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7856901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7FC545E" w14:textId="557AD1A9" w:rsidR="00787C47" w:rsidRDefault="00787C47">
          <w:pPr>
            <w:pStyle w:val="TOC"/>
          </w:pPr>
          <w:r>
            <w:rPr>
              <w:lang w:val="zh-CN"/>
            </w:rPr>
            <w:t>目录</w:t>
          </w:r>
        </w:p>
        <w:p w14:paraId="038FEF33" w14:textId="26AFDBBC" w:rsidR="00D1136B" w:rsidRDefault="00787C47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56913" w:history="1">
            <w:r w:rsidR="00D1136B" w:rsidRPr="0081307D">
              <w:rPr>
                <w:rStyle w:val="a3"/>
                <w:noProof/>
                <w:highlight w:val="yellow"/>
              </w:rPr>
              <w:t>中国能建 601868</w:t>
            </w:r>
            <w:r w:rsidR="00D1136B" w:rsidRPr="0081307D">
              <w:rPr>
                <w:rStyle w:val="a3"/>
                <w:noProof/>
              </w:rPr>
              <w:t xml:space="preserve"> </w:t>
            </w:r>
            <w:r w:rsidR="00D1136B" w:rsidRPr="0081307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>http://www.ceec.net.cn</w:t>
            </w:r>
            <w:r w:rsidR="00D1136B" w:rsidRPr="0081307D">
              <w:rPr>
                <w:rStyle w:val="a3"/>
                <w:noProof/>
              </w:rPr>
              <w:t xml:space="preserve"> 北京朝阳</w:t>
            </w:r>
            <w:r w:rsidR="00D1136B">
              <w:rPr>
                <w:noProof/>
                <w:webHidden/>
              </w:rPr>
              <w:tab/>
            </w:r>
            <w:r w:rsidR="00D1136B">
              <w:rPr>
                <w:noProof/>
                <w:webHidden/>
              </w:rPr>
              <w:fldChar w:fldCharType="begin"/>
            </w:r>
            <w:r w:rsidR="00D1136B">
              <w:rPr>
                <w:noProof/>
                <w:webHidden/>
              </w:rPr>
              <w:instrText xml:space="preserve"> PAGEREF _Toc93056913 \h </w:instrText>
            </w:r>
            <w:r w:rsidR="00D1136B">
              <w:rPr>
                <w:noProof/>
                <w:webHidden/>
              </w:rPr>
            </w:r>
            <w:r w:rsidR="00D1136B">
              <w:rPr>
                <w:noProof/>
                <w:webHidden/>
              </w:rPr>
              <w:fldChar w:fldCharType="separate"/>
            </w:r>
            <w:r w:rsidR="00D1136B">
              <w:rPr>
                <w:noProof/>
                <w:webHidden/>
              </w:rPr>
              <w:t>2</w:t>
            </w:r>
            <w:r w:rsidR="00D1136B">
              <w:rPr>
                <w:noProof/>
                <w:webHidden/>
              </w:rPr>
              <w:fldChar w:fldCharType="end"/>
            </w:r>
          </w:hyperlink>
        </w:p>
        <w:p w14:paraId="43D83951" w14:textId="678D4484" w:rsidR="00D1136B" w:rsidRDefault="00D113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056914" w:history="1">
            <w:r w:rsidRPr="0081307D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>中国电建</w:t>
            </w:r>
            <w:r w:rsidRPr="0081307D">
              <w:rPr>
                <w:rStyle w:val="a3"/>
                <w:rFonts w:ascii="Helvetica" w:hAnsi="Helvetica" w:cs="Helvetica"/>
                <w:noProof/>
                <w:highlight w:val="red"/>
                <w:shd w:val="clear" w:color="auto" w:fill="FFFFFF"/>
              </w:rPr>
              <w:t xml:space="preserve"> 601669</w:t>
            </w:r>
            <w:r w:rsidRPr="0081307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http://www.powerchina.cn</w:t>
            </w:r>
            <w:r w:rsidRPr="0081307D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_Toc93056914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9E55" w14:textId="53CDAAED" w:rsidR="00D1136B" w:rsidRDefault="00D1136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3056915" w:history="1">
            <w:r w:rsidRPr="0081307D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>中国核电</w:t>
            </w:r>
            <w:r w:rsidRPr="0081307D">
              <w:rPr>
                <w:rStyle w:val="a3"/>
                <w:rFonts w:ascii="Helvetica" w:hAnsi="Helvetica" w:cs="Helvetica"/>
                <w:noProof/>
                <w:highlight w:val="yellow"/>
                <w:shd w:val="clear" w:color="auto" w:fill="FFFFFF"/>
              </w:rPr>
              <w:t xml:space="preserve"> 601985</w:t>
            </w:r>
            <w:r w:rsidRPr="0081307D">
              <w:rPr>
                <w:rStyle w:val="a3"/>
                <w:rFonts w:ascii="Helvetica" w:hAnsi="Helvetica" w:cs="Helvetica"/>
                <w:noProof/>
                <w:shd w:val="clear" w:color="auto" w:fill="FFFFFF"/>
              </w:rPr>
              <w:t xml:space="preserve"> http://www.cnnp.com.cn</w:t>
            </w:r>
            <w:r w:rsidRPr="0081307D">
              <w:rPr>
                <w:rStyle w:val="a3"/>
                <w:noProof/>
              </w:rPr>
              <w:t xml:space="preserve"> 北京海淀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_Toc93056915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9256" w14:textId="13960EC7" w:rsidR="00787C47" w:rsidRDefault="00787C47">
          <w:r>
            <w:rPr>
              <w:b/>
              <w:bCs/>
              <w:lang w:val="zh-CN"/>
            </w:rPr>
            <w:fldChar w:fldCharType="end"/>
          </w:r>
        </w:p>
      </w:sdtContent>
    </w:sdt>
    <w:p w14:paraId="5CD6BF3D" w14:textId="77777777" w:rsidR="00787C47" w:rsidRDefault="00787C47">
      <w:pPr>
        <w:rPr>
          <w:highlight w:val="red"/>
        </w:rPr>
      </w:pPr>
    </w:p>
    <w:p w14:paraId="2690CC59" w14:textId="77777777" w:rsidR="00787C47" w:rsidRDefault="00787C47">
      <w:pPr>
        <w:rPr>
          <w:highlight w:val="red"/>
        </w:rPr>
      </w:pPr>
    </w:p>
    <w:p w14:paraId="3393C440" w14:textId="77777777" w:rsidR="00787C47" w:rsidRDefault="00787C47">
      <w:pPr>
        <w:rPr>
          <w:highlight w:val="red"/>
        </w:rPr>
      </w:pPr>
    </w:p>
    <w:p w14:paraId="19997653" w14:textId="77777777" w:rsidR="00787C47" w:rsidRDefault="00787C47">
      <w:pPr>
        <w:rPr>
          <w:highlight w:val="red"/>
        </w:rPr>
      </w:pPr>
    </w:p>
    <w:p w14:paraId="1E704B06" w14:textId="77777777" w:rsidR="00787C47" w:rsidRDefault="00787C47">
      <w:pPr>
        <w:rPr>
          <w:highlight w:val="red"/>
        </w:rPr>
      </w:pPr>
    </w:p>
    <w:p w14:paraId="3981123C" w14:textId="77777777" w:rsidR="00787C47" w:rsidRDefault="00787C47">
      <w:pPr>
        <w:rPr>
          <w:highlight w:val="red"/>
        </w:rPr>
      </w:pPr>
    </w:p>
    <w:p w14:paraId="0CDF1011" w14:textId="77777777" w:rsidR="00787C47" w:rsidRDefault="00787C47">
      <w:pPr>
        <w:rPr>
          <w:highlight w:val="red"/>
        </w:rPr>
      </w:pPr>
    </w:p>
    <w:p w14:paraId="6B879C26" w14:textId="77777777" w:rsidR="00787C47" w:rsidRDefault="00787C47">
      <w:pPr>
        <w:rPr>
          <w:highlight w:val="red"/>
        </w:rPr>
      </w:pPr>
    </w:p>
    <w:p w14:paraId="26A44794" w14:textId="77777777" w:rsidR="00787C47" w:rsidRDefault="00787C47">
      <w:pPr>
        <w:rPr>
          <w:highlight w:val="red"/>
        </w:rPr>
      </w:pPr>
    </w:p>
    <w:p w14:paraId="40DB86AA" w14:textId="77777777" w:rsidR="00787C47" w:rsidRDefault="00787C47">
      <w:pPr>
        <w:rPr>
          <w:highlight w:val="red"/>
        </w:rPr>
      </w:pPr>
    </w:p>
    <w:p w14:paraId="1FC90679" w14:textId="77777777" w:rsidR="00787C47" w:rsidRDefault="00787C47">
      <w:pPr>
        <w:rPr>
          <w:highlight w:val="red"/>
        </w:rPr>
      </w:pPr>
    </w:p>
    <w:p w14:paraId="63ED0B91" w14:textId="77777777" w:rsidR="00787C47" w:rsidRDefault="00787C47">
      <w:pPr>
        <w:rPr>
          <w:highlight w:val="red"/>
        </w:rPr>
      </w:pPr>
    </w:p>
    <w:p w14:paraId="48FE05E9" w14:textId="77777777" w:rsidR="00787C47" w:rsidRDefault="00787C47">
      <w:pPr>
        <w:rPr>
          <w:highlight w:val="red"/>
        </w:rPr>
      </w:pPr>
    </w:p>
    <w:p w14:paraId="27F6793C" w14:textId="77777777" w:rsidR="00787C47" w:rsidRDefault="00787C47">
      <w:pPr>
        <w:rPr>
          <w:highlight w:val="red"/>
        </w:rPr>
      </w:pPr>
    </w:p>
    <w:p w14:paraId="4E991DBB" w14:textId="77777777" w:rsidR="00787C47" w:rsidRDefault="00787C47">
      <w:pPr>
        <w:rPr>
          <w:highlight w:val="red"/>
        </w:rPr>
      </w:pPr>
    </w:p>
    <w:p w14:paraId="6FC3AE52" w14:textId="77777777" w:rsidR="00787C47" w:rsidRDefault="00787C47">
      <w:pPr>
        <w:rPr>
          <w:highlight w:val="red"/>
        </w:rPr>
      </w:pPr>
    </w:p>
    <w:p w14:paraId="3C525C0A" w14:textId="77777777" w:rsidR="00787C47" w:rsidRDefault="00787C47">
      <w:pPr>
        <w:rPr>
          <w:highlight w:val="red"/>
        </w:rPr>
      </w:pPr>
    </w:p>
    <w:p w14:paraId="60CDD15C" w14:textId="77777777" w:rsidR="00787C47" w:rsidRDefault="00787C47">
      <w:pPr>
        <w:rPr>
          <w:highlight w:val="red"/>
        </w:rPr>
      </w:pPr>
    </w:p>
    <w:p w14:paraId="4BC24D2D" w14:textId="77777777" w:rsidR="00787C47" w:rsidRDefault="00787C47">
      <w:pPr>
        <w:rPr>
          <w:highlight w:val="red"/>
        </w:rPr>
      </w:pPr>
    </w:p>
    <w:p w14:paraId="3AE79316" w14:textId="77777777" w:rsidR="00787C47" w:rsidRDefault="00787C47">
      <w:pPr>
        <w:rPr>
          <w:highlight w:val="red"/>
        </w:rPr>
      </w:pPr>
    </w:p>
    <w:p w14:paraId="36C83CBF" w14:textId="77777777" w:rsidR="00787C47" w:rsidRDefault="00787C47">
      <w:pPr>
        <w:rPr>
          <w:highlight w:val="red"/>
        </w:rPr>
      </w:pPr>
    </w:p>
    <w:p w14:paraId="3A88EBCC" w14:textId="77777777" w:rsidR="00787C47" w:rsidRDefault="00787C47">
      <w:pPr>
        <w:rPr>
          <w:highlight w:val="red"/>
        </w:rPr>
      </w:pPr>
    </w:p>
    <w:p w14:paraId="4BAAA005" w14:textId="77777777" w:rsidR="00787C47" w:rsidRDefault="00787C47">
      <w:pPr>
        <w:rPr>
          <w:highlight w:val="red"/>
        </w:rPr>
      </w:pPr>
    </w:p>
    <w:p w14:paraId="3335071A" w14:textId="77777777" w:rsidR="00787C47" w:rsidRDefault="00787C47">
      <w:pPr>
        <w:rPr>
          <w:highlight w:val="red"/>
        </w:rPr>
      </w:pPr>
    </w:p>
    <w:p w14:paraId="00EA1D78" w14:textId="77777777" w:rsidR="00787C47" w:rsidRDefault="00787C47">
      <w:pPr>
        <w:rPr>
          <w:highlight w:val="red"/>
        </w:rPr>
      </w:pPr>
    </w:p>
    <w:p w14:paraId="37B90192" w14:textId="77777777" w:rsidR="00787C47" w:rsidRDefault="00787C47">
      <w:pPr>
        <w:rPr>
          <w:highlight w:val="red"/>
        </w:rPr>
      </w:pPr>
    </w:p>
    <w:p w14:paraId="345129E9" w14:textId="77777777" w:rsidR="00787C47" w:rsidRDefault="00787C47">
      <w:pPr>
        <w:rPr>
          <w:highlight w:val="red"/>
        </w:rPr>
      </w:pPr>
    </w:p>
    <w:p w14:paraId="24AD3878" w14:textId="77777777" w:rsidR="00787C47" w:rsidRDefault="00787C47">
      <w:pPr>
        <w:rPr>
          <w:highlight w:val="red"/>
        </w:rPr>
      </w:pPr>
    </w:p>
    <w:p w14:paraId="7A6E04DD" w14:textId="77777777" w:rsidR="00787C47" w:rsidRDefault="00787C47">
      <w:pPr>
        <w:rPr>
          <w:highlight w:val="red"/>
        </w:rPr>
      </w:pPr>
    </w:p>
    <w:p w14:paraId="252E7F40" w14:textId="77777777" w:rsidR="00787C47" w:rsidRDefault="00787C47">
      <w:pPr>
        <w:rPr>
          <w:highlight w:val="red"/>
        </w:rPr>
      </w:pPr>
    </w:p>
    <w:p w14:paraId="0A370B14" w14:textId="77777777" w:rsidR="00787C47" w:rsidRDefault="00787C47">
      <w:pPr>
        <w:rPr>
          <w:highlight w:val="red"/>
        </w:rPr>
      </w:pPr>
    </w:p>
    <w:p w14:paraId="2232311A" w14:textId="77777777" w:rsidR="00787C47" w:rsidRDefault="00787C47">
      <w:pPr>
        <w:rPr>
          <w:highlight w:val="red"/>
        </w:rPr>
      </w:pPr>
    </w:p>
    <w:p w14:paraId="604DFE85" w14:textId="1FBF24F0" w:rsidR="00787C47" w:rsidRDefault="00787C47">
      <w:pPr>
        <w:rPr>
          <w:highlight w:val="red"/>
        </w:rPr>
      </w:pPr>
    </w:p>
    <w:p w14:paraId="02F8BE11" w14:textId="77777777" w:rsidR="00076DEE" w:rsidRDefault="00076DEE">
      <w:pPr>
        <w:rPr>
          <w:rFonts w:hint="eastAsia"/>
          <w:highlight w:val="red"/>
        </w:rPr>
      </w:pPr>
    </w:p>
    <w:p w14:paraId="0C47AE56" w14:textId="77777777" w:rsidR="00787C47" w:rsidRDefault="00787C47">
      <w:pPr>
        <w:rPr>
          <w:highlight w:val="red"/>
        </w:rPr>
      </w:pPr>
    </w:p>
    <w:p w14:paraId="750DE081" w14:textId="2B2A2E87" w:rsidR="0007449A" w:rsidRPr="00787C47" w:rsidRDefault="00DF001E" w:rsidP="00787C47">
      <w:pPr>
        <w:pStyle w:val="2"/>
        <w:rPr>
          <w:sz w:val="28"/>
          <w:szCs w:val="28"/>
        </w:rPr>
      </w:pPr>
      <w:bookmarkStart w:id="0" w:name="_Toc93056913"/>
      <w:r w:rsidRPr="00787C47">
        <w:rPr>
          <w:rFonts w:hint="eastAsia"/>
          <w:sz w:val="28"/>
          <w:szCs w:val="28"/>
          <w:highlight w:val="yellow"/>
        </w:rPr>
        <w:lastRenderedPageBreak/>
        <w:t xml:space="preserve">中国能建 </w:t>
      </w:r>
      <w:r w:rsidRPr="00787C47">
        <w:rPr>
          <w:sz w:val="28"/>
          <w:szCs w:val="28"/>
          <w:highlight w:val="yellow"/>
        </w:rPr>
        <w:t>601868</w:t>
      </w:r>
      <w:r w:rsidRPr="00787C47">
        <w:rPr>
          <w:sz w:val="28"/>
          <w:szCs w:val="28"/>
        </w:rPr>
        <w:t xml:space="preserve"> </w:t>
      </w:r>
      <w:hyperlink r:id="rId5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http://www.ceec.net.cn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北京朝阳</w:t>
      </w:r>
      <w:bookmarkEnd w:id="0"/>
    </w:p>
    <w:p w14:paraId="51770DDB" w14:textId="32767027" w:rsidR="00DF001E" w:rsidRDefault="00DF001E" w:rsidP="00DF001E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中国能源建设股份有限公司拥有一批中国电力勘测设计、工程建设及装备制造企业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依托强大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的央企背景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和领先的业务水平不断拓展业务领域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主营业务涵盖勘测设计及咨询、工程建设、工业制造、清洁能源及环保水</w:t>
      </w:r>
      <w:proofErr w:type="gramStart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务</w:t>
      </w:r>
      <w:proofErr w:type="gramEnd"/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、投资及其他业务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具有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集规划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咨询、评估评审、勘察设计、工程建设及管理、运行维护和投资运营、技术服务、装备制造、建筑材料为一体的完整产业链。中国能建已连续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年进入《财富》世界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500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ENR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全球工程设计公司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强、国际工程设计公司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225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强、全球承包商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强和国际承包商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250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强排名位居前列。</w:t>
      </w:r>
    </w:p>
    <w:p w14:paraId="04B957AC" w14:textId="2100AC35" w:rsidR="0091113C" w:rsidRPr="00DF22CF" w:rsidRDefault="0091113C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</w:p>
    <w:p w14:paraId="31DB3410" w14:textId="28977DD2" w:rsidR="00DF22CF" w:rsidRPr="00DF22CF" w:rsidRDefault="00DF22CF" w:rsidP="0091113C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行业领先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Pr="00DF22C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世界一流</w:t>
      </w:r>
    </w:p>
    <w:p w14:paraId="56C2AA7E" w14:textId="79CF6953" w:rsidR="00DF22CF" w:rsidRDefault="00DF22CF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25087C2E" w14:textId="3374D6F1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竞争优势</w:t>
      </w:r>
    </w:p>
    <w:p w14:paraId="2466B385" w14:textId="1B1B8413" w:rsidR="00311BBE" w:rsidRDefault="00311BBE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享有</w:t>
      </w:r>
      <w:r w:rsidR="00C70F76">
        <w:rPr>
          <w:rFonts w:ascii="Helvetica" w:hAnsi="Helvetica" w:cs="Helvetica" w:hint="eastAsia"/>
          <w:color w:val="33353C"/>
          <w:szCs w:val="21"/>
          <w:shd w:val="clear" w:color="auto" w:fill="FFFFFF"/>
        </w:rPr>
        <w:t>较高的行业领导地位和较强的服务国家战略能力</w:t>
      </w:r>
    </w:p>
    <w:p w14:paraId="09A68DB8" w14:textId="6CEBD84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产业链完整</w:t>
      </w:r>
    </w:p>
    <w:p w14:paraId="2ED51900" w14:textId="2DD21F0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总体规模大</w:t>
      </w:r>
    </w:p>
    <w:p w14:paraId="70FCFCB9" w14:textId="093CBC92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强大的规划咨询和勘测设计能力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</w:p>
    <w:p w14:paraId="7A1AE216" w14:textId="73A10DF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工程总承包能力不断增强</w:t>
      </w:r>
    </w:p>
    <w:p w14:paraId="04A1BF7C" w14:textId="2FD4F397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国际业务发展势头良好</w:t>
      </w:r>
    </w:p>
    <w:p w14:paraId="1791BEDA" w14:textId="0111EEB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工程业绩丰富</w:t>
      </w:r>
    </w:p>
    <w:p w14:paraId="27FF6149" w14:textId="559C8860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人才队伍优秀</w:t>
      </w:r>
    </w:p>
    <w:p w14:paraId="7128A742" w14:textId="12798EF3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技术水平优良</w:t>
      </w:r>
    </w:p>
    <w:p w14:paraId="5C6DB58D" w14:textId="0D0A1B75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市场开发和资源配置能力较强</w:t>
      </w:r>
    </w:p>
    <w:p w14:paraId="57CC0595" w14:textId="1AFCF126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融资能力较强</w:t>
      </w:r>
    </w:p>
    <w:p w14:paraId="74BC00D0" w14:textId="3014CAB4" w:rsidR="00C70F76" w:rsidRDefault="00C70F76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治理结构逐步规范</w:t>
      </w:r>
    </w:p>
    <w:p w14:paraId="28B126EC" w14:textId="77777777" w:rsidR="00C70F76" w:rsidRDefault="00C70F76" w:rsidP="0091113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2046E589" w14:textId="7735C53E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EA960BA" w14:textId="28F06EA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勘测设计及咨询业务</w:t>
      </w:r>
      <w:r w:rsidR="0058590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585909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多端柔性直流输电工程</w:t>
      </w:r>
    </w:p>
    <w:p w14:paraId="6969EA1F" w14:textId="67AF603E" w:rsidR="0091113C" w:rsidRDefault="0091113C" w:rsidP="0091113C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工程建设业务</w:t>
      </w:r>
      <w:r w:rsidR="00C210DD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C210DD" w:rsidRPr="000F17F9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白鹤滩水电站</w:t>
      </w:r>
    </w:p>
    <w:p w14:paraId="5038049B" w14:textId="6F29DD88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工业制造业务</w:t>
      </w:r>
      <w:r w:rsidR="00AD6B53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水泥生产业务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民用爆破业务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0F17F9">
        <w:rPr>
          <w:rFonts w:ascii="Helvetica" w:hAnsi="Helvetica" w:cs="Helvetica" w:hint="eastAsia"/>
          <w:color w:val="33353C"/>
          <w:szCs w:val="21"/>
          <w:shd w:val="clear" w:color="auto" w:fill="FFFFFF"/>
        </w:rPr>
        <w:t>装备制造业</w:t>
      </w:r>
    </w:p>
    <w:p w14:paraId="6A2F4B00" w14:textId="4AB03E5B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投资运营业务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183576">
        <w:rPr>
          <w:rFonts w:ascii="Helvetica" w:hAnsi="Helvetica" w:cs="Helvetica" w:hint="eastAsia"/>
          <w:color w:val="33353C"/>
          <w:szCs w:val="21"/>
          <w:shd w:val="clear" w:color="auto" w:fill="FFFFFF"/>
        </w:rPr>
        <w:t>哈密光热发电项目</w:t>
      </w:r>
    </w:p>
    <w:p w14:paraId="402BB7BE" w14:textId="7C49F046" w:rsidR="0091113C" w:rsidRDefault="0091113C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3576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国际业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务</w:t>
      </w:r>
    </w:p>
    <w:p w14:paraId="3B93ABD6" w14:textId="2B34003E" w:rsidR="00860132" w:rsidRDefault="00860132" w:rsidP="0091113C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F8F9AB0" w14:textId="77777777" w:rsidR="000F3B70" w:rsidRPr="00787C47" w:rsidRDefault="00860132" w:rsidP="00787C47">
      <w:pPr>
        <w:pStyle w:val="2"/>
        <w:rPr>
          <w:sz w:val="28"/>
          <w:szCs w:val="28"/>
        </w:rPr>
      </w:pPr>
      <w:bookmarkStart w:id="1" w:name="_Toc93056914"/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t>中国电建</w:t>
      </w:r>
      <w:r w:rsidRPr="00787C47">
        <w:rPr>
          <w:rFonts w:ascii="Helvetica" w:hAnsi="Helvetica" w:cs="Helvetica" w:hint="eastAsia"/>
          <w:color w:val="33353C"/>
          <w:sz w:val="28"/>
          <w:szCs w:val="20"/>
          <w:highlight w:val="red"/>
          <w:shd w:val="clear" w:color="auto" w:fill="FFFFFF"/>
        </w:rPr>
        <w:t xml:space="preserve"> </w:t>
      </w:r>
      <w:r w:rsidRPr="00787C47">
        <w:rPr>
          <w:rFonts w:ascii="Helvetica" w:hAnsi="Helvetica" w:cs="Helvetica"/>
          <w:color w:val="33353C"/>
          <w:sz w:val="28"/>
          <w:szCs w:val="20"/>
          <w:highlight w:val="red"/>
          <w:shd w:val="clear" w:color="auto" w:fill="FFFFFF"/>
        </w:rPr>
        <w:t>601669</w:t>
      </w:r>
      <w:r w:rsidRPr="00787C47">
        <w:rPr>
          <w:rFonts w:ascii="Helvetica" w:hAnsi="Helvetica" w:cs="Helvetica"/>
          <w:color w:val="33353C"/>
          <w:sz w:val="28"/>
          <w:szCs w:val="20"/>
          <w:shd w:val="clear" w:color="auto" w:fill="FFFFFF"/>
        </w:rPr>
        <w:t xml:space="preserve"> </w:t>
      </w:r>
      <w:hyperlink r:id="rId6" w:history="1">
        <w:r w:rsidRPr="00787C47">
          <w:rPr>
            <w:rStyle w:val="a3"/>
            <w:rFonts w:ascii="Helvetica" w:hAnsi="Helvetica" w:cs="Helvetica"/>
            <w:color w:val="0066CC"/>
            <w:sz w:val="28"/>
            <w:szCs w:val="20"/>
            <w:u w:val="none"/>
            <w:shd w:val="clear" w:color="auto" w:fill="FFFFFF"/>
          </w:rPr>
          <w:t>http://www.powerchina.cn</w:t>
        </w:r>
      </w:hyperlink>
      <w:r w:rsidRPr="00787C47">
        <w:rPr>
          <w:sz w:val="28"/>
          <w:szCs w:val="28"/>
        </w:rPr>
        <w:t xml:space="preserve"> </w:t>
      </w:r>
      <w:r w:rsidRPr="00787C47">
        <w:rPr>
          <w:rFonts w:hint="eastAsia"/>
          <w:sz w:val="28"/>
          <w:szCs w:val="28"/>
        </w:rPr>
        <w:t>北京海淀</w:t>
      </w:r>
      <w:bookmarkEnd w:id="1"/>
    </w:p>
    <w:p w14:paraId="04FA19A7" w14:textId="27679338" w:rsidR="00860132" w:rsidRDefault="000F3B70" w:rsidP="000F3B70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中国电力建设股份有限公司</w:t>
      </w:r>
      <w:r w:rsidRPr="00B80ACA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主营业务是工程承包与勘察设计、电力投资与运营、房地产开发、设备制造与租赁等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。主要产品是工程承包与勘测设计、电力投资与运营、房地产开发、设备制造与租赁。</w:t>
      </w:r>
      <w:r w:rsidR="00860132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B87845D" w14:textId="2F26168F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33C45B6" w14:textId="334A1C0F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建世界一流企业，创全球卓越品牌</w:t>
      </w:r>
    </w:p>
    <w:p w14:paraId="3D2346B6" w14:textId="1FC869BD" w:rsidR="002060FA" w:rsidRDefault="002060FA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668D2F7B" w14:textId="23A09295" w:rsidR="00A6772F" w:rsidRDefault="00A6772F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服务“一带一路”战略的龙头企业，全球清洁低碳能源、水资源与环境建设领域的领导者，全球基础建设互联互通的骨干力量，为海内外客户提供全产业链集成、整体解决方案服务的工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lastRenderedPageBreak/>
        <w:t>程建设投资发展商</w:t>
      </w:r>
    </w:p>
    <w:p w14:paraId="622423BC" w14:textId="77777777" w:rsidR="00A6772F" w:rsidRDefault="00A6772F" w:rsidP="003955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</w:p>
    <w:p w14:paraId="44E0C5AA" w14:textId="403C319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业务：</w:t>
      </w:r>
    </w:p>
    <w:p w14:paraId="61F50FFB" w14:textId="77777777" w:rsidR="00860FC7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规划设计</w:t>
      </w:r>
      <w:r w:rsidR="00860FC7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</w:p>
    <w:p w14:paraId="45F3E7FB" w14:textId="3ED0943E" w:rsidR="00395535" w:rsidRDefault="00395535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水电规划设计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承担了我国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80%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以上河流及水电站的规划和设计，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6</w:t>
      </w:r>
      <w:r w:rsidRPr="00860FC7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5%</w:t>
      </w:r>
      <w:r w:rsidRPr="00860FC7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以上的风力发电及太阳能发电工程的规划设计任务</w:t>
      </w:r>
    </w:p>
    <w:p w14:paraId="52D1C406" w14:textId="695B8F46" w:rsidR="00266499" w:rsidRDefault="00266499" w:rsidP="00860FC7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电力规划设计</w:t>
      </w:r>
    </w:p>
    <w:p w14:paraId="6D16FDEE" w14:textId="529DCF1E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施工建设</w:t>
      </w:r>
    </w:p>
    <w:p w14:paraId="2EAF03BF" w14:textId="3DF0DE25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水电工程</w:t>
      </w:r>
    </w:p>
    <w:p w14:paraId="5C86F8FF" w14:textId="51CC9F54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火电工程</w:t>
      </w:r>
    </w:p>
    <w:p w14:paraId="32093814" w14:textId="4FEBCE89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电网建设</w:t>
      </w:r>
    </w:p>
    <w:p w14:paraId="245F4BC4" w14:textId="26D59FD2" w:rsidR="003818A6" w:rsidRDefault="003818A6" w:rsidP="008A5B7F">
      <w:pPr>
        <w:ind w:firstLine="420"/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</w:t>
      </w:r>
    </w:p>
    <w:p w14:paraId="49649BA0" w14:textId="25F6785D" w:rsidR="00395535" w:rsidRPr="008A5B7F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水环境治理</w:t>
      </w:r>
    </w:p>
    <w:p w14:paraId="7B744646" w14:textId="3E6DD181" w:rsidR="00395535" w:rsidRDefault="00395535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装备制造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中国电建装备，中国最大的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电站辅机制造商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，是国内带你站辅机技术和服务的领军者。特别在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风机制造领域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 xml:space="preserve"> 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，拥有当前全世界规模最大、技术最先进的制造集群。在</w:t>
      </w:r>
      <w:r w:rsidR="005F452C" w:rsidRP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输电线路设备</w:t>
      </w:r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领域，拥有中国最大的电力金具产业集群及产能前三甲的铁塔、钢</w:t>
      </w:r>
      <w:proofErr w:type="gramStart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构生产</w:t>
      </w:r>
      <w:proofErr w:type="gramEnd"/>
      <w:r w:rsidR="008A5B7F"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基地。</w:t>
      </w:r>
    </w:p>
    <w:p w14:paraId="160B2752" w14:textId="4BEFDB82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电站辅机及配件</w:t>
      </w:r>
    </w:p>
    <w:p w14:paraId="4BC4ECC2" w14:textId="6CDDFD44" w:rsidR="009C1F44" w:rsidRDefault="009C1F44" w:rsidP="00395535">
      <w:pP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b/>
          <w:bCs/>
          <w:color w:val="33353C"/>
          <w:szCs w:val="21"/>
          <w:shd w:val="clear" w:color="auto" w:fill="FFFFFF"/>
        </w:rPr>
        <w:t>电网及电气设备</w:t>
      </w:r>
    </w:p>
    <w:p w14:paraId="1B4A19E8" w14:textId="3978B79B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物料装卸设备</w:t>
      </w:r>
    </w:p>
    <w:p w14:paraId="67288841" w14:textId="47C16E1D" w:rsidR="009C1F44" w:rsidRPr="00184AC7" w:rsidRDefault="009C1F44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基础设施设备</w:t>
      </w:r>
    </w:p>
    <w:p w14:paraId="62AA2B38" w14:textId="224A37DC" w:rsidR="009C1F44" w:rsidRPr="00184AC7" w:rsidRDefault="009C1F44" w:rsidP="00395535">
      <w:pPr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 w:rsidRPr="00184AC7"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Pr="00184AC7">
        <w:rPr>
          <w:rFonts w:ascii="Helvetica" w:hAnsi="Helvetica" w:cs="Helvetica" w:hint="eastAsia"/>
          <w:color w:val="33353C"/>
          <w:szCs w:val="21"/>
          <w:shd w:val="clear" w:color="auto" w:fill="FFFFFF"/>
        </w:rPr>
        <w:t>其他产品</w:t>
      </w:r>
    </w:p>
    <w:p w14:paraId="2D1490F4" w14:textId="4CAEDE25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投资开发</w:t>
      </w:r>
    </w:p>
    <w:p w14:paraId="6B8D2056" w14:textId="32E5EE80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房地产开发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 w:rsidR="00204504"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中国电建地产集团有限公司</w:t>
      </w:r>
    </w:p>
    <w:p w14:paraId="31FECDA4" w14:textId="3048D307" w:rsidR="00395535" w:rsidRDefault="00395535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国际业务</w:t>
      </w:r>
    </w:p>
    <w:p w14:paraId="74D484EA" w14:textId="57E20779" w:rsidR="00416EB8" w:rsidRDefault="00416EB8" w:rsidP="00395535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5D67CBC" w14:textId="367EF932" w:rsidR="00416EB8" w:rsidRPr="00416EB8" w:rsidRDefault="00416EB8" w:rsidP="00416EB8">
      <w:pPr>
        <w:pStyle w:val="2"/>
        <w:rPr>
          <w:sz w:val="28"/>
          <w:szCs w:val="28"/>
        </w:rPr>
      </w:pPr>
      <w:bookmarkStart w:id="2" w:name="_Toc93056915"/>
      <w:r w:rsidRPr="00416EB8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>中国核电</w:t>
      </w:r>
      <w:r w:rsidRPr="00416EB8">
        <w:rPr>
          <w:rFonts w:ascii="Helvetica" w:hAnsi="Helvetica" w:cs="Helvetica" w:hint="eastAsia"/>
          <w:color w:val="33353C"/>
          <w:sz w:val="28"/>
          <w:szCs w:val="28"/>
          <w:highlight w:val="yellow"/>
          <w:shd w:val="clear" w:color="auto" w:fill="FFFFFF"/>
        </w:rPr>
        <w:t xml:space="preserve"> </w:t>
      </w:r>
      <w:r w:rsidRPr="00416EB8">
        <w:rPr>
          <w:rFonts w:ascii="Helvetica" w:hAnsi="Helvetica" w:cs="Helvetica"/>
          <w:color w:val="33353C"/>
          <w:sz w:val="28"/>
          <w:szCs w:val="28"/>
          <w:highlight w:val="yellow"/>
          <w:shd w:val="clear" w:color="auto" w:fill="FFFFFF"/>
        </w:rPr>
        <w:t>601985</w:t>
      </w:r>
      <w:r w:rsidRPr="00416EB8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 </w:t>
      </w:r>
      <w:hyperlink r:id="rId7" w:history="1">
        <w:r w:rsidRPr="00416EB8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http://ww</w:t>
        </w:r>
        <w:r w:rsidRPr="00416EB8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w</w:t>
        </w:r>
        <w:r w:rsidRPr="00416EB8">
          <w:rPr>
            <w:rStyle w:val="a3"/>
            <w:rFonts w:ascii="Helvetica" w:hAnsi="Helvetica" w:cs="Helvetica"/>
            <w:color w:val="0066CC"/>
            <w:sz w:val="28"/>
            <w:szCs w:val="28"/>
            <w:u w:val="none"/>
            <w:shd w:val="clear" w:color="auto" w:fill="FFFFFF"/>
          </w:rPr>
          <w:t>.cnnp.com.cn</w:t>
        </w:r>
      </w:hyperlink>
      <w:r w:rsidRPr="00416EB8">
        <w:rPr>
          <w:sz w:val="28"/>
          <w:szCs w:val="28"/>
        </w:rPr>
        <w:t xml:space="preserve"> </w:t>
      </w:r>
      <w:r w:rsidRPr="00416EB8">
        <w:rPr>
          <w:rFonts w:hint="eastAsia"/>
          <w:sz w:val="28"/>
          <w:szCs w:val="28"/>
        </w:rPr>
        <w:t>北京海淀</w:t>
      </w:r>
      <w:bookmarkEnd w:id="2"/>
    </w:p>
    <w:p w14:paraId="402ABE2B" w14:textId="62F59902" w:rsidR="00416EB8" w:rsidRDefault="00416EB8" w:rsidP="00416EB8">
      <w:pPr>
        <w:ind w:firstLine="420"/>
        <w:rPr>
          <w:rFonts w:ascii="Helvetica" w:hAnsi="Helvetica" w:cs="Helvetica" w:hint="eastAsia"/>
          <w:color w:val="33353C"/>
          <w:szCs w:val="21"/>
          <w:shd w:val="clear" w:color="auto" w:fill="FFFFFF"/>
        </w:rPr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中国核能电力股份有限公司</w:t>
      </w:r>
      <w:r w:rsidRPr="00416EB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主要从事核电项目的开发、投资、建设、运营与管理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；</w:t>
      </w:r>
      <w:r w:rsidRPr="00416EB8">
        <w:rPr>
          <w:rFonts w:ascii="Helvetica" w:hAnsi="Helvetica" w:cs="Helvetica"/>
          <w:b/>
          <w:bCs/>
          <w:color w:val="33353C"/>
          <w:szCs w:val="21"/>
          <w:shd w:val="clear" w:color="auto" w:fill="FFFFFF"/>
        </w:rPr>
        <w:t>核电运行安全技术研究及相关技术服务与咨询业务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。运营核电站包括：我国第一座自主设计、建造、被誉为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国之光荣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、安全稳定运营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年的秦山核电站，我国第一座自主设计、建造、运营、管理的大型商用核电站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秦山二期核电站，我国第一座实现了核电工程管理与国际接轨的重水堆核电站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秦山三期核电站和我国第一座采用全数字化仪控系统的核电站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——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江苏田湾核电站，公司荣膺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WANO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组织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卓越绩效奖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，福清核电二期工程（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号机组）荣获国家优质工程金奖。公司荣获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 2019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年度上市公司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最佳董事会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大奖；秦山核电荣获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全国爱国主义教育示范基地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全国企业文化最佳实践企业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 xml:space="preserve">“QC 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小组成果斩获国际金奖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三项国内外重大荣誉。</w:t>
      </w:r>
    </w:p>
    <w:p w14:paraId="5DBF6068" w14:textId="7CD66B47" w:rsidR="00395535" w:rsidRDefault="00395535" w:rsidP="00395535"/>
    <w:p w14:paraId="48DE8205" w14:textId="251FDDB8" w:rsidR="00873F81" w:rsidRDefault="00873F81" w:rsidP="00395535">
      <w:r>
        <w:rPr>
          <w:rFonts w:hint="eastAsia"/>
        </w:rPr>
        <w:t>做最具魅力的国际一流核能企业</w:t>
      </w:r>
    </w:p>
    <w:p w14:paraId="5289AC8A" w14:textId="06AD1C07" w:rsidR="00E5212B" w:rsidRDefault="00E5212B" w:rsidP="00395535"/>
    <w:p w14:paraId="3A18EF9E" w14:textId="47E8D0E3" w:rsidR="00E5212B" w:rsidRDefault="00E5212B" w:rsidP="00395535">
      <w:r>
        <w:rPr>
          <w:rFonts w:hint="eastAsia"/>
        </w:rPr>
        <w:t>主营业务</w:t>
      </w:r>
    </w:p>
    <w:p w14:paraId="49A26144" w14:textId="2AD89A42" w:rsidR="00E5212B" w:rsidRDefault="00E5212B" w:rsidP="00395535">
      <w:r>
        <w:rPr>
          <w:rFonts w:hint="eastAsia"/>
        </w:rPr>
        <w:t>业务布局</w:t>
      </w:r>
    </w:p>
    <w:p w14:paraId="613A725F" w14:textId="05C52CFC" w:rsidR="00E5212B" w:rsidRDefault="00E5212B" w:rsidP="00395535">
      <w:r>
        <w:tab/>
      </w:r>
      <w:r>
        <w:rPr>
          <w:rFonts w:hint="eastAsia"/>
        </w:rPr>
        <w:t>浙江秦山</w:t>
      </w:r>
    </w:p>
    <w:p w14:paraId="785B71AC" w14:textId="3E6BE705" w:rsidR="00E5212B" w:rsidRDefault="00E5212B" w:rsidP="00395535">
      <w:pPr>
        <w:rPr>
          <w:rFonts w:hint="eastAsia"/>
        </w:rPr>
      </w:pPr>
      <w:r>
        <w:tab/>
      </w:r>
      <w:r>
        <w:rPr>
          <w:rFonts w:hint="eastAsia"/>
        </w:rPr>
        <w:t>浙江三门</w:t>
      </w:r>
    </w:p>
    <w:p w14:paraId="05FD7A74" w14:textId="493C483F" w:rsidR="00E5212B" w:rsidRDefault="00E5212B" w:rsidP="00E5212B">
      <w:pPr>
        <w:ind w:firstLine="420"/>
      </w:pPr>
      <w:r>
        <w:rPr>
          <w:rFonts w:hint="eastAsia"/>
        </w:rPr>
        <w:lastRenderedPageBreak/>
        <w:t>江苏连云港</w:t>
      </w:r>
    </w:p>
    <w:p w14:paraId="52A2AA45" w14:textId="14F21AF6" w:rsidR="00E5212B" w:rsidRDefault="00E5212B" w:rsidP="00E5212B">
      <w:pPr>
        <w:ind w:firstLine="420"/>
      </w:pPr>
      <w:r>
        <w:rPr>
          <w:rFonts w:hint="eastAsia"/>
        </w:rPr>
        <w:t>福建福清</w:t>
      </w:r>
    </w:p>
    <w:p w14:paraId="27010312" w14:textId="24DFD568" w:rsidR="00E5212B" w:rsidRDefault="00E5212B" w:rsidP="00E5212B">
      <w:pPr>
        <w:ind w:firstLine="420"/>
      </w:pPr>
      <w:r>
        <w:rPr>
          <w:rFonts w:hint="eastAsia"/>
        </w:rPr>
        <w:t>福建三明</w:t>
      </w:r>
    </w:p>
    <w:p w14:paraId="3A0AAD68" w14:textId="49594509" w:rsidR="00E5212B" w:rsidRDefault="00E5212B" w:rsidP="00E5212B">
      <w:pPr>
        <w:ind w:firstLine="420"/>
      </w:pPr>
      <w:r>
        <w:rPr>
          <w:rFonts w:hint="eastAsia"/>
        </w:rPr>
        <w:t>福建漳州</w:t>
      </w:r>
    </w:p>
    <w:p w14:paraId="00BA4A68" w14:textId="1B137FF7" w:rsidR="00E5212B" w:rsidRDefault="00E5212B" w:rsidP="00E5212B">
      <w:pPr>
        <w:ind w:firstLine="420"/>
        <w:rPr>
          <w:rFonts w:hint="eastAsia"/>
        </w:rPr>
      </w:pPr>
      <w:r>
        <w:rPr>
          <w:rFonts w:hint="eastAsia"/>
        </w:rPr>
        <w:t>辽宁</w:t>
      </w:r>
    </w:p>
    <w:p w14:paraId="7BC56F36" w14:textId="443C1318" w:rsidR="00E5212B" w:rsidRDefault="00E5212B" w:rsidP="00E5212B">
      <w:pPr>
        <w:ind w:firstLine="420"/>
      </w:pPr>
      <w:r>
        <w:rPr>
          <w:rFonts w:hint="eastAsia"/>
        </w:rPr>
        <w:t>湖南桃花江</w:t>
      </w:r>
    </w:p>
    <w:p w14:paraId="4FB56133" w14:textId="6955A043" w:rsidR="00E5212B" w:rsidRDefault="00E5212B" w:rsidP="00E5212B">
      <w:pPr>
        <w:ind w:firstLine="420"/>
        <w:rPr>
          <w:rFonts w:hint="eastAsia"/>
        </w:rPr>
      </w:pPr>
      <w:r>
        <w:rPr>
          <w:rFonts w:hint="eastAsia"/>
        </w:rPr>
        <w:t>海南</w:t>
      </w:r>
    </w:p>
    <w:p w14:paraId="0134A12F" w14:textId="5B182931" w:rsidR="00E5212B" w:rsidRDefault="00E5212B" w:rsidP="00395535">
      <w:pPr>
        <w:rPr>
          <w:rFonts w:hint="eastAsia"/>
        </w:rPr>
      </w:pPr>
      <w:r>
        <w:tab/>
      </w:r>
    </w:p>
    <w:sectPr w:rsidR="00E52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D9"/>
    <w:rsid w:val="0007449A"/>
    <w:rsid w:val="00076DEE"/>
    <w:rsid w:val="000F17F9"/>
    <w:rsid w:val="000F3B70"/>
    <w:rsid w:val="00183576"/>
    <w:rsid w:val="00184AC7"/>
    <w:rsid w:val="00204504"/>
    <w:rsid w:val="002060FA"/>
    <w:rsid w:val="00266499"/>
    <w:rsid w:val="00311BBE"/>
    <w:rsid w:val="003818A6"/>
    <w:rsid w:val="00395535"/>
    <w:rsid w:val="00416EB8"/>
    <w:rsid w:val="00585909"/>
    <w:rsid w:val="005F452C"/>
    <w:rsid w:val="006A06D9"/>
    <w:rsid w:val="00726796"/>
    <w:rsid w:val="00787C47"/>
    <w:rsid w:val="00827746"/>
    <w:rsid w:val="00851DA6"/>
    <w:rsid w:val="00860132"/>
    <w:rsid w:val="00860FC7"/>
    <w:rsid w:val="00873F81"/>
    <w:rsid w:val="008A5B7F"/>
    <w:rsid w:val="0091113C"/>
    <w:rsid w:val="009C1F44"/>
    <w:rsid w:val="009E1EF5"/>
    <w:rsid w:val="00A6772F"/>
    <w:rsid w:val="00AD6B53"/>
    <w:rsid w:val="00B80ACA"/>
    <w:rsid w:val="00C210DD"/>
    <w:rsid w:val="00C70F76"/>
    <w:rsid w:val="00D1136B"/>
    <w:rsid w:val="00DE607B"/>
    <w:rsid w:val="00DF001E"/>
    <w:rsid w:val="00DF22CF"/>
    <w:rsid w:val="00E5212B"/>
    <w:rsid w:val="00EA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DD34"/>
  <w15:chartTrackingRefBased/>
  <w15:docId w15:val="{D63098DB-56EC-4CCE-A390-10A7FF0D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7C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F00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1113C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87C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87C4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26796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np.com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owerchina.cn/" TargetMode="External"/><Relationship Id="rId5" Type="http://schemas.openxmlformats.org/officeDocument/2006/relationships/hyperlink" Target="http://www.ceec.net.c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7CFFA-AA75-46A2-AA48-C7B116A3C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34</cp:revision>
  <dcterms:created xsi:type="dcterms:W3CDTF">2021-12-27T03:09:00Z</dcterms:created>
  <dcterms:modified xsi:type="dcterms:W3CDTF">2022-01-14T04:48:00Z</dcterms:modified>
</cp:coreProperties>
</file>