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80808867"/>
        <w:docPartObj>
          <w:docPartGallery w:val="Table of Contents"/>
          <w:docPartUnique/>
        </w:docPartObj>
      </w:sdtPr>
      <w:sdtEndPr>
        <w:rPr>
          <w:b/>
          <w:bCs/>
        </w:rPr>
      </w:sdtEndPr>
      <w:sdtContent>
        <w:p w14:paraId="752D0D3D" w14:textId="6950452E" w:rsidR="007B3336" w:rsidRDefault="00E9671A" w:rsidP="00E9671A">
          <w:pPr>
            <w:pStyle w:val="TOC"/>
            <w:jc w:val="center"/>
            <w:rPr>
              <w:rFonts w:hint="eastAsia"/>
            </w:rPr>
          </w:pPr>
          <w:r>
            <w:rPr>
              <w:rFonts w:hint="eastAsia"/>
              <w:lang w:val="zh-CN"/>
            </w:rPr>
            <w:t>整车</w:t>
          </w:r>
        </w:p>
        <w:p w14:paraId="6F7E9C0B" w14:textId="3497B99C" w:rsidR="00BD789E" w:rsidRDefault="007B3336">
          <w:pPr>
            <w:pStyle w:val="TOC2"/>
            <w:tabs>
              <w:tab w:val="right" w:leader="dot" w:pos="8296"/>
            </w:tabs>
            <w:rPr>
              <w:noProof/>
            </w:rPr>
          </w:pPr>
          <w:r>
            <w:fldChar w:fldCharType="begin"/>
          </w:r>
          <w:r>
            <w:instrText xml:space="preserve"> TOC \o "1-3" \h \z \u </w:instrText>
          </w:r>
          <w:r>
            <w:fldChar w:fldCharType="separate"/>
          </w:r>
          <w:hyperlink w:anchor="_Toc93268460" w:history="1">
            <w:r w:rsidR="00BD789E" w:rsidRPr="003D1B89">
              <w:rPr>
                <w:rStyle w:val="a3"/>
                <w:noProof/>
                <w:highlight w:val="red"/>
              </w:rPr>
              <w:t>比亚迪 002594</w:t>
            </w:r>
            <w:r w:rsidR="00BD789E" w:rsidRPr="003D1B89">
              <w:rPr>
                <w:rStyle w:val="a3"/>
                <w:noProof/>
              </w:rPr>
              <w:t xml:space="preserve"> </w:t>
            </w:r>
            <w:r w:rsidR="00BD789E" w:rsidRPr="003D1B89">
              <w:rPr>
                <w:rStyle w:val="a3"/>
                <w:rFonts w:ascii="Helvetica" w:hAnsi="Helvetica" w:cs="Helvetica"/>
                <w:noProof/>
                <w:shd w:val="clear" w:color="auto" w:fill="FFFFFF"/>
              </w:rPr>
              <w:t>http://www.byd.com.cn</w:t>
            </w:r>
            <w:r w:rsidR="00BD789E" w:rsidRPr="003D1B89">
              <w:rPr>
                <w:rStyle w:val="a3"/>
                <w:noProof/>
              </w:rPr>
              <w:t xml:space="preserve"> 广东深圳</w:t>
            </w:r>
            <w:r w:rsidR="00BD789E">
              <w:rPr>
                <w:noProof/>
                <w:webHidden/>
              </w:rPr>
              <w:tab/>
            </w:r>
            <w:r w:rsidR="00BD789E">
              <w:rPr>
                <w:noProof/>
                <w:webHidden/>
              </w:rPr>
              <w:fldChar w:fldCharType="begin"/>
            </w:r>
            <w:r w:rsidR="00BD789E">
              <w:rPr>
                <w:noProof/>
                <w:webHidden/>
              </w:rPr>
              <w:instrText xml:space="preserve"> PAGEREF _Toc93268460 \h </w:instrText>
            </w:r>
            <w:r w:rsidR="00BD789E">
              <w:rPr>
                <w:noProof/>
                <w:webHidden/>
              </w:rPr>
            </w:r>
            <w:r w:rsidR="00BD789E">
              <w:rPr>
                <w:noProof/>
                <w:webHidden/>
              </w:rPr>
              <w:fldChar w:fldCharType="separate"/>
            </w:r>
            <w:r w:rsidR="00BD789E">
              <w:rPr>
                <w:noProof/>
                <w:webHidden/>
              </w:rPr>
              <w:t>2</w:t>
            </w:r>
            <w:r w:rsidR="00BD789E">
              <w:rPr>
                <w:noProof/>
                <w:webHidden/>
              </w:rPr>
              <w:fldChar w:fldCharType="end"/>
            </w:r>
          </w:hyperlink>
        </w:p>
        <w:p w14:paraId="67353619" w14:textId="5EDCC3DE" w:rsidR="00BD789E" w:rsidRDefault="00BD789E">
          <w:pPr>
            <w:pStyle w:val="TOC2"/>
            <w:tabs>
              <w:tab w:val="right" w:leader="dot" w:pos="8296"/>
            </w:tabs>
            <w:rPr>
              <w:noProof/>
            </w:rPr>
          </w:pPr>
          <w:hyperlink w:anchor="_Toc93268461" w:history="1">
            <w:r w:rsidRPr="003D1B89">
              <w:rPr>
                <w:rStyle w:val="a3"/>
                <w:rFonts w:ascii="Helvetica" w:hAnsi="Helvetica" w:cs="Helvetica"/>
                <w:noProof/>
                <w:highlight w:val="yellow"/>
                <w:shd w:val="clear" w:color="auto" w:fill="FFFFFF"/>
              </w:rPr>
              <w:t>长城汽车</w:t>
            </w:r>
            <w:r w:rsidRPr="003D1B89">
              <w:rPr>
                <w:rStyle w:val="a3"/>
                <w:rFonts w:ascii="Helvetica" w:hAnsi="Helvetica" w:cs="Helvetica"/>
                <w:noProof/>
                <w:highlight w:val="yellow"/>
                <w:shd w:val="clear" w:color="auto" w:fill="FFFFFF"/>
              </w:rPr>
              <w:t xml:space="preserve"> 601633</w:t>
            </w:r>
            <w:r w:rsidRPr="003D1B89">
              <w:rPr>
                <w:rStyle w:val="a3"/>
                <w:rFonts w:ascii="Helvetica" w:hAnsi="Helvetica" w:cs="Helvetica"/>
                <w:noProof/>
                <w:shd w:val="clear" w:color="auto" w:fill="FFFFFF"/>
              </w:rPr>
              <w:t xml:space="preserve"> http://www.gwm.com.cn</w:t>
            </w:r>
            <w:r w:rsidRPr="003D1B89">
              <w:rPr>
                <w:rStyle w:val="a3"/>
                <w:noProof/>
              </w:rPr>
              <w:t xml:space="preserve"> 河北保定</w:t>
            </w:r>
            <w:r>
              <w:rPr>
                <w:noProof/>
                <w:webHidden/>
              </w:rPr>
              <w:tab/>
            </w:r>
            <w:r>
              <w:rPr>
                <w:noProof/>
                <w:webHidden/>
              </w:rPr>
              <w:fldChar w:fldCharType="begin"/>
            </w:r>
            <w:r>
              <w:rPr>
                <w:noProof/>
                <w:webHidden/>
              </w:rPr>
              <w:instrText xml:space="preserve"> PAGEREF _Toc93268461 \h </w:instrText>
            </w:r>
            <w:r>
              <w:rPr>
                <w:noProof/>
                <w:webHidden/>
              </w:rPr>
            </w:r>
            <w:r>
              <w:rPr>
                <w:noProof/>
                <w:webHidden/>
              </w:rPr>
              <w:fldChar w:fldCharType="separate"/>
            </w:r>
            <w:r>
              <w:rPr>
                <w:noProof/>
                <w:webHidden/>
              </w:rPr>
              <w:t>4</w:t>
            </w:r>
            <w:r>
              <w:rPr>
                <w:noProof/>
                <w:webHidden/>
              </w:rPr>
              <w:fldChar w:fldCharType="end"/>
            </w:r>
          </w:hyperlink>
        </w:p>
        <w:p w14:paraId="7F6950B1" w14:textId="402C2AA0" w:rsidR="00BD789E" w:rsidRDefault="00BD789E">
          <w:pPr>
            <w:pStyle w:val="TOC2"/>
            <w:tabs>
              <w:tab w:val="right" w:leader="dot" w:pos="8296"/>
            </w:tabs>
            <w:rPr>
              <w:noProof/>
            </w:rPr>
          </w:pPr>
          <w:hyperlink w:anchor="_Toc93268462" w:history="1">
            <w:r w:rsidRPr="003D1B89">
              <w:rPr>
                <w:rStyle w:val="a3"/>
                <w:rFonts w:ascii="Helvetica" w:hAnsi="Helvetica" w:cs="Helvetica"/>
                <w:noProof/>
                <w:shd w:val="clear" w:color="auto" w:fill="FFFFFF"/>
              </w:rPr>
              <w:t>长安汽车</w:t>
            </w:r>
            <w:r w:rsidRPr="003D1B89">
              <w:rPr>
                <w:rStyle w:val="a3"/>
                <w:rFonts w:ascii="Helvetica" w:hAnsi="Helvetica" w:cs="Helvetica"/>
                <w:noProof/>
                <w:shd w:val="clear" w:color="auto" w:fill="FFFFFF"/>
              </w:rPr>
              <w:t xml:space="preserve"> 000625 http://www.changan.com.cn</w:t>
            </w:r>
            <w:r w:rsidRPr="003D1B89">
              <w:rPr>
                <w:rStyle w:val="a3"/>
                <w:noProof/>
              </w:rPr>
              <w:t xml:space="preserve"> 重庆江北</w:t>
            </w:r>
            <w:r>
              <w:rPr>
                <w:noProof/>
                <w:webHidden/>
              </w:rPr>
              <w:tab/>
            </w:r>
            <w:r>
              <w:rPr>
                <w:noProof/>
                <w:webHidden/>
              </w:rPr>
              <w:fldChar w:fldCharType="begin"/>
            </w:r>
            <w:r>
              <w:rPr>
                <w:noProof/>
                <w:webHidden/>
              </w:rPr>
              <w:instrText xml:space="preserve"> PAGEREF _Toc93268462 \h </w:instrText>
            </w:r>
            <w:r>
              <w:rPr>
                <w:noProof/>
                <w:webHidden/>
              </w:rPr>
            </w:r>
            <w:r>
              <w:rPr>
                <w:noProof/>
                <w:webHidden/>
              </w:rPr>
              <w:fldChar w:fldCharType="separate"/>
            </w:r>
            <w:r>
              <w:rPr>
                <w:noProof/>
                <w:webHidden/>
              </w:rPr>
              <w:t>5</w:t>
            </w:r>
            <w:r>
              <w:rPr>
                <w:noProof/>
                <w:webHidden/>
              </w:rPr>
              <w:fldChar w:fldCharType="end"/>
            </w:r>
          </w:hyperlink>
        </w:p>
        <w:p w14:paraId="0649A0EC" w14:textId="16F738F5" w:rsidR="00BD789E" w:rsidRDefault="00BD789E">
          <w:pPr>
            <w:pStyle w:val="TOC2"/>
            <w:tabs>
              <w:tab w:val="right" w:leader="dot" w:pos="8296"/>
            </w:tabs>
            <w:rPr>
              <w:noProof/>
            </w:rPr>
          </w:pPr>
          <w:hyperlink w:anchor="_Toc93268463" w:history="1">
            <w:r w:rsidRPr="003D1B89">
              <w:rPr>
                <w:rStyle w:val="a3"/>
                <w:noProof/>
              </w:rPr>
              <w:t xml:space="preserve">上汽集团 600104 </w:t>
            </w:r>
            <w:r w:rsidRPr="003D1B89">
              <w:rPr>
                <w:rStyle w:val="a3"/>
                <w:rFonts w:ascii="Helvetica" w:hAnsi="Helvetica" w:cs="Helvetica"/>
                <w:noProof/>
                <w:shd w:val="clear" w:color="auto" w:fill="FFFFFF"/>
              </w:rPr>
              <w:t>http://www.saicmotor.com</w:t>
            </w:r>
            <w:r w:rsidRPr="003D1B89">
              <w:rPr>
                <w:rStyle w:val="a3"/>
                <w:noProof/>
              </w:rPr>
              <w:t xml:space="preserve"> 上海静安</w:t>
            </w:r>
            <w:r>
              <w:rPr>
                <w:noProof/>
                <w:webHidden/>
              </w:rPr>
              <w:tab/>
            </w:r>
            <w:r>
              <w:rPr>
                <w:noProof/>
                <w:webHidden/>
              </w:rPr>
              <w:fldChar w:fldCharType="begin"/>
            </w:r>
            <w:r>
              <w:rPr>
                <w:noProof/>
                <w:webHidden/>
              </w:rPr>
              <w:instrText xml:space="preserve"> PAGEREF _Toc93268463 \h </w:instrText>
            </w:r>
            <w:r>
              <w:rPr>
                <w:noProof/>
                <w:webHidden/>
              </w:rPr>
            </w:r>
            <w:r>
              <w:rPr>
                <w:noProof/>
                <w:webHidden/>
              </w:rPr>
              <w:fldChar w:fldCharType="separate"/>
            </w:r>
            <w:r>
              <w:rPr>
                <w:noProof/>
                <w:webHidden/>
              </w:rPr>
              <w:t>6</w:t>
            </w:r>
            <w:r>
              <w:rPr>
                <w:noProof/>
                <w:webHidden/>
              </w:rPr>
              <w:fldChar w:fldCharType="end"/>
            </w:r>
          </w:hyperlink>
        </w:p>
        <w:p w14:paraId="51AF32B5" w14:textId="058F20C6" w:rsidR="00BD789E" w:rsidRDefault="00BD789E">
          <w:pPr>
            <w:pStyle w:val="TOC2"/>
            <w:tabs>
              <w:tab w:val="right" w:leader="dot" w:pos="8296"/>
            </w:tabs>
            <w:rPr>
              <w:noProof/>
            </w:rPr>
          </w:pPr>
          <w:hyperlink w:anchor="_Toc93268464" w:history="1">
            <w:r w:rsidRPr="003D1B89">
              <w:rPr>
                <w:rStyle w:val="a3"/>
                <w:rFonts w:ascii="Helvetica" w:hAnsi="Helvetica" w:cs="Helvetica"/>
                <w:noProof/>
                <w:highlight w:val="green"/>
                <w:shd w:val="clear" w:color="auto" w:fill="FFFFFF"/>
              </w:rPr>
              <w:t>广汽集</w:t>
            </w:r>
            <w:r w:rsidRPr="003D1B89">
              <w:rPr>
                <w:rStyle w:val="a3"/>
                <w:rFonts w:ascii="Helvetica" w:hAnsi="Helvetica" w:cs="Helvetica"/>
                <w:noProof/>
                <w:highlight w:val="green"/>
                <w:shd w:val="clear" w:color="auto" w:fill="FFFFFF"/>
              </w:rPr>
              <w:t>团</w:t>
            </w:r>
            <w:r w:rsidRPr="003D1B89">
              <w:rPr>
                <w:rStyle w:val="a3"/>
                <w:rFonts w:ascii="Helvetica" w:hAnsi="Helvetica" w:cs="Helvetica"/>
                <w:noProof/>
                <w:highlight w:val="green"/>
                <w:shd w:val="clear" w:color="auto" w:fill="FFFFFF"/>
              </w:rPr>
              <w:t xml:space="preserve"> 601238</w:t>
            </w:r>
            <w:r w:rsidRPr="003D1B89">
              <w:rPr>
                <w:rStyle w:val="a3"/>
                <w:rFonts w:ascii="Helvetica" w:hAnsi="Helvetica" w:cs="Helvetica"/>
                <w:noProof/>
                <w:shd w:val="clear" w:color="auto" w:fill="FFFFFF"/>
              </w:rPr>
              <w:t xml:space="preserve"> http://www.gac.com.cn</w:t>
            </w:r>
            <w:r w:rsidRPr="003D1B89">
              <w:rPr>
                <w:rStyle w:val="a3"/>
                <w:noProof/>
              </w:rPr>
              <w:t xml:space="preserve"> 广东广州</w:t>
            </w:r>
            <w:r>
              <w:rPr>
                <w:noProof/>
                <w:webHidden/>
              </w:rPr>
              <w:tab/>
            </w:r>
            <w:r>
              <w:rPr>
                <w:noProof/>
                <w:webHidden/>
              </w:rPr>
              <w:fldChar w:fldCharType="begin"/>
            </w:r>
            <w:r>
              <w:rPr>
                <w:noProof/>
                <w:webHidden/>
              </w:rPr>
              <w:instrText xml:space="preserve"> PAGEREF _Toc93268464 \h </w:instrText>
            </w:r>
            <w:r>
              <w:rPr>
                <w:noProof/>
                <w:webHidden/>
              </w:rPr>
            </w:r>
            <w:r>
              <w:rPr>
                <w:noProof/>
                <w:webHidden/>
              </w:rPr>
              <w:fldChar w:fldCharType="separate"/>
            </w:r>
            <w:r>
              <w:rPr>
                <w:noProof/>
                <w:webHidden/>
              </w:rPr>
              <w:t>8</w:t>
            </w:r>
            <w:r>
              <w:rPr>
                <w:noProof/>
                <w:webHidden/>
              </w:rPr>
              <w:fldChar w:fldCharType="end"/>
            </w:r>
          </w:hyperlink>
        </w:p>
        <w:p w14:paraId="5C61C862" w14:textId="493933B4" w:rsidR="007B3336" w:rsidRDefault="007B3336">
          <w:r>
            <w:rPr>
              <w:b/>
              <w:bCs/>
              <w:lang w:val="zh-CN"/>
            </w:rPr>
            <w:fldChar w:fldCharType="end"/>
          </w:r>
        </w:p>
      </w:sdtContent>
    </w:sdt>
    <w:p w14:paraId="71D13676" w14:textId="77777777" w:rsidR="00EF7BC1" w:rsidRDefault="00EF7BC1">
      <w:pPr>
        <w:rPr>
          <w:highlight w:val="yellow"/>
        </w:rPr>
      </w:pPr>
    </w:p>
    <w:p w14:paraId="1C84BD91" w14:textId="77777777" w:rsidR="00EF7BC1" w:rsidRDefault="00EF7BC1">
      <w:pPr>
        <w:rPr>
          <w:highlight w:val="yellow"/>
        </w:rPr>
      </w:pPr>
    </w:p>
    <w:p w14:paraId="7A3CB53E" w14:textId="77777777" w:rsidR="00EF7BC1" w:rsidRDefault="00EF7BC1">
      <w:pPr>
        <w:rPr>
          <w:highlight w:val="yellow"/>
        </w:rPr>
      </w:pPr>
    </w:p>
    <w:p w14:paraId="191B1E37" w14:textId="77777777" w:rsidR="00EF7BC1" w:rsidRDefault="00EF7BC1">
      <w:pPr>
        <w:rPr>
          <w:highlight w:val="yellow"/>
        </w:rPr>
      </w:pPr>
    </w:p>
    <w:p w14:paraId="2BB10C83" w14:textId="77777777" w:rsidR="00EF7BC1" w:rsidRDefault="00EF7BC1">
      <w:pPr>
        <w:rPr>
          <w:highlight w:val="yellow"/>
        </w:rPr>
      </w:pPr>
    </w:p>
    <w:p w14:paraId="3ED6D679" w14:textId="77777777" w:rsidR="00EF7BC1" w:rsidRDefault="00EF7BC1">
      <w:pPr>
        <w:rPr>
          <w:highlight w:val="yellow"/>
        </w:rPr>
      </w:pPr>
    </w:p>
    <w:p w14:paraId="2860DB0E" w14:textId="77777777" w:rsidR="00EF7BC1" w:rsidRDefault="00EF7BC1">
      <w:pPr>
        <w:rPr>
          <w:highlight w:val="yellow"/>
        </w:rPr>
      </w:pPr>
    </w:p>
    <w:p w14:paraId="3F2336DA" w14:textId="77777777" w:rsidR="00EF7BC1" w:rsidRDefault="00EF7BC1">
      <w:pPr>
        <w:rPr>
          <w:highlight w:val="yellow"/>
        </w:rPr>
      </w:pPr>
    </w:p>
    <w:p w14:paraId="179C84A9" w14:textId="77777777" w:rsidR="00EF7BC1" w:rsidRDefault="00EF7BC1">
      <w:pPr>
        <w:rPr>
          <w:highlight w:val="yellow"/>
        </w:rPr>
      </w:pPr>
    </w:p>
    <w:p w14:paraId="31A15E85" w14:textId="77777777" w:rsidR="00EF7BC1" w:rsidRDefault="00EF7BC1">
      <w:pPr>
        <w:rPr>
          <w:highlight w:val="yellow"/>
        </w:rPr>
      </w:pPr>
    </w:p>
    <w:p w14:paraId="0D3D834E" w14:textId="7600FD8F" w:rsidR="00EF7BC1" w:rsidRDefault="00EF7BC1">
      <w:pPr>
        <w:rPr>
          <w:highlight w:val="yellow"/>
        </w:rPr>
      </w:pPr>
    </w:p>
    <w:p w14:paraId="1F0C4120" w14:textId="342B2AF0" w:rsidR="00401FEE" w:rsidRDefault="00401FEE">
      <w:pPr>
        <w:rPr>
          <w:highlight w:val="yellow"/>
        </w:rPr>
      </w:pPr>
    </w:p>
    <w:p w14:paraId="771B0982" w14:textId="307E28DC" w:rsidR="00401FEE" w:rsidRDefault="00401FEE">
      <w:pPr>
        <w:rPr>
          <w:highlight w:val="yellow"/>
        </w:rPr>
      </w:pPr>
    </w:p>
    <w:p w14:paraId="72F23A97" w14:textId="2EC5BFCD" w:rsidR="00401FEE" w:rsidRDefault="00401FEE">
      <w:pPr>
        <w:rPr>
          <w:highlight w:val="yellow"/>
        </w:rPr>
      </w:pPr>
    </w:p>
    <w:p w14:paraId="735BE62C" w14:textId="45583D34" w:rsidR="00401FEE" w:rsidRDefault="00401FEE">
      <w:pPr>
        <w:rPr>
          <w:highlight w:val="yellow"/>
        </w:rPr>
      </w:pPr>
    </w:p>
    <w:p w14:paraId="6530D479" w14:textId="6ED08A80" w:rsidR="00401FEE" w:rsidRDefault="00401FEE">
      <w:pPr>
        <w:rPr>
          <w:highlight w:val="yellow"/>
        </w:rPr>
      </w:pPr>
    </w:p>
    <w:p w14:paraId="515E3893" w14:textId="58B6F7B7" w:rsidR="00401FEE" w:rsidRDefault="00401FEE">
      <w:pPr>
        <w:rPr>
          <w:highlight w:val="yellow"/>
        </w:rPr>
      </w:pPr>
    </w:p>
    <w:p w14:paraId="7E4A0909" w14:textId="60F47708" w:rsidR="00401FEE" w:rsidRDefault="00401FEE">
      <w:pPr>
        <w:rPr>
          <w:highlight w:val="yellow"/>
        </w:rPr>
      </w:pPr>
    </w:p>
    <w:p w14:paraId="1D87516A" w14:textId="59C044A3" w:rsidR="00401FEE" w:rsidRDefault="00401FEE">
      <w:pPr>
        <w:rPr>
          <w:highlight w:val="yellow"/>
        </w:rPr>
      </w:pPr>
    </w:p>
    <w:p w14:paraId="401600F9" w14:textId="5BD4D2E4" w:rsidR="00401FEE" w:rsidRDefault="00401FEE">
      <w:pPr>
        <w:rPr>
          <w:highlight w:val="yellow"/>
        </w:rPr>
      </w:pPr>
    </w:p>
    <w:p w14:paraId="0EAB5D5B" w14:textId="5659C4AE" w:rsidR="00401FEE" w:rsidRDefault="00401FEE">
      <w:pPr>
        <w:rPr>
          <w:highlight w:val="yellow"/>
        </w:rPr>
      </w:pPr>
    </w:p>
    <w:p w14:paraId="4CDB39A0" w14:textId="1BC4CB5D" w:rsidR="00401FEE" w:rsidRDefault="00401FEE">
      <w:pPr>
        <w:rPr>
          <w:highlight w:val="yellow"/>
        </w:rPr>
      </w:pPr>
    </w:p>
    <w:p w14:paraId="67BA7657" w14:textId="0EB27554" w:rsidR="00401FEE" w:rsidRDefault="00401FEE">
      <w:pPr>
        <w:rPr>
          <w:highlight w:val="yellow"/>
        </w:rPr>
      </w:pPr>
    </w:p>
    <w:p w14:paraId="6F4BD33B" w14:textId="5B6318DD" w:rsidR="00401FEE" w:rsidRDefault="00401FEE">
      <w:pPr>
        <w:rPr>
          <w:highlight w:val="yellow"/>
        </w:rPr>
      </w:pPr>
    </w:p>
    <w:p w14:paraId="03BDC4CF" w14:textId="53212430" w:rsidR="00401FEE" w:rsidRDefault="00401FEE">
      <w:pPr>
        <w:rPr>
          <w:highlight w:val="yellow"/>
        </w:rPr>
      </w:pPr>
    </w:p>
    <w:p w14:paraId="39762AAB" w14:textId="4EBFEECF" w:rsidR="00401FEE" w:rsidRDefault="00401FEE">
      <w:pPr>
        <w:rPr>
          <w:highlight w:val="yellow"/>
        </w:rPr>
      </w:pPr>
    </w:p>
    <w:p w14:paraId="343948C0" w14:textId="1816538B" w:rsidR="00401FEE" w:rsidRDefault="00401FEE">
      <w:pPr>
        <w:rPr>
          <w:highlight w:val="yellow"/>
        </w:rPr>
      </w:pPr>
    </w:p>
    <w:p w14:paraId="2B8FC959" w14:textId="5CD775D6" w:rsidR="00401FEE" w:rsidRDefault="00401FEE">
      <w:pPr>
        <w:rPr>
          <w:highlight w:val="yellow"/>
        </w:rPr>
      </w:pPr>
    </w:p>
    <w:p w14:paraId="50D078DE" w14:textId="56C623C3" w:rsidR="00401FEE" w:rsidRDefault="00401FEE">
      <w:pPr>
        <w:rPr>
          <w:highlight w:val="yellow"/>
        </w:rPr>
      </w:pPr>
    </w:p>
    <w:p w14:paraId="0A56DFDC" w14:textId="0A15D805" w:rsidR="00401FEE" w:rsidRDefault="00401FEE">
      <w:pPr>
        <w:rPr>
          <w:highlight w:val="yellow"/>
        </w:rPr>
      </w:pPr>
    </w:p>
    <w:p w14:paraId="030CFCFB" w14:textId="7A6B72EB" w:rsidR="00401FEE" w:rsidRDefault="00401FEE">
      <w:pPr>
        <w:rPr>
          <w:highlight w:val="yellow"/>
        </w:rPr>
      </w:pPr>
    </w:p>
    <w:p w14:paraId="07249763" w14:textId="560409C9" w:rsidR="00401FEE" w:rsidRDefault="00401FEE">
      <w:pPr>
        <w:rPr>
          <w:highlight w:val="yellow"/>
        </w:rPr>
      </w:pPr>
    </w:p>
    <w:p w14:paraId="73F842BA" w14:textId="2D118DF3" w:rsidR="00401FEE" w:rsidRDefault="00401FEE">
      <w:pPr>
        <w:rPr>
          <w:highlight w:val="yellow"/>
        </w:rPr>
      </w:pPr>
    </w:p>
    <w:p w14:paraId="157F6C2F" w14:textId="79C54F5C" w:rsidR="00401FEE" w:rsidRDefault="00401FEE">
      <w:pPr>
        <w:rPr>
          <w:highlight w:val="yellow"/>
        </w:rPr>
      </w:pPr>
    </w:p>
    <w:p w14:paraId="218264F3" w14:textId="030A148C" w:rsidR="00401FEE" w:rsidRDefault="00401FEE">
      <w:pPr>
        <w:rPr>
          <w:highlight w:val="yellow"/>
        </w:rPr>
      </w:pPr>
    </w:p>
    <w:p w14:paraId="34C2E500" w14:textId="77777777" w:rsidR="00401FEE" w:rsidRDefault="00401FEE">
      <w:pPr>
        <w:rPr>
          <w:highlight w:val="yellow"/>
        </w:rPr>
      </w:pPr>
    </w:p>
    <w:p w14:paraId="64EBFACC" w14:textId="16B3DD4D" w:rsidR="0007449A" w:rsidRPr="00EF7BC1" w:rsidRDefault="00DD6228" w:rsidP="00EF7BC1">
      <w:pPr>
        <w:pStyle w:val="2"/>
        <w:rPr>
          <w:sz w:val="28"/>
          <w:szCs w:val="28"/>
        </w:rPr>
      </w:pPr>
      <w:bookmarkStart w:id="0" w:name="_Toc93268460"/>
      <w:r w:rsidRPr="00EF7BC1">
        <w:rPr>
          <w:rFonts w:hint="eastAsia"/>
          <w:sz w:val="28"/>
          <w:szCs w:val="28"/>
          <w:highlight w:val="red"/>
        </w:rPr>
        <w:lastRenderedPageBreak/>
        <w:t xml:space="preserve">比亚迪 </w:t>
      </w:r>
      <w:r w:rsidRPr="00EF7BC1">
        <w:rPr>
          <w:sz w:val="28"/>
          <w:szCs w:val="28"/>
          <w:highlight w:val="red"/>
        </w:rPr>
        <w:t>002594</w:t>
      </w:r>
      <w:r w:rsidRPr="00EF7BC1">
        <w:rPr>
          <w:sz w:val="28"/>
          <w:szCs w:val="28"/>
        </w:rPr>
        <w:t xml:space="preserve"> </w:t>
      </w:r>
      <w:hyperlink r:id="rId6" w:history="1">
        <w:r w:rsidRPr="00EF7BC1">
          <w:rPr>
            <w:rStyle w:val="a3"/>
            <w:rFonts w:ascii="Helvetica" w:hAnsi="Helvetica" w:cs="Helvetica"/>
            <w:color w:val="0066CC"/>
            <w:sz w:val="28"/>
            <w:szCs w:val="20"/>
            <w:u w:val="none"/>
            <w:shd w:val="clear" w:color="auto" w:fill="FFFFFF"/>
          </w:rPr>
          <w:t>http://www.byd.com.cn</w:t>
        </w:r>
      </w:hyperlink>
      <w:r w:rsidRPr="00EF7BC1">
        <w:rPr>
          <w:sz w:val="28"/>
          <w:szCs w:val="28"/>
        </w:rPr>
        <w:t xml:space="preserve"> </w:t>
      </w:r>
      <w:r w:rsidRPr="00EF7BC1">
        <w:rPr>
          <w:rFonts w:hint="eastAsia"/>
          <w:sz w:val="28"/>
          <w:szCs w:val="28"/>
        </w:rPr>
        <w:t>广东深圳</w:t>
      </w:r>
      <w:bookmarkEnd w:id="0"/>
    </w:p>
    <w:p w14:paraId="6F090C0C" w14:textId="48C48082" w:rsidR="00A75266" w:rsidRDefault="00A75266" w:rsidP="00A75266">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比亚迪股份有限公司主要从事包含</w:t>
      </w:r>
      <w:r w:rsidRPr="00B0119B">
        <w:rPr>
          <w:rFonts w:ascii="Helvetica" w:hAnsi="Helvetica" w:cs="Helvetica"/>
          <w:b/>
          <w:bCs/>
          <w:color w:val="33353C"/>
          <w:szCs w:val="21"/>
          <w:shd w:val="clear" w:color="auto" w:fill="FFFFFF"/>
        </w:rPr>
        <w:t>新能源汽车及传统燃油汽车在内的汽车业务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手机部件及组装业务</w:t>
      </w:r>
      <w:r>
        <w:rPr>
          <w:rFonts w:ascii="Helvetica" w:hAnsi="Helvetica" w:cs="Helvetica"/>
          <w:color w:val="33353C"/>
          <w:szCs w:val="21"/>
          <w:shd w:val="clear" w:color="auto" w:fill="FFFFFF"/>
        </w:rPr>
        <w:t>、</w:t>
      </w:r>
      <w:r w:rsidRPr="00B0119B">
        <w:rPr>
          <w:rFonts w:ascii="Helvetica" w:hAnsi="Helvetica" w:cs="Helvetica"/>
          <w:b/>
          <w:bCs/>
          <w:color w:val="33353C"/>
          <w:szCs w:val="21"/>
          <w:shd w:val="clear" w:color="auto" w:fill="FFFFFF"/>
        </w:rPr>
        <w:t>二次充电电池及光伏业务</w:t>
      </w:r>
      <w:r>
        <w:rPr>
          <w:rFonts w:ascii="Helvetica" w:hAnsi="Helvetica" w:cs="Helvetica"/>
          <w:color w:val="33353C"/>
          <w:szCs w:val="21"/>
          <w:shd w:val="clear" w:color="auto" w:fill="FFFFFF"/>
        </w:rPr>
        <w:t>，并积极拓展城</w:t>
      </w:r>
      <w:r w:rsidRPr="00B0119B">
        <w:rPr>
          <w:rFonts w:ascii="Helvetica" w:hAnsi="Helvetica" w:cs="Helvetica"/>
          <w:b/>
          <w:bCs/>
          <w:color w:val="33353C"/>
          <w:szCs w:val="21"/>
          <w:shd w:val="clear" w:color="auto" w:fill="FFFFFF"/>
        </w:rPr>
        <w:t>市轨道交通业务</w:t>
      </w:r>
      <w:r>
        <w:rPr>
          <w:rFonts w:ascii="Helvetica" w:hAnsi="Helvetica" w:cs="Helvetica"/>
          <w:color w:val="33353C"/>
          <w:szCs w:val="21"/>
          <w:shd w:val="clear" w:color="auto" w:fill="FFFFFF"/>
        </w:rPr>
        <w:t>领域。公司的主要产品为二次充电电池及光伏、手机部件及组装等、汽车及相关产品。</w:t>
      </w:r>
      <w:r w:rsidRPr="00B0119B">
        <w:rPr>
          <w:rFonts w:ascii="Helvetica" w:hAnsi="Helvetica" w:cs="Helvetica"/>
          <w:b/>
          <w:bCs/>
          <w:color w:val="33353C"/>
          <w:szCs w:val="21"/>
          <w:shd w:val="clear" w:color="auto" w:fill="FFFFFF"/>
        </w:rPr>
        <w:t>比亚迪于全球新能源汽车领域的行业领导地位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年，比亚迪新能源汽车产品结构进一步完善，销量依旧位列全球前列。</w:t>
      </w:r>
    </w:p>
    <w:p w14:paraId="3582D19F" w14:textId="3D2232A8" w:rsidR="006F4CE1" w:rsidRDefault="006F4CE1" w:rsidP="006F4CE1">
      <w:pPr>
        <w:rPr>
          <w:rFonts w:ascii="Helvetica" w:hAnsi="Helvetica" w:cs="Helvetica"/>
          <w:color w:val="33353C"/>
          <w:szCs w:val="21"/>
          <w:shd w:val="clear" w:color="auto" w:fill="FFFFFF"/>
        </w:rPr>
      </w:pPr>
    </w:p>
    <w:p w14:paraId="63FE2DCC" w14:textId="2D9D348A" w:rsidR="00B0119B" w:rsidRDefault="00B0119B"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用技术创新，满足人们对美好生活的向往</w:t>
      </w:r>
    </w:p>
    <w:p w14:paraId="02F567B4" w14:textId="655CA66D" w:rsidR="00B0119B" w:rsidRDefault="00B0119B" w:rsidP="006F4CE1">
      <w:pPr>
        <w:rPr>
          <w:rFonts w:ascii="Helvetica" w:hAnsi="Helvetica" w:cs="Helvetica"/>
          <w:color w:val="33353C"/>
          <w:szCs w:val="21"/>
          <w:shd w:val="clear" w:color="auto" w:fill="FFFFFF"/>
        </w:rPr>
      </w:pPr>
    </w:p>
    <w:p w14:paraId="2E69A2AD" w14:textId="09F84F0C" w:rsidR="00C0311A" w:rsidRDefault="00C0311A"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汽车创新</w:t>
      </w:r>
    </w:p>
    <w:p w14:paraId="15FD2ABF" w14:textId="6CBDCD49" w:rsidR="00C0311A" w:rsidRPr="00415359" w:rsidRDefault="00C0311A" w:rsidP="006F4CE1">
      <w:pPr>
        <w:rPr>
          <w:rFonts w:ascii="Helvetica" w:hAnsi="Helvetica" w:cs="Helvetica"/>
          <w:b/>
          <w:bCs/>
          <w:color w:val="33353C"/>
          <w:szCs w:val="21"/>
          <w:shd w:val="clear" w:color="auto" w:fill="FFFFFF"/>
        </w:rPr>
      </w:pPr>
      <w:r w:rsidRPr="00415359">
        <w:rPr>
          <w:rFonts w:ascii="Helvetica" w:hAnsi="Helvetica" w:cs="Helvetica" w:hint="eastAsia"/>
          <w:b/>
          <w:bCs/>
          <w:color w:val="33353C"/>
          <w:szCs w:val="21"/>
          <w:shd w:val="clear" w:color="auto" w:fill="FFFFFF"/>
        </w:rPr>
        <w:t>新能源汽车三大核心技术</w:t>
      </w:r>
      <w:r w:rsidRPr="00415359">
        <w:rPr>
          <w:rFonts w:ascii="Helvetica" w:hAnsi="Helvetica" w:cs="Helvetica"/>
          <w:b/>
          <w:bCs/>
          <w:color w:val="33353C"/>
          <w:szCs w:val="21"/>
          <w:shd w:val="clear" w:color="auto" w:fill="FFFFFF"/>
        </w:rPr>
        <w:t>-</w:t>
      </w:r>
      <w:r w:rsidRPr="00415359">
        <w:rPr>
          <w:rFonts w:ascii="Helvetica" w:hAnsi="Helvetica" w:cs="Helvetica" w:hint="eastAsia"/>
          <w:b/>
          <w:bCs/>
          <w:color w:val="33353C"/>
          <w:szCs w:val="21"/>
          <w:shd w:val="clear" w:color="auto" w:fill="FFFFFF"/>
        </w:rPr>
        <w:t>电池、电机、电控</w:t>
      </w:r>
    </w:p>
    <w:p w14:paraId="48795617" w14:textId="415D528A"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YD DN</w:t>
      </w:r>
      <w:r>
        <w:rPr>
          <w:rFonts w:ascii="Helvetica" w:hAnsi="Helvetica" w:cs="Helvetica" w:hint="eastAsia"/>
          <w:color w:val="33353C"/>
          <w:szCs w:val="21"/>
          <w:shd w:val="clear" w:color="auto" w:fill="FFFFFF"/>
        </w:rPr>
        <w:t>Ⅱ双模技术</w:t>
      </w:r>
    </w:p>
    <w:p w14:paraId="3434624F" w14:textId="12C306B7"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比亚迪双向逆变充放电技术</w:t>
      </w:r>
    </w:p>
    <w:p w14:paraId="5EE54BDB" w14:textId="3D2DB812" w:rsidR="00C82D84" w:rsidRDefault="00C82D84" w:rsidP="00FC372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五星安全基因</w:t>
      </w:r>
    </w:p>
    <w:p w14:paraId="1DFB5FE3" w14:textId="52705F80" w:rsidR="00FC372F" w:rsidRDefault="00FC372F"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轨道交通创新</w:t>
      </w:r>
    </w:p>
    <w:p w14:paraId="3C0C850C" w14:textId="66E64C12" w:rsidR="00FC372F"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自主知识产权</w:t>
      </w:r>
    </w:p>
    <w:p w14:paraId="2C0129A7" w14:textId="586EF02F" w:rsidR="00415359" w:rsidRP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15359">
        <w:rPr>
          <w:rFonts w:ascii="Helvetica" w:hAnsi="Helvetica" w:cs="Helvetica" w:hint="eastAsia"/>
          <w:b/>
          <w:bCs/>
          <w:color w:val="33353C"/>
          <w:szCs w:val="21"/>
          <w:shd w:val="clear" w:color="auto" w:fill="FFFFFF"/>
        </w:rPr>
        <w:t>无人驾驶技术</w:t>
      </w:r>
    </w:p>
    <w:p w14:paraId="385B705E" w14:textId="4C50B237" w:rsidR="00FC372F" w:rsidRPr="00415359" w:rsidRDefault="00415359" w:rsidP="006F4CE1">
      <w:pPr>
        <w:rPr>
          <w:rFonts w:ascii="Helvetica" w:hAnsi="Helvetica" w:cs="Helvetica"/>
          <w:b/>
          <w:bCs/>
          <w:color w:val="33353C"/>
          <w:szCs w:val="21"/>
          <w:shd w:val="clear" w:color="auto" w:fill="FFFFFF"/>
        </w:rPr>
      </w:pPr>
      <w:r w:rsidRPr="00415359">
        <w:rPr>
          <w:rFonts w:ascii="Helvetica" w:hAnsi="Helvetica" w:cs="Helvetica"/>
          <w:b/>
          <w:bCs/>
          <w:color w:val="33353C"/>
          <w:szCs w:val="21"/>
          <w:shd w:val="clear" w:color="auto" w:fill="FFFFFF"/>
        </w:rPr>
        <w:tab/>
      </w:r>
      <w:r w:rsidRPr="00415359">
        <w:rPr>
          <w:rFonts w:ascii="Helvetica" w:hAnsi="Helvetica" w:cs="Helvetica" w:hint="eastAsia"/>
          <w:b/>
          <w:bCs/>
          <w:color w:val="33353C"/>
          <w:szCs w:val="21"/>
          <w:shd w:val="clear" w:color="auto" w:fill="FFFFFF"/>
        </w:rPr>
        <w:t>信号系统</w:t>
      </w:r>
    </w:p>
    <w:p w14:paraId="4ED1B7A1" w14:textId="79A54C8A"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转向架</w:t>
      </w:r>
    </w:p>
    <w:p w14:paraId="557652F3" w14:textId="3F1D175F" w:rsid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415359">
        <w:rPr>
          <w:rFonts w:ascii="Helvetica" w:hAnsi="Helvetica" w:cs="Helvetica" w:hint="eastAsia"/>
          <w:b/>
          <w:bCs/>
          <w:color w:val="33353C"/>
          <w:szCs w:val="21"/>
          <w:shd w:val="clear" w:color="auto" w:fill="FFFFFF"/>
        </w:rPr>
        <w:t>储能系统</w:t>
      </w:r>
    </w:p>
    <w:p w14:paraId="5A1677B8" w14:textId="742F0364" w:rsidR="00415359" w:rsidRDefault="00415359" w:rsidP="006F4CE1">
      <w:pPr>
        <w:rPr>
          <w:rFonts w:ascii="Helvetica" w:hAnsi="Helvetica" w:cs="Helvetica"/>
          <w:color w:val="33353C"/>
          <w:szCs w:val="21"/>
          <w:shd w:val="clear" w:color="auto" w:fill="FFFFFF"/>
        </w:rPr>
      </w:pPr>
      <w:r w:rsidRPr="00415359">
        <w:rPr>
          <w:rFonts w:ascii="Helvetica" w:hAnsi="Helvetica" w:cs="Helvetica" w:hint="eastAsia"/>
          <w:color w:val="33353C"/>
          <w:szCs w:val="21"/>
          <w:shd w:val="clear" w:color="auto" w:fill="FFFFFF"/>
        </w:rPr>
        <w:t>电池创新</w:t>
      </w:r>
    </w:p>
    <w:p w14:paraId="4AA1FE1A" w14:textId="08D71A88"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比亚迪动力电池</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引领新能源产业发展</w:t>
      </w:r>
    </w:p>
    <w:p w14:paraId="3F219B1D" w14:textId="383A6AE5" w:rsidR="00415359" w:rsidRDefault="00415359"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通过核级认证的储能备用电源</w:t>
      </w:r>
    </w:p>
    <w:p w14:paraId="3423A7B7" w14:textId="2272BC02" w:rsidR="00415359" w:rsidRDefault="00415359"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2A3388">
        <w:rPr>
          <w:rFonts w:ascii="Helvetica" w:hAnsi="Helvetica" w:cs="Helvetica" w:hint="eastAsia"/>
          <w:b/>
          <w:bCs/>
          <w:color w:val="33353C"/>
          <w:szCs w:val="21"/>
          <w:shd w:val="clear" w:color="auto" w:fill="FFFFFF"/>
        </w:rPr>
        <w:t>新能源创新硅胶双玻组件</w:t>
      </w:r>
    </w:p>
    <w:p w14:paraId="26A36647" w14:textId="2543EC29" w:rsidR="002A3388" w:rsidRPr="002A3388" w:rsidRDefault="002A3388" w:rsidP="006F4CE1">
      <w:pPr>
        <w:rPr>
          <w:rFonts w:ascii="Helvetica" w:hAnsi="Helvetica" w:cs="Helvetica"/>
          <w:color w:val="33353C"/>
          <w:szCs w:val="21"/>
          <w:shd w:val="clear" w:color="auto" w:fill="FFFFFF"/>
        </w:rPr>
      </w:pPr>
      <w:r w:rsidRPr="002A3388">
        <w:rPr>
          <w:rFonts w:ascii="Helvetica" w:hAnsi="Helvetica" w:cs="Helvetica" w:hint="eastAsia"/>
          <w:color w:val="33353C"/>
          <w:szCs w:val="21"/>
          <w:shd w:val="clear" w:color="auto" w:fill="FFFFFF"/>
        </w:rPr>
        <w:t>电子创新</w:t>
      </w:r>
    </w:p>
    <w:p w14:paraId="7415FB89" w14:textId="77777777" w:rsidR="004E5E5F" w:rsidRDefault="002A3388" w:rsidP="006F4CE1">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A3388">
        <w:rPr>
          <w:rFonts w:ascii="Helvetica" w:hAnsi="Helvetica" w:cs="Helvetica"/>
          <w:color w:val="33353C"/>
          <w:szCs w:val="21"/>
          <w:shd w:val="clear" w:color="auto" w:fill="FFFFFF"/>
        </w:rPr>
        <w:t>PMH</w:t>
      </w:r>
      <w:r w:rsidRPr="002A3388">
        <w:rPr>
          <w:rFonts w:ascii="Helvetica" w:hAnsi="Helvetica" w:cs="Helvetica" w:hint="eastAsia"/>
          <w:color w:val="33353C"/>
          <w:szCs w:val="21"/>
          <w:shd w:val="clear" w:color="auto" w:fill="FFFFFF"/>
        </w:rPr>
        <w:t>技术</w:t>
      </w:r>
    </w:p>
    <w:p w14:paraId="39C7B3FE" w14:textId="2D4AD7FC" w:rsidR="002A3388" w:rsidRDefault="004E5E5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3D</w:t>
      </w:r>
      <w:r>
        <w:rPr>
          <w:rFonts w:ascii="Helvetica" w:hAnsi="Helvetica" w:cs="Helvetica" w:hint="eastAsia"/>
          <w:color w:val="33353C"/>
          <w:szCs w:val="21"/>
          <w:shd w:val="clear" w:color="auto" w:fill="FFFFFF"/>
        </w:rPr>
        <w:t>玻璃</w:t>
      </w:r>
      <w:r w:rsidR="002A3388">
        <w:rPr>
          <w:rFonts w:ascii="Helvetica" w:hAnsi="Helvetica" w:cs="Helvetica"/>
          <w:color w:val="33353C"/>
          <w:szCs w:val="21"/>
          <w:shd w:val="clear" w:color="auto" w:fill="FFFFFF"/>
        </w:rPr>
        <w:tab/>
      </w:r>
    </w:p>
    <w:p w14:paraId="17925844" w14:textId="24BA64B3" w:rsidR="002A3388" w:rsidRDefault="002A3388"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4E5E5F">
        <w:rPr>
          <w:rFonts w:ascii="Helvetica" w:hAnsi="Helvetica" w:cs="Helvetica" w:hint="eastAsia"/>
          <w:color w:val="33353C"/>
          <w:szCs w:val="21"/>
          <w:shd w:val="clear" w:color="auto" w:fill="FFFFFF"/>
        </w:rPr>
        <w:t>陶瓷</w:t>
      </w:r>
    </w:p>
    <w:p w14:paraId="1DB5F0AF" w14:textId="77777777" w:rsidR="004E40C9" w:rsidRPr="002A3388" w:rsidRDefault="004E40C9" w:rsidP="006F4CE1">
      <w:pPr>
        <w:rPr>
          <w:rFonts w:ascii="Helvetica" w:hAnsi="Helvetica" w:cs="Helvetica"/>
          <w:color w:val="33353C"/>
          <w:szCs w:val="21"/>
          <w:shd w:val="clear" w:color="auto" w:fill="FFFFFF"/>
        </w:rPr>
      </w:pPr>
    </w:p>
    <w:p w14:paraId="6CE35D40" w14:textId="326F9701"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E00D534" w14:textId="7FD3714B"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p>
    <w:p w14:paraId="6F2B0593" w14:textId="11D749FB" w:rsidR="005A297E" w:rsidRDefault="005A297E"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秦</w:t>
      </w:r>
      <w:r>
        <w:rPr>
          <w:rFonts w:ascii="Helvetica" w:hAnsi="Helvetica" w:cs="Helvetica" w:hint="eastAsia"/>
          <w:color w:val="33353C"/>
          <w:szCs w:val="21"/>
          <w:shd w:val="clear" w:color="auto" w:fill="FFFFFF"/>
        </w:rPr>
        <w:t xml:space="preserve">pro </w:t>
      </w:r>
      <w:r>
        <w:rPr>
          <w:rFonts w:ascii="Helvetica" w:hAnsi="Helvetica" w:cs="Helvetica" w:hint="eastAsia"/>
          <w:color w:val="33353C"/>
          <w:szCs w:val="21"/>
          <w:shd w:val="clear" w:color="auto" w:fill="FFFFFF"/>
        </w:rPr>
        <w:t>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宋</w:t>
      </w:r>
      <w:r>
        <w:rPr>
          <w:rFonts w:ascii="Helvetica" w:hAnsi="Helvetica" w:cs="Helvetica" w:hint="eastAsia"/>
          <w:color w:val="33353C"/>
          <w:szCs w:val="21"/>
          <w:shd w:val="clear" w:color="auto" w:fill="FFFFFF"/>
        </w:rPr>
        <w:t>pro</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元</w:t>
      </w:r>
      <w:r w:rsidR="00E56A01">
        <w:rPr>
          <w:rFonts w:ascii="Helvetica" w:hAnsi="Helvetica" w:cs="Helvetica" w:hint="eastAsia"/>
          <w:color w:val="33353C"/>
          <w:szCs w:val="21"/>
          <w:shd w:val="clear" w:color="auto" w:fill="FFFFFF"/>
        </w:rPr>
        <w:t xml:space="preserve"> </w:t>
      </w:r>
      <w:r w:rsidR="00E56A01">
        <w:rPr>
          <w:rFonts w:ascii="Helvetica" w:hAnsi="Helvetica" w:cs="Helvetica" w:hint="eastAsia"/>
          <w:color w:val="33353C"/>
          <w:szCs w:val="21"/>
          <w:shd w:val="clear" w:color="auto" w:fill="FFFFFF"/>
        </w:rPr>
        <w:t>宋</w:t>
      </w:r>
      <w:r w:rsidR="00E56A01">
        <w:rPr>
          <w:rFonts w:ascii="Helvetica" w:hAnsi="Helvetica" w:cs="Helvetica" w:hint="eastAsia"/>
          <w:color w:val="33353C"/>
          <w:szCs w:val="21"/>
          <w:shd w:val="clear" w:color="auto" w:fill="FFFFFF"/>
        </w:rPr>
        <w:t>max</w:t>
      </w:r>
    </w:p>
    <w:p w14:paraId="7FFC9556" w14:textId="0B3DCED8"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w:t>
      </w:r>
    </w:p>
    <w:p w14:paraId="5D34F1D5" w14:textId="345920C0" w:rsidR="00E56A01" w:rsidRDefault="00E56A01"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纯电动出租车</w:t>
      </w:r>
      <w:r>
        <w:rPr>
          <w:rFonts w:ascii="Helvetica" w:hAnsi="Helvetica" w:cs="Helvetica" w:hint="eastAsia"/>
          <w:color w:val="33353C"/>
          <w:szCs w:val="21"/>
          <w:shd w:val="clear" w:color="auto" w:fill="FFFFFF"/>
        </w:rPr>
        <w:t xml:space="preserve"> </w:t>
      </w:r>
      <w:r w:rsidRPr="00462844">
        <w:rPr>
          <w:rFonts w:ascii="Helvetica" w:hAnsi="Helvetica" w:cs="Helvetica" w:hint="eastAsia"/>
          <w:color w:val="33353C"/>
          <w:szCs w:val="21"/>
          <w:shd w:val="clear" w:color="auto" w:fill="FFFFFF"/>
        </w:rPr>
        <w:t>纯电</w:t>
      </w:r>
      <w:r>
        <w:rPr>
          <w:rFonts w:ascii="Helvetica" w:hAnsi="Helvetica" w:cs="Helvetica" w:hint="eastAsia"/>
          <w:color w:val="33353C"/>
          <w:szCs w:val="21"/>
          <w:shd w:val="clear" w:color="auto" w:fill="FFFFFF"/>
        </w:rPr>
        <w:t>动客车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纯电动商品物流车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纯电动环卫车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纯电动叉车</w:t>
      </w:r>
      <w:r>
        <w:rPr>
          <w:rFonts w:ascii="Helvetica" w:hAnsi="Helvetica" w:cs="Helvetica" w:hint="eastAsia"/>
          <w:color w:val="33353C"/>
          <w:szCs w:val="21"/>
          <w:shd w:val="clear" w:color="auto" w:fill="FFFFFF"/>
        </w:rPr>
        <w:t xml:space="preserve">  </w:t>
      </w:r>
    </w:p>
    <w:p w14:paraId="2BE858F2" w14:textId="5A99D79C"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5AF16F0F" w14:textId="6878567B" w:rsidR="00F441DF" w:rsidRDefault="00F441D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云巴</w:t>
      </w:r>
    </w:p>
    <w:p w14:paraId="7BFCC4AD" w14:textId="77193542"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sidR="0016020A">
        <w:rPr>
          <w:rFonts w:ascii="Helvetica" w:hAnsi="Helvetica" w:cs="Helvetica" w:hint="eastAsia"/>
          <w:color w:val="33353C"/>
          <w:szCs w:val="21"/>
          <w:shd w:val="clear" w:color="auto" w:fill="FFFFFF"/>
        </w:rPr>
        <w:t xml:space="preserve"> </w:t>
      </w:r>
      <w:r w:rsidR="0016020A">
        <w:rPr>
          <w:rFonts w:ascii="Helvetica" w:hAnsi="Helvetica" w:cs="Helvetica" w:hint="eastAsia"/>
          <w:color w:val="33353C"/>
          <w:szCs w:val="21"/>
          <w:shd w:val="clear" w:color="auto" w:fill="FFFFFF"/>
        </w:rPr>
        <w:t>光储一体化</w:t>
      </w:r>
    </w:p>
    <w:p w14:paraId="1D1D2688" w14:textId="12B212C3"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电池</w:t>
      </w:r>
    </w:p>
    <w:p w14:paraId="54867737" w14:textId="2E6532E4" w:rsidR="0003127A" w:rsidRPr="00462844"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太阳能</w:t>
      </w:r>
      <w:r w:rsidR="00462844" w:rsidRPr="00A9156F">
        <w:rPr>
          <w:rFonts w:ascii="Helvetica" w:hAnsi="Helvetica" w:cs="Helvetica" w:hint="eastAsia"/>
          <w:b/>
          <w:bCs/>
          <w:color w:val="33353C"/>
          <w:szCs w:val="21"/>
          <w:shd w:val="clear" w:color="auto" w:fill="FFFFFF"/>
        </w:rPr>
        <w:t xml:space="preserve"> </w:t>
      </w:r>
      <w:r w:rsidR="00462844">
        <w:rPr>
          <w:rFonts w:ascii="Helvetica" w:hAnsi="Helvetica" w:cs="Helvetica" w:hint="eastAsia"/>
          <w:color w:val="33353C"/>
          <w:szCs w:val="21"/>
          <w:shd w:val="clear" w:color="auto" w:fill="FFFFFF"/>
        </w:rPr>
        <w:t>多晶组件</w:t>
      </w:r>
      <w:r w:rsidR="00462844">
        <w:rPr>
          <w:rFonts w:ascii="Helvetica" w:hAnsi="Helvetica" w:cs="Helvetica" w:hint="eastAsia"/>
          <w:color w:val="33353C"/>
          <w:szCs w:val="21"/>
          <w:shd w:val="clear" w:color="auto" w:fill="FFFFFF"/>
        </w:rPr>
        <w:t xml:space="preserve"> </w:t>
      </w:r>
      <w:r w:rsidR="00462844">
        <w:rPr>
          <w:rFonts w:ascii="Helvetica" w:hAnsi="Helvetica" w:cs="Helvetica" w:hint="eastAsia"/>
          <w:color w:val="33353C"/>
          <w:szCs w:val="21"/>
          <w:shd w:val="clear" w:color="auto" w:fill="FFFFFF"/>
        </w:rPr>
        <w:t>单晶组件</w:t>
      </w:r>
      <w:r w:rsidR="00462844">
        <w:rPr>
          <w:rFonts w:ascii="Helvetica" w:hAnsi="Helvetica" w:cs="Helvetica" w:hint="eastAsia"/>
          <w:color w:val="33353C"/>
          <w:szCs w:val="21"/>
          <w:shd w:val="clear" w:color="auto" w:fill="FFFFFF"/>
        </w:rPr>
        <w:t xml:space="preserve"> </w:t>
      </w:r>
      <w:r w:rsidR="00462844" w:rsidRPr="00462844">
        <w:rPr>
          <w:rFonts w:ascii="Helvetica" w:hAnsi="Helvetica" w:cs="Helvetica" w:hint="eastAsia"/>
          <w:b/>
          <w:bCs/>
          <w:color w:val="33353C"/>
          <w:szCs w:val="21"/>
          <w:shd w:val="clear" w:color="auto" w:fill="FFFFFF"/>
        </w:rPr>
        <w:t>比亚迪太阳能是全球第一家，也是目前唯一一家实现硅胶封装量产的光伏组件厂家</w:t>
      </w:r>
    </w:p>
    <w:p w14:paraId="0998EBAC" w14:textId="4FFAC2CB" w:rsidR="0003127A" w:rsidRPr="00A9156F" w:rsidRDefault="0003127A"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9156F">
        <w:rPr>
          <w:rFonts w:ascii="Helvetica" w:hAnsi="Helvetica" w:cs="Helvetica" w:hint="eastAsia"/>
          <w:b/>
          <w:bCs/>
          <w:color w:val="33353C"/>
          <w:szCs w:val="21"/>
          <w:shd w:val="clear" w:color="auto" w:fill="FFFFFF"/>
        </w:rPr>
        <w:t>储能</w:t>
      </w:r>
    </w:p>
    <w:p w14:paraId="42FDE082" w14:textId="70301583" w:rsidR="006F4CE1" w:rsidRDefault="006F4CE1" w:rsidP="006F4C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w:t>
      </w:r>
    </w:p>
    <w:p w14:paraId="7FB62DE2" w14:textId="675DA43A"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智能手机及笔记本电脑</w:t>
      </w:r>
    </w:p>
    <w:p w14:paraId="0E72376A" w14:textId="2EE9454D"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新型智能产品</w:t>
      </w:r>
    </w:p>
    <w:p w14:paraId="46147A6E" w14:textId="67631B84" w:rsidR="00A9156F" w:rsidRDefault="00A9156F" w:rsidP="006F4C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汽车智能系统</w:t>
      </w:r>
    </w:p>
    <w:p w14:paraId="60237B95" w14:textId="08924CF1" w:rsidR="00A9156F" w:rsidRPr="007407FB" w:rsidRDefault="00A9156F" w:rsidP="006F4CE1">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407FB">
        <w:rPr>
          <w:rFonts w:ascii="Helvetica" w:hAnsi="Helvetica" w:cs="Helvetica" w:hint="eastAsia"/>
          <w:b/>
          <w:bCs/>
          <w:color w:val="33353C"/>
          <w:szCs w:val="21"/>
          <w:shd w:val="clear" w:color="auto" w:fill="FFFFFF"/>
        </w:rPr>
        <w:t>医疗健康</w:t>
      </w:r>
      <w:r w:rsidR="00547007">
        <w:rPr>
          <w:rFonts w:ascii="Helvetica" w:hAnsi="Helvetica" w:cs="Helvetica" w:hint="eastAsia"/>
          <w:b/>
          <w:bCs/>
          <w:color w:val="33353C"/>
          <w:szCs w:val="21"/>
          <w:shd w:val="clear" w:color="auto" w:fill="FFFFFF"/>
        </w:rPr>
        <w:t xml:space="preserve"> </w:t>
      </w:r>
      <w:r w:rsidR="00547007">
        <w:rPr>
          <w:rFonts w:ascii="Helvetica" w:hAnsi="Helvetica" w:cs="Helvetica" w:hint="eastAsia"/>
          <w:b/>
          <w:bCs/>
          <w:color w:val="33353C"/>
          <w:szCs w:val="21"/>
          <w:shd w:val="clear" w:color="auto" w:fill="FFFFFF"/>
        </w:rPr>
        <w:t>比亚迪口罩</w:t>
      </w:r>
    </w:p>
    <w:p w14:paraId="496DF70D" w14:textId="1AAB8278" w:rsidR="002B1ECB" w:rsidRDefault="002B1ECB" w:rsidP="006F4CE1">
      <w:pPr>
        <w:rPr>
          <w:rFonts w:ascii="Helvetica" w:hAnsi="Helvetica" w:cs="Helvetica"/>
          <w:color w:val="33353C"/>
          <w:szCs w:val="21"/>
          <w:shd w:val="clear" w:color="auto" w:fill="FFFFFF"/>
        </w:rPr>
      </w:pPr>
    </w:p>
    <w:p w14:paraId="40B8F9C7" w14:textId="13532C60" w:rsidR="002B1ECB" w:rsidRDefault="002B1ECB" w:rsidP="006F4CE1">
      <w:pPr>
        <w:rPr>
          <w:rFonts w:ascii="Helvetica" w:hAnsi="Helvetica" w:cs="Helvetica"/>
          <w:color w:val="33353C"/>
          <w:szCs w:val="21"/>
          <w:shd w:val="clear" w:color="auto" w:fill="FFFFFF"/>
        </w:rPr>
      </w:pPr>
    </w:p>
    <w:p w14:paraId="78DA139F" w14:textId="34309960" w:rsidR="00CD38FE" w:rsidRDefault="00CD38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E6C6FC0" w14:textId="7155EF24" w:rsidR="002B1ECB" w:rsidRPr="007B3336" w:rsidRDefault="002B1ECB" w:rsidP="007B3336">
      <w:pPr>
        <w:pStyle w:val="2"/>
        <w:rPr>
          <w:sz w:val="28"/>
          <w:szCs w:val="28"/>
        </w:rPr>
      </w:pPr>
      <w:bookmarkStart w:id="1" w:name="_Toc93268461"/>
      <w:r w:rsidRPr="007B3336">
        <w:rPr>
          <w:rFonts w:ascii="Helvetica" w:hAnsi="Helvetica" w:cs="Helvetica" w:hint="eastAsia"/>
          <w:color w:val="33353C"/>
          <w:sz w:val="28"/>
          <w:szCs w:val="20"/>
          <w:highlight w:val="yellow"/>
          <w:shd w:val="clear" w:color="auto" w:fill="FFFFFF"/>
        </w:rPr>
        <w:lastRenderedPageBreak/>
        <w:t>长城汽车</w:t>
      </w:r>
      <w:r w:rsidRPr="007B3336">
        <w:rPr>
          <w:rFonts w:ascii="Helvetica" w:hAnsi="Helvetica" w:cs="Helvetica" w:hint="eastAsia"/>
          <w:color w:val="33353C"/>
          <w:sz w:val="28"/>
          <w:szCs w:val="20"/>
          <w:highlight w:val="yellow"/>
          <w:shd w:val="clear" w:color="auto" w:fill="FFFFFF"/>
        </w:rPr>
        <w:t xml:space="preserve"> </w:t>
      </w:r>
      <w:r w:rsidRPr="007B3336">
        <w:rPr>
          <w:rFonts w:ascii="Helvetica" w:hAnsi="Helvetica" w:cs="Helvetica"/>
          <w:color w:val="33353C"/>
          <w:sz w:val="28"/>
          <w:szCs w:val="20"/>
          <w:highlight w:val="yellow"/>
          <w:shd w:val="clear" w:color="auto" w:fill="FFFFFF"/>
        </w:rPr>
        <w:t>601633</w:t>
      </w:r>
      <w:r w:rsidRPr="007B3336">
        <w:rPr>
          <w:rFonts w:ascii="Helvetica" w:hAnsi="Helvetica" w:cs="Helvetica"/>
          <w:color w:val="33353C"/>
          <w:sz w:val="28"/>
          <w:szCs w:val="20"/>
          <w:shd w:val="clear" w:color="auto" w:fill="FFFFFF"/>
        </w:rPr>
        <w:t xml:space="preserve"> </w:t>
      </w:r>
      <w:hyperlink r:id="rId7" w:history="1">
        <w:r w:rsidRPr="007B3336">
          <w:rPr>
            <w:rStyle w:val="a3"/>
            <w:rFonts w:ascii="Helvetica" w:hAnsi="Helvetica" w:cs="Helvetica"/>
            <w:color w:val="0066CC"/>
            <w:sz w:val="28"/>
            <w:szCs w:val="20"/>
            <w:u w:val="none"/>
            <w:shd w:val="clear" w:color="auto" w:fill="FFFFFF"/>
          </w:rPr>
          <w:t>http://www.gwm.com.cn</w:t>
        </w:r>
      </w:hyperlink>
      <w:r w:rsidRPr="007B3336">
        <w:rPr>
          <w:sz w:val="28"/>
          <w:szCs w:val="28"/>
        </w:rPr>
        <w:t xml:space="preserve"> </w:t>
      </w:r>
      <w:r w:rsidRPr="007B3336">
        <w:rPr>
          <w:rFonts w:hint="eastAsia"/>
          <w:sz w:val="28"/>
          <w:szCs w:val="28"/>
        </w:rPr>
        <w:t>河北保定</w:t>
      </w:r>
      <w:bookmarkEnd w:id="1"/>
    </w:p>
    <w:p w14:paraId="08C43357" w14:textId="1E1DC5D4" w:rsidR="005C16EF" w:rsidRDefault="005C16EF" w:rsidP="005C16E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长城汽车股份有限公司成立于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w:t>
      </w:r>
      <w:r w:rsidRPr="00BE2DC4">
        <w:rPr>
          <w:rFonts w:ascii="Helvetica" w:hAnsi="Helvetica" w:cs="Helvetica"/>
          <w:b/>
          <w:bCs/>
          <w:color w:val="33353C"/>
          <w:szCs w:val="21"/>
          <w:shd w:val="clear" w:color="auto" w:fill="FFFFFF"/>
        </w:rPr>
        <w:t>公司是中国最大的</w:t>
      </w:r>
      <w:r w:rsidRPr="00BE2DC4">
        <w:rPr>
          <w:rFonts w:ascii="Helvetica" w:hAnsi="Helvetica" w:cs="Helvetica"/>
          <w:b/>
          <w:bCs/>
          <w:color w:val="33353C"/>
          <w:szCs w:val="21"/>
          <w:shd w:val="clear" w:color="auto" w:fill="FFFFFF"/>
        </w:rPr>
        <w:t>SUV</w:t>
      </w:r>
      <w:r w:rsidRPr="00BE2DC4">
        <w:rPr>
          <w:rFonts w:ascii="Helvetica" w:hAnsi="Helvetica" w:cs="Helvetica"/>
          <w:b/>
          <w:bCs/>
          <w:color w:val="33353C"/>
          <w:szCs w:val="21"/>
          <w:shd w:val="clear" w:color="auto" w:fill="FFFFFF"/>
        </w:rPr>
        <w:t>和皮卡制造企业之一</w:t>
      </w:r>
      <w:r>
        <w:rPr>
          <w:rFonts w:ascii="Helvetica" w:hAnsi="Helvetica" w:cs="Helvetica"/>
          <w:color w:val="33353C"/>
          <w:szCs w:val="21"/>
          <w:shd w:val="clear" w:color="auto" w:fill="FFFFFF"/>
        </w:rPr>
        <w:t>。公司主营为整车及主要汽车零部件的研发、生产、销售，公司主营业务归属汽车行业，产品分为整车、零部件、模具、劳务及其他。</w:t>
      </w:r>
    </w:p>
    <w:p w14:paraId="773B21EA" w14:textId="6BBA582E" w:rsidR="00D667A9" w:rsidRDefault="00D667A9" w:rsidP="00D667A9">
      <w:pPr>
        <w:rPr>
          <w:rFonts w:ascii="Helvetica" w:hAnsi="Helvetica" w:cs="Helvetica"/>
          <w:color w:val="33353C"/>
          <w:szCs w:val="21"/>
          <w:shd w:val="clear" w:color="auto" w:fill="FFFFFF"/>
        </w:rPr>
      </w:pPr>
    </w:p>
    <w:p w14:paraId="66D5C7EE" w14:textId="667BD40D" w:rsidR="00BE2DC4" w:rsidRDefault="00BE2DC4"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绿智潮玩嗨世界</w:t>
      </w:r>
    </w:p>
    <w:p w14:paraId="3782D9A2" w14:textId="77777777" w:rsidR="00BE2DC4" w:rsidRDefault="00BE2DC4" w:rsidP="00D667A9">
      <w:pPr>
        <w:rPr>
          <w:rFonts w:ascii="Helvetica" w:hAnsi="Helvetica" w:cs="Helvetica"/>
          <w:color w:val="33353C"/>
          <w:szCs w:val="21"/>
          <w:shd w:val="clear" w:color="auto" w:fill="FFFFFF"/>
        </w:rPr>
      </w:pPr>
    </w:p>
    <w:p w14:paraId="01DDDF2A" w14:textId="0636E272"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长城品牌</w:t>
      </w:r>
    </w:p>
    <w:p w14:paraId="08D91F0D" w14:textId="6BE5C82B"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哈弗</w:t>
      </w:r>
    </w:p>
    <w:p w14:paraId="693D1BEB" w14:textId="7C14B885" w:rsidR="00D667A9" w:rsidRDefault="00332348"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魏牌</w:t>
      </w:r>
    </w:p>
    <w:p w14:paraId="497FDE05" w14:textId="77777777"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欧拉</w:t>
      </w:r>
    </w:p>
    <w:p w14:paraId="13D6D08E" w14:textId="49753E62"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长城皮卡</w:t>
      </w:r>
    </w:p>
    <w:p w14:paraId="31E703E7" w14:textId="54BCBA8F" w:rsidR="00D667A9" w:rsidRDefault="00D667A9"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w:t>
      </w:r>
    </w:p>
    <w:p w14:paraId="42C245BD" w14:textId="30B5B3FD" w:rsidR="00D667A9" w:rsidRDefault="00D667A9" w:rsidP="00D667A9">
      <w:pPr>
        <w:rPr>
          <w:rFonts w:ascii="Helvetica" w:hAnsi="Helvetica" w:cs="Helvetica"/>
          <w:color w:val="33353C"/>
          <w:szCs w:val="21"/>
          <w:shd w:val="clear" w:color="auto" w:fill="FFFFFF"/>
        </w:rPr>
      </w:pPr>
    </w:p>
    <w:p w14:paraId="45C6C85A" w14:textId="69A037E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科技长城</w:t>
      </w:r>
    </w:p>
    <w:p w14:paraId="428E617B" w14:textId="436141C1"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长城柠檬</w:t>
      </w:r>
    </w:p>
    <w:p w14:paraId="05246401" w14:textId="59BED4AD" w:rsidR="00401FEE" w:rsidRDefault="00401FEE"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坦克平台</w:t>
      </w:r>
    </w:p>
    <w:p w14:paraId="08F1E8F6" w14:textId="0A083166" w:rsidR="00207500" w:rsidRPr="00207500" w:rsidRDefault="00207500" w:rsidP="00D667A9">
      <w:pPr>
        <w:rPr>
          <w:rFonts w:ascii="Helvetica" w:hAnsi="Helvetica" w:cs="Helvetica"/>
          <w:b/>
          <w:bCs/>
          <w:color w:val="33353C"/>
          <w:szCs w:val="21"/>
          <w:shd w:val="clear" w:color="auto" w:fill="FFFFFF"/>
        </w:rPr>
      </w:pPr>
      <w:r w:rsidRPr="00207500">
        <w:rPr>
          <w:rFonts w:ascii="Helvetica" w:hAnsi="Helvetica" w:cs="Helvetica" w:hint="eastAsia"/>
          <w:b/>
          <w:bCs/>
          <w:color w:val="33353C"/>
          <w:szCs w:val="21"/>
          <w:shd w:val="clear" w:color="auto" w:fill="FFFFFF"/>
        </w:rPr>
        <w:t>咖啡智能</w:t>
      </w:r>
    </w:p>
    <w:p w14:paraId="655BA899" w14:textId="362CFC3A" w:rsidR="00D667A9" w:rsidRDefault="00207500"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未来科技</w:t>
      </w:r>
    </w:p>
    <w:p w14:paraId="76D4FD95" w14:textId="6A91D648" w:rsidR="00207500" w:rsidRDefault="00207500" w:rsidP="00D667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氢能技术</w:t>
      </w:r>
    </w:p>
    <w:p w14:paraId="77D669DC" w14:textId="78A4465B" w:rsidR="00207500" w:rsidRPr="000E6CC8" w:rsidRDefault="00207500" w:rsidP="00D667A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新能源动力电池技术</w:t>
      </w:r>
      <w:r w:rsidR="0050155E">
        <w:rPr>
          <w:rFonts w:ascii="Helvetica" w:hAnsi="Helvetica" w:cs="Helvetica" w:hint="eastAsia"/>
          <w:color w:val="33353C"/>
          <w:szCs w:val="21"/>
          <w:shd w:val="clear" w:color="auto" w:fill="FFFFFF"/>
        </w:rPr>
        <w:t xml:space="preserve"> </w:t>
      </w:r>
      <w:r w:rsidR="000007C8" w:rsidRPr="000E6CC8">
        <w:rPr>
          <w:rFonts w:ascii="微软雅黑" w:eastAsia="微软雅黑" w:hAnsi="微软雅黑" w:hint="eastAsia"/>
          <w:b/>
          <w:bCs/>
          <w:color w:val="444444"/>
          <w:sz w:val="18"/>
          <w:szCs w:val="18"/>
          <w:shd w:val="clear" w:color="auto" w:fill="F1F1F1"/>
        </w:rPr>
        <w:t>蜂巢能源前身是长城汽车的动力电池事业部</w:t>
      </w:r>
    </w:p>
    <w:p w14:paraId="3FB25EE2" w14:textId="379C1AE5" w:rsidR="0050155E" w:rsidRDefault="0050155E" w:rsidP="00D667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w:t>
      </w:r>
    </w:p>
    <w:p w14:paraId="5F2C4DD4" w14:textId="6850AFFC" w:rsidR="00737F90" w:rsidRDefault="00737F9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B1F623C" w14:textId="7C319B7D" w:rsidR="00D667A9" w:rsidRPr="00737F90" w:rsidRDefault="00DD518B" w:rsidP="00737F90">
      <w:pPr>
        <w:pStyle w:val="2"/>
        <w:rPr>
          <w:sz w:val="28"/>
          <w:szCs w:val="28"/>
        </w:rPr>
      </w:pPr>
      <w:bookmarkStart w:id="2" w:name="_Toc93268462"/>
      <w:r w:rsidRPr="00737F90">
        <w:rPr>
          <w:rFonts w:ascii="Helvetica" w:hAnsi="Helvetica" w:cs="Helvetica" w:hint="eastAsia"/>
          <w:color w:val="33353C"/>
          <w:sz w:val="28"/>
          <w:szCs w:val="28"/>
          <w:shd w:val="clear" w:color="auto" w:fill="FFFFFF"/>
        </w:rPr>
        <w:lastRenderedPageBreak/>
        <w:t>长安汽车</w:t>
      </w:r>
      <w:r w:rsidRPr="00737F90">
        <w:rPr>
          <w:rFonts w:ascii="Helvetica" w:hAnsi="Helvetica" w:cs="Helvetica" w:hint="eastAsia"/>
          <w:color w:val="33353C"/>
          <w:sz w:val="28"/>
          <w:szCs w:val="28"/>
          <w:shd w:val="clear" w:color="auto" w:fill="FFFFFF"/>
        </w:rPr>
        <w:t xml:space="preserve"> </w:t>
      </w:r>
      <w:r w:rsidRPr="00737F90">
        <w:rPr>
          <w:rFonts w:ascii="Helvetica" w:hAnsi="Helvetica" w:cs="Helvetica"/>
          <w:color w:val="33353C"/>
          <w:sz w:val="28"/>
          <w:szCs w:val="28"/>
          <w:shd w:val="clear" w:color="auto" w:fill="FFFFFF"/>
        </w:rPr>
        <w:t xml:space="preserve">000625 </w:t>
      </w:r>
      <w:hyperlink r:id="rId8" w:history="1">
        <w:r w:rsidRPr="00737F90">
          <w:rPr>
            <w:rStyle w:val="a3"/>
            <w:rFonts w:ascii="Helvetica" w:hAnsi="Helvetica" w:cs="Helvetica"/>
            <w:color w:val="0066CC"/>
            <w:sz w:val="28"/>
            <w:szCs w:val="28"/>
            <w:u w:val="none"/>
            <w:shd w:val="clear" w:color="auto" w:fill="FFFFFF"/>
          </w:rPr>
          <w:t>http://www.changan.com.cn</w:t>
        </w:r>
      </w:hyperlink>
      <w:r w:rsidRPr="00737F90">
        <w:rPr>
          <w:sz w:val="28"/>
          <w:szCs w:val="28"/>
        </w:rPr>
        <w:t xml:space="preserve"> </w:t>
      </w:r>
      <w:r w:rsidRPr="00737F90">
        <w:rPr>
          <w:rFonts w:hint="eastAsia"/>
          <w:sz w:val="28"/>
          <w:szCs w:val="28"/>
        </w:rPr>
        <w:t>重庆江北</w:t>
      </w:r>
      <w:bookmarkEnd w:id="2"/>
    </w:p>
    <w:p w14:paraId="1626FB54" w14:textId="7F9DD478" w:rsidR="00737F90" w:rsidRDefault="00737F90" w:rsidP="00D667A9">
      <w:pPr>
        <w:rPr>
          <w:rFonts w:ascii="Helvetica" w:hAnsi="Helvetica" w:cs="Helvetica" w:hint="eastAsia"/>
          <w:color w:val="33353C"/>
          <w:szCs w:val="21"/>
          <w:shd w:val="clear" w:color="auto" w:fill="FFFFFF"/>
        </w:rPr>
      </w:pPr>
      <w:r>
        <w:tab/>
      </w:r>
      <w:r>
        <w:rPr>
          <w:rFonts w:ascii="Helvetica" w:hAnsi="Helvetica" w:cs="Helvetica"/>
          <w:color w:val="33353C"/>
          <w:szCs w:val="21"/>
          <w:shd w:val="clear" w:color="auto" w:fill="FFFFFF"/>
        </w:rPr>
        <w:t>重庆长安汽车股份有限公司主营业务是整车（含乘用车、商用车）的研发、制造和销售以及发动机的研发、生产。</w:t>
      </w:r>
      <w:r w:rsidRPr="00A82C8E">
        <w:rPr>
          <w:rFonts w:ascii="Helvetica" w:hAnsi="Helvetica" w:cs="Helvetica"/>
          <w:b/>
          <w:bCs/>
          <w:color w:val="33353C"/>
          <w:szCs w:val="21"/>
          <w:shd w:val="clear" w:color="auto" w:fill="FFFFFF"/>
        </w:rPr>
        <w:t>公司的主要产品为轿车、</w:t>
      </w:r>
      <w:r w:rsidRPr="00A82C8E">
        <w:rPr>
          <w:rFonts w:ascii="Helvetica" w:hAnsi="Helvetica" w:cs="Helvetica"/>
          <w:b/>
          <w:bCs/>
          <w:color w:val="33353C"/>
          <w:szCs w:val="21"/>
          <w:shd w:val="clear" w:color="auto" w:fill="FFFFFF"/>
        </w:rPr>
        <w:t>SUV</w:t>
      </w:r>
      <w:r w:rsidRPr="00A82C8E">
        <w:rPr>
          <w:rFonts w:ascii="Helvetica" w:hAnsi="Helvetica" w:cs="Helvetica"/>
          <w:b/>
          <w:bCs/>
          <w:color w:val="33353C"/>
          <w:szCs w:val="21"/>
          <w:shd w:val="clear" w:color="auto" w:fill="FFFFFF"/>
        </w:rPr>
        <w:t>、</w:t>
      </w:r>
      <w:r w:rsidRPr="00A82C8E">
        <w:rPr>
          <w:rFonts w:ascii="Helvetica" w:hAnsi="Helvetica" w:cs="Helvetica"/>
          <w:b/>
          <w:bCs/>
          <w:color w:val="33353C"/>
          <w:szCs w:val="21"/>
          <w:shd w:val="clear" w:color="auto" w:fill="FFFFFF"/>
        </w:rPr>
        <w:t>MPV</w:t>
      </w:r>
      <w:r w:rsidRPr="00A82C8E">
        <w:rPr>
          <w:rFonts w:ascii="Helvetica" w:hAnsi="Helvetica" w:cs="Helvetica"/>
          <w:b/>
          <w:bCs/>
          <w:color w:val="33353C"/>
          <w:szCs w:val="21"/>
          <w:shd w:val="clear" w:color="auto" w:fill="FFFFFF"/>
        </w:rPr>
        <w:t>、交叉型乘用车、客车、货车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2C9094BE" w14:textId="41A710DE" w:rsidR="00D667A9" w:rsidRDefault="00D667A9" w:rsidP="00D667A9">
      <w:pPr>
        <w:rPr>
          <w:rFonts w:ascii="Helvetica" w:hAnsi="Helvetica" w:cs="Helvetica"/>
          <w:color w:val="33353C"/>
          <w:szCs w:val="21"/>
          <w:shd w:val="clear" w:color="auto" w:fill="FFFFFF"/>
        </w:rPr>
      </w:pPr>
    </w:p>
    <w:p w14:paraId="413EF84E" w14:textId="63EAC9BB" w:rsidR="0085402D" w:rsidRDefault="0085402D">
      <w:pPr>
        <w:widowControl/>
        <w:jc w:val="left"/>
      </w:pPr>
      <w:r>
        <w:br w:type="page"/>
      </w:r>
    </w:p>
    <w:p w14:paraId="1D4BD323" w14:textId="17B4668A" w:rsidR="0085402D" w:rsidRPr="0085402D" w:rsidRDefault="0085402D" w:rsidP="0085402D">
      <w:pPr>
        <w:pStyle w:val="2"/>
        <w:rPr>
          <w:sz w:val="28"/>
          <w:szCs w:val="28"/>
        </w:rPr>
      </w:pPr>
      <w:bookmarkStart w:id="3" w:name="_Toc93268463"/>
      <w:r w:rsidRPr="0085402D">
        <w:rPr>
          <w:rFonts w:hint="eastAsia"/>
          <w:sz w:val="28"/>
          <w:szCs w:val="28"/>
        </w:rPr>
        <w:lastRenderedPageBreak/>
        <w:t xml:space="preserve">上汽集团 </w:t>
      </w:r>
      <w:r w:rsidRPr="0085402D">
        <w:rPr>
          <w:sz w:val="28"/>
          <w:szCs w:val="28"/>
        </w:rPr>
        <w:t xml:space="preserve">600104 </w:t>
      </w:r>
      <w:hyperlink r:id="rId9" w:history="1">
        <w:r w:rsidRPr="0085402D">
          <w:rPr>
            <w:rStyle w:val="a3"/>
            <w:rFonts w:ascii="Helvetica" w:hAnsi="Helvetica" w:cs="Helvetica"/>
            <w:color w:val="0066CC"/>
            <w:sz w:val="28"/>
            <w:szCs w:val="28"/>
            <w:u w:val="none"/>
            <w:shd w:val="clear" w:color="auto" w:fill="FFFFFF"/>
          </w:rPr>
          <w:t>http://www.saicmotor.com</w:t>
        </w:r>
      </w:hyperlink>
      <w:r w:rsidRPr="0085402D">
        <w:rPr>
          <w:sz w:val="28"/>
          <w:szCs w:val="28"/>
        </w:rPr>
        <w:t xml:space="preserve"> </w:t>
      </w:r>
      <w:r w:rsidRPr="0085402D">
        <w:rPr>
          <w:rFonts w:hint="eastAsia"/>
          <w:sz w:val="28"/>
          <w:szCs w:val="28"/>
        </w:rPr>
        <w:t>上海静安</w:t>
      </w:r>
      <w:bookmarkEnd w:id="3"/>
    </w:p>
    <w:p w14:paraId="7ECE83B0" w14:textId="060CCBA9" w:rsidR="0085402D" w:rsidRDefault="0085402D" w:rsidP="00D667A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汽车集团股份有限公司向社会公众提供包括整车（乘用车、商用车）与零部件的研发、生产、销售；物流、移动出行、汽车生活服务；汽车相关金融、保险、投资；汽车相关海外经营、国际商贸等在内的产品与服务。</w:t>
      </w:r>
      <w:r w:rsidRPr="00483CB5">
        <w:rPr>
          <w:rFonts w:ascii="Helvetica" w:hAnsi="Helvetica" w:cs="Helvetica"/>
          <w:b/>
          <w:bCs/>
          <w:color w:val="33353C"/>
          <w:szCs w:val="21"/>
          <w:shd w:val="clear" w:color="auto" w:fill="FFFFFF"/>
        </w:rPr>
        <w:t>公司整车产销规模、新能源汽车销量、整车出口海外销量均排名全国第一</w:t>
      </w:r>
      <w:r>
        <w:rPr>
          <w:rFonts w:ascii="Helvetica" w:hAnsi="Helvetica" w:cs="Helvetica"/>
          <w:color w:val="33353C"/>
          <w:szCs w:val="21"/>
          <w:shd w:val="clear" w:color="auto" w:fill="FFFFFF"/>
        </w:rPr>
        <w:t>。</w:t>
      </w:r>
    </w:p>
    <w:p w14:paraId="33EDC07A" w14:textId="5B87A47A" w:rsidR="000C3B74" w:rsidRDefault="000C3B74" w:rsidP="00D667A9">
      <w:pPr>
        <w:rPr>
          <w:rFonts w:ascii="Helvetica" w:hAnsi="Helvetica" w:cs="Helvetica"/>
          <w:color w:val="33353C"/>
          <w:szCs w:val="21"/>
          <w:shd w:val="clear" w:color="auto" w:fill="FFFFFF"/>
        </w:rPr>
      </w:pPr>
    </w:p>
    <w:p w14:paraId="7DBDB63B" w14:textId="22026756" w:rsidR="00B544BA" w:rsidRDefault="00B544BA" w:rsidP="00D667A9">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引领绿色科技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逐梦精彩出行</w:t>
      </w:r>
    </w:p>
    <w:p w14:paraId="1F2DC3D7" w14:textId="3FAB7082" w:rsidR="000C3B74" w:rsidRDefault="000C3B74" w:rsidP="00D667A9">
      <w:pPr>
        <w:rPr>
          <w:rFonts w:ascii="Helvetica" w:hAnsi="Helvetica" w:cs="Helvetica"/>
          <w:b/>
          <w:bCs/>
          <w:color w:val="33353C"/>
          <w:szCs w:val="21"/>
          <w:shd w:val="clear" w:color="auto" w:fill="FFFFFF"/>
        </w:rPr>
      </w:pPr>
      <w:r w:rsidRPr="005E3C12">
        <w:rPr>
          <w:rFonts w:ascii="Helvetica" w:hAnsi="Helvetica" w:cs="Helvetica" w:hint="eastAsia"/>
          <w:b/>
          <w:bCs/>
          <w:color w:val="33353C"/>
          <w:szCs w:val="21"/>
          <w:shd w:val="clear" w:color="auto" w:fill="FFFFFF"/>
        </w:rPr>
        <w:t>国内规模领先的汽车上市公司</w:t>
      </w:r>
    </w:p>
    <w:p w14:paraId="2F07FA21" w14:textId="601381BA" w:rsidR="005E3C12" w:rsidRDefault="005E3C12" w:rsidP="00D667A9">
      <w:pPr>
        <w:rPr>
          <w:rFonts w:ascii="Helvetica" w:hAnsi="Helvetica" w:cs="Helvetica"/>
          <w:b/>
          <w:bCs/>
          <w:color w:val="33353C"/>
          <w:szCs w:val="21"/>
          <w:shd w:val="clear" w:color="auto" w:fill="FFFFFF"/>
        </w:rPr>
      </w:pPr>
    </w:p>
    <w:p w14:paraId="6764B02F" w14:textId="26F656B5" w:rsidR="005E3C12" w:rsidRDefault="005E3C12" w:rsidP="00D667A9">
      <w:pPr>
        <w:rPr>
          <w:rFonts w:ascii="Helvetica" w:hAnsi="Helvetica" w:cs="Helvetica"/>
          <w:color w:val="33353C"/>
          <w:szCs w:val="21"/>
          <w:shd w:val="clear" w:color="auto" w:fill="FFFFFF"/>
        </w:rPr>
      </w:pPr>
      <w:r w:rsidRPr="005E3C12">
        <w:rPr>
          <w:rFonts w:ascii="Helvetica" w:hAnsi="Helvetica" w:cs="Helvetica" w:hint="eastAsia"/>
          <w:b/>
          <w:bCs/>
          <w:color w:val="33353C"/>
          <w:szCs w:val="21"/>
          <w:shd w:val="clear" w:color="auto" w:fill="FFFFFF"/>
        </w:rPr>
        <w:t>整车</w:t>
      </w:r>
      <w:r>
        <w:rPr>
          <w:rFonts w:ascii="Helvetica" w:hAnsi="Helvetica" w:cs="Helvetica" w:hint="eastAsia"/>
          <w:b/>
          <w:bCs/>
          <w:color w:val="33353C"/>
          <w:szCs w:val="21"/>
          <w:shd w:val="clear" w:color="auto" w:fill="FFFFFF"/>
        </w:rPr>
        <w:t>板块</w:t>
      </w:r>
      <w:r>
        <w:rPr>
          <w:rFonts w:ascii="Helvetica" w:hAnsi="Helvetica" w:cs="Helvetica" w:hint="eastAsia"/>
          <w:b/>
          <w:bCs/>
          <w:color w:val="33353C"/>
          <w:szCs w:val="21"/>
          <w:shd w:val="clear" w:color="auto" w:fill="FFFFFF"/>
        </w:rPr>
        <w:t xml:space="preserve"> </w:t>
      </w:r>
      <w:r w:rsidRPr="005E3C12">
        <w:rPr>
          <w:rFonts w:ascii="Helvetica" w:hAnsi="Helvetica" w:cs="Helvetica" w:hint="eastAsia"/>
          <w:color w:val="33353C"/>
          <w:szCs w:val="21"/>
          <w:shd w:val="clear" w:color="auto" w:fill="FFFFFF"/>
        </w:rPr>
        <w:t>乘用车和商用车</w:t>
      </w:r>
    </w:p>
    <w:p w14:paraId="6CC3DC9D" w14:textId="3061EBD7" w:rsidR="00F80033" w:rsidRDefault="00F80033" w:rsidP="00D667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自主品牌</w:t>
      </w:r>
    </w:p>
    <w:p w14:paraId="5369290E" w14:textId="65BBB2B6"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上汽荣威</w:t>
      </w:r>
    </w:p>
    <w:p w14:paraId="50E27C15" w14:textId="0FF2AD93"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上汽名爵</w:t>
      </w:r>
    </w:p>
    <w:p w14:paraId="6BF9ABC7" w14:textId="1B35B768" w:rsidR="007F0371" w:rsidRDefault="007F0371"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上汽大通</w:t>
      </w:r>
    </w:p>
    <w:p w14:paraId="76C9E346" w14:textId="4140CEA4" w:rsidR="007F0371" w:rsidRDefault="007F0371" w:rsidP="00F80033">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智己汽车</w:t>
      </w:r>
      <w:r>
        <w:rPr>
          <w:rFonts w:ascii="Helvetica" w:hAnsi="Helvetica" w:cs="Helvetica" w:hint="eastAsia"/>
          <w:color w:val="33353C"/>
          <w:szCs w:val="21"/>
          <w:shd w:val="clear" w:color="auto" w:fill="FFFFFF"/>
        </w:rPr>
        <w:t xml:space="preserve"> </w:t>
      </w:r>
      <w:r w:rsidRPr="00FF7BDA">
        <w:rPr>
          <w:rFonts w:ascii="Helvetica" w:hAnsi="Helvetica" w:cs="Helvetica" w:hint="eastAsia"/>
          <w:b/>
          <w:bCs/>
          <w:color w:val="33353C"/>
          <w:szCs w:val="21"/>
          <w:shd w:val="clear" w:color="auto" w:fill="FFFFFF"/>
        </w:rPr>
        <w:t>阿里巴巴</w:t>
      </w:r>
      <w:r w:rsidRPr="00FF7BDA">
        <w:rPr>
          <w:rFonts w:ascii="Helvetica" w:hAnsi="Helvetica" w:cs="Helvetica" w:hint="eastAsia"/>
          <w:b/>
          <w:bCs/>
          <w:color w:val="33353C"/>
          <w:szCs w:val="21"/>
          <w:shd w:val="clear" w:color="auto" w:fill="FFFFFF"/>
        </w:rPr>
        <w:t xml:space="preserve"> </w:t>
      </w:r>
      <w:r w:rsidRPr="00FF7BDA">
        <w:rPr>
          <w:rFonts w:ascii="Helvetica" w:hAnsi="Helvetica" w:cs="Helvetica" w:hint="eastAsia"/>
          <w:b/>
          <w:bCs/>
          <w:color w:val="33353C"/>
          <w:szCs w:val="21"/>
          <w:shd w:val="clear" w:color="auto" w:fill="FFFFFF"/>
        </w:rPr>
        <w:t>张江高科</w:t>
      </w:r>
    </w:p>
    <w:p w14:paraId="6E444D61" w14:textId="333EA0FC" w:rsidR="00B246E0" w:rsidRDefault="00B246E0" w:rsidP="00F80033">
      <w:pPr>
        <w:ind w:firstLine="420"/>
        <w:rPr>
          <w:rFonts w:ascii="Helvetica" w:hAnsi="Helvetica" w:cs="Helvetica"/>
          <w:b/>
          <w:bCs/>
          <w:color w:val="33353C"/>
          <w:szCs w:val="21"/>
          <w:shd w:val="clear" w:color="auto" w:fill="FFFFFF"/>
        </w:rPr>
      </w:pPr>
      <w:r w:rsidRPr="00B246E0">
        <w:rPr>
          <w:rFonts w:ascii="Helvetica" w:hAnsi="Helvetica" w:cs="Helvetica" w:hint="eastAsia"/>
          <w:b/>
          <w:bCs/>
          <w:color w:val="33353C"/>
          <w:szCs w:val="21"/>
          <w:shd w:val="clear" w:color="auto" w:fill="FFFFFF"/>
        </w:rPr>
        <w:t>非凡汽车</w:t>
      </w:r>
    </w:p>
    <w:p w14:paraId="04B2B826" w14:textId="25CBEC1A" w:rsidR="00B246E0" w:rsidRDefault="00B246E0" w:rsidP="00F80033">
      <w:pPr>
        <w:ind w:firstLine="420"/>
        <w:rPr>
          <w:rFonts w:ascii="Helvetica" w:hAnsi="Helvetica" w:cs="Helvetica"/>
          <w:color w:val="33353C"/>
          <w:szCs w:val="21"/>
          <w:shd w:val="clear" w:color="auto" w:fill="FFFFFF"/>
        </w:rPr>
      </w:pPr>
      <w:r w:rsidRPr="00B246E0">
        <w:rPr>
          <w:rFonts w:ascii="Helvetica" w:hAnsi="Helvetica" w:cs="Helvetica" w:hint="eastAsia"/>
          <w:color w:val="33353C"/>
          <w:szCs w:val="21"/>
          <w:shd w:val="clear" w:color="auto" w:fill="FFFFFF"/>
        </w:rPr>
        <w:t>跃进</w:t>
      </w:r>
    </w:p>
    <w:p w14:paraId="1B2D6183" w14:textId="5A675DCB" w:rsidR="00B246E0" w:rsidRDefault="00B246E0" w:rsidP="00F8003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上汽通用五菱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宝骏</w:t>
      </w:r>
    </w:p>
    <w:p w14:paraId="4A8625BD" w14:textId="1E00B22C" w:rsidR="004B4578" w:rsidRDefault="004B4578" w:rsidP="004B457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企业品牌</w:t>
      </w:r>
    </w:p>
    <w:p w14:paraId="1BC00738" w14:textId="4946F1E0"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上汽大众</w:t>
      </w:r>
    </w:p>
    <w:p w14:paraId="41BA079D" w14:textId="60B975E6"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w:t>
      </w:r>
    </w:p>
    <w:p w14:paraId="45ECD8FD" w14:textId="20F694DC"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上汽通用五菱</w:t>
      </w:r>
    </w:p>
    <w:p w14:paraId="2EB987D3" w14:textId="22F01D05"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申沃客车</w:t>
      </w:r>
    </w:p>
    <w:p w14:paraId="709604D5" w14:textId="647B3F9F" w:rsidR="004B4578" w:rsidRPr="00B540AC" w:rsidRDefault="004B4578" w:rsidP="004B4578">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B540AC">
        <w:rPr>
          <w:rFonts w:ascii="Helvetica" w:hAnsi="Helvetica" w:cs="Helvetica" w:hint="eastAsia"/>
          <w:b/>
          <w:bCs/>
          <w:color w:val="33353C"/>
          <w:szCs w:val="21"/>
          <w:shd w:val="clear" w:color="auto" w:fill="FFFFFF"/>
        </w:rPr>
        <w:t>上汽红岩</w:t>
      </w:r>
    </w:p>
    <w:p w14:paraId="674497F1" w14:textId="3CD8685A" w:rsidR="004B4578" w:rsidRDefault="004B457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南京依维柯</w:t>
      </w:r>
    </w:p>
    <w:p w14:paraId="11090639" w14:textId="6B658087" w:rsidR="00B540AC" w:rsidRDefault="00B540AC" w:rsidP="004B4578">
      <w:pPr>
        <w:rPr>
          <w:rFonts w:ascii="Helvetica" w:hAnsi="Helvetica" w:cs="Helvetica"/>
          <w:b/>
          <w:bCs/>
          <w:color w:val="33353C"/>
          <w:szCs w:val="21"/>
          <w:shd w:val="clear" w:color="auto" w:fill="FFFFFF"/>
        </w:rPr>
      </w:pPr>
      <w:r w:rsidRPr="00B540AC">
        <w:rPr>
          <w:rFonts w:ascii="Helvetica" w:hAnsi="Helvetica" w:cs="Helvetica" w:hint="eastAsia"/>
          <w:b/>
          <w:bCs/>
          <w:color w:val="33353C"/>
          <w:szCs w:val="21"/>
          <w:shd w:val="clear" w:color="auto" w:fill="FFFFFF"/>
        </w:rPr>
        <w:t>零部件板块</w:t>
      </w:r>
    </w:p>
    <w:p w14:paraId="3000AF42" w14:textId="5345D5C4" w:rsidR="00B540AC" w:rsidRDefault="00B540AC"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B540AC">
        <w:rPr>
          <w:rFonts w:ascii="Helvetica" w:hAnsi="Helvetica" w:cs="Helvetica" w:hint="eastAsia"/>
          <w:color w:val="33353C"/>
          <w:szCs w:val="21"/>
          <w:shd w:val="clear" w:color="auto" w:fill="FFFFFF"/>
        </w:rPr>
        <w:t>上海汽车变速器有限公司</w:t>
      </w:r>
      <w:r w:rsidR="00164F32">
        <w:rPr>
          <w:rFonts w:ascii="Helvetica" w:hAnsi="Helvetica" w:cs="Helvetica" w:hint="eastAsia"/>
          <w:color w:val="33353C"/>
          <w:szCs w:val="21"/>
          <w:shd w:val="clear" w:color="auto" w:fill="FFFFFF"/>
        </w:rPr>
        <w:t xml:space="preserve"> </w:t>
      </w:r>
      <w:r w:rsidR="00164F32">
        <w:rPr>
          <w:rFonts w:ascii="Helvetica" w:hAnsi="Helvetica" w:cs="Helvetica" w:hint="eastAsia"/>
          <w:color w:val="33353C"/>
          <w:szCs w:val="21"/>
          <w:shd w:val="clear" w:color="auto" w:fill="FFFFFF"/>
        </w:rPr>
        <w:t>变速器产品及动力总成匹配技术解决方案</w:t>
      </w:r>
    </w:p>
    <w:p w14:paraId="5B6D7CC8" w14:textId="0DCC53B4"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联合汽车电子有限公司</w:t>
      </w:r>
      <w:r w:rsidR="00EC0278">
        <w:rPr>
          <w:rFonts w:ascii="Helvetica" w:hAnsi="Helvetica" w:cs="Helvetica" w:hint="eastAsia"/>
          <w:color w:val="33353C"/>
          <w:szCs w:val="21"/>
          <w:shd w:val="clear" w:color="auto" w:fill="FFFFFF"/>
        </w:rPr>
        <w:t xml:space="preserve"> </w:t>
      </w:r>
      <w:r w:rsidR="00EC0278">
        <w:rPr>
          <w:rFonts w:ascii="Helvetica" w:hAnsi="Helvetica" w:cs="Helvetica"/>
          <w:color w:val="333333"/>
          <w:sz w:val="18"/>
          <w:szCs w:val="18"/>
          <w:shd w:val="clear" w:color="auto" w:fill="FFFFFF"/>
        </w:rPr>
        <w:t>德国罗伯特</w:t>
      </w:r>
      <w:r w:rsidR="00EC0278">
        <w:rPr>
          <w:rFonts w:ascii="Helvetica" w:hAnsi="Helvetica" w:cs="Helvetica"/>
          <w:color w:val="333333"/>
          <w:sz w:val="18"/>
          <w:szCs w:val="18"/>
          <w:shd w:val="clear" w:color="auto" w:fill="FFFFFF"/>
        </w:rPr>
        <w:t>•</w:t>
      </w:r>
      <w:r w:rsidR="00EC0278">
        <w:rPr>
          <w:rFonts w:ascii="Helvetica" w:hAnsi="Helvetica" w:cs="Helvetica"/>
          <w:color w:val="333333"/>
          <w:sz w:val="18"/>
          <w:szCs w:val="18"/>
          <w:shd w:val="clear" w:color="auto" w:fill="FFFFFF"/>
        </w:rPr>
        <w:t>博世有限公司</w:t>
      </w:r>
    </w:p>
    <w:p w14:paraId="2A461642" w14:textId="2D8C0CC9"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上海汇众</w:t>
      </w:r>
      <w:r w:rsidR="005A2CB5">
        <w:rPr>
          <w:rFonts w:ascii="Helvetica" w:hAnsi="Helvetica" w:cs="Helvetica" w:hint="eastAsia"/>
          <w:color w:val="33353C"/>
          <w:szCs w:val="21"/>
          <w:shd w:val="clear" w:color="auto" w:fill="FFFFFF"/>
        </w:rPr>
        <w:t xml:space="preserve"> </w:t>
      </w:r>
      <w:r w:rsidR="005A2CB5">
        <w:rPr>
          <w:rFonts w:ascii="Helvetica" w:hAnsi="Helvetica" w:cs="Helvetica" w:hint="eastAsia"/>
          <w:color w:val="33353C"/>
          <w:szCs w:val="21"/>
          <w:shd w:val="clear" w:color="auto" w:fill="FFFFFF"/>
        </w:rPr>
        <w:t>地盘产品</w:t>
      </w:r>
    </w:p>
    <w:p w14:paraId="6BA3B82C" w14:textId="2BC53C3F" w:rsidR="00B540AC" w:rsidRDefault="00B540AC"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华域汽车</w:t>
      </w:r>
      <w:r w:rsidR="00164F32">
        <w:rPr>
          <w:rFonts w:ascii="Helvetica" w:hAnsi="Helvetica" w:cs="Helvetica" w:hint="eastAsia"/>
          <w:color w:val="33353C"/>
          <w:szCs w:val="21"/>
          <w:shd w:val="clear" w:color="auto" w:fill="FFFFFF"/>
        </w:rPr>
        <w:t xml:space="preserve"> </w:t>
      </w:r>
      <w:r w:rsidR="006D55C9">
        <w:rPr>
          <w:rFonts w:ascii="Helvetica" w:hAnsi="Helvetica" w:cs="Helvetica"/>
          <w:color w:val="33353C"/>
          <w:szCs w:val="21"/>
          <w:shd w:val="clear" w:color="auto" w:fill="FFFFFF"/>
        </w:rPr>
        <w:t>600741</w:t>
      </w:r>
    </w:p>
    <w:p w14:paraId="135E99DD" w14:textId="332AD9AD" w:rsidR="00141148" w:rsidRDefault="00141148" w:rsidP="004B4578">
      <w:pPr>
        <w:rPr>
          <w:rFonts w:ascii="Helvetica" w:hAnsi="Helvetica" w:cs="Helvetica"/>
          <w:b/>
          <w:bCs/>
          <w:color w:val="33353C"/>
          <w:szCs w:val="21"/>
          <w:shd w:val="clear" w:color="auto" w:fill="FFFFFF"/>
        </w:rPr>
      </w:pPr>
      <w:r w:rsidRPr="00141148">
        <w:rPr>
          <w:rFonts w:ascii="Helvetica" w:hAnsi="Helvetica" w:cs="Helvetica" w:hint="eastAsia"/>
          <w:b/>
          <w:bCs/>
          <w:color w:val="33353C"/>
          <w:szCs w:val="21"/>
          <w:shd w:val="clear" w:color="auto" w:fill="FFFFFF"/>
        </w:rPr>
        <w:t>移动出行和服务</w:t>
      </w:r>
      <w:r w:rsidR="005D6592">
        <w:rPr>
          <w:rFonts w:ascii="Helvetica" w:hAnsi="Helvetica" w:cs="Helvetica" w:hint="eastAsia"/>
          <w:b/>
          <w:bCs/>
          <w:color w:val="33353C"/>
          <w:szCs w:val="21"/>
          <w:shd w:val="clear" w:color="auto" w:fill="FFFFFF"/>
        </w:rPr>
        <w:t>板块</w:t>
      </w:r>
    </w:p>
    <w:p w14:paraId="72AC64D7" w14:textId="4E295886" w:rsidR="00141148" w:rsidRPr="00141148" w:rsidRDefault="00141148" w:rsidP="00041F14">
      <w:pPr>
        <w:ind w:firstLine="420"/>
        <w:rPr>
          <w:rFonts w:ascii="Helvetica" w:hAnsi="Helvetica" w:cs="Helvetica" w:hint="eastAsia"/>
          <w:color w:val="33353C"/>
          <w:szCs w:val="21"/>
          <w:shd w:val="clear" w:color="auto" w:fill="FFFFFF"/>
        </w:rPr>
      </w:pPr>
      <w:r w:rsidRPr="00141148">
        <w:rPr>
          <w:rFonts w:ascii="Helvetica" w:hAnsi="Helvetica" w:cs="Helvetica" w:hint="eastAsia"/>
          <w:color w:val="33353C"/>
          <w:szCs w:val="21"/>
          <w:shd w:val="clear" w:color="auto" w:fill="FFFFFF"/>
        </w:rPr>
        <w:t>移动出行</w:t>
      </w:r>
    </w:p>
    <w:p w14:paraId="0A2346DF" w14:textId="79040A03" w:rsidR="00141148" w:rsidRDefault="00141148" w:rsidP="004B457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00041F14">
        <w:rPr>
          <w:rFonts w:ascii="Helvetica" w:hAnsi="Helvetica" w:cs="Helvetica"/>
          <w:b/>
          <w:bCs/>
          <w:color w:val="33353C"/>
          <w:szCs w:val="21"/>
          <w:shd w:val="clear" w:color="auto" w:fill="FFFFFF"/>
        </w:rPr>
        <w:tab/>
      </w:r>
      <w:r w:rsidRPr="00141148">
        <w:rPr>
          <w:rFonts w:ascii="Helvetica" w:hAnsi="Helvetica" w:cs="Helvetica" w:hint="eastAsia"/>
          <w:color w:val="33353C"/>
          <w:szCs w:val="21"/>
          <w:shd w:val="clear" w:color="auto" w:fill="FFFFFF"/>
        </w:rPr>
        <w:t>车享</w:t>
      </w:r>
    </w:p>
    <w:p w14:paraId="1CC1B854" w14:textId="2B01033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环球车享</w:t>
      </w:r>
    </w:p>
    <w:p w14:paraId="4ED01D64" w14:textId="60E5EF3C"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享道出行</w:t>
      </w:r>
    </w:p>
    <w:p w14:paraId="68577147" w14:textId="340341E3" w:rsidR="00141148" w:rsidRDefault="00141148" w:rsidP="00041F1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制造服务</w:t>
      </w:r>
    </w:p>
    <w:p w14:paraId="7C036113" w14:textId="7017B3D9"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上海安吉物流</w:t>
      </w:r>
    </w:p>
    <w:p w14:paraId="37660AFC" w14:textId="585B90FA"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安悦节能</w:t>
      </w:r>
    </w:p>
    <w:p w14:paraId="13FA7364" w14:textId="4BD5BE7B" w:rsidR="00141148" w:rsidRDefault="00141148" w:rsidP="004B457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041F1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安悦充电</w:t>
      </w:r>
    </w:p>
    <w:p w14:paraId="41687343" w14:textId="7E48D469" w:rsidR="00141148" w:rsidRDefault="00141148" w:rsidP="00041F1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贸通</w:t>
      </w:r>
    </w:p>
    <w:p w14:paraId="4B09B1F6" w14:textId="56A3A433" w:rsidR="00141148" w:rsidRDefault="00141148" w:rsidP="00041F1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生活</w:t>
      </w:r>
    </w:p>
    <w:p w14:paraId="09BE7973" w14:textId="0DED91E0" w:rsidR="005D6592" w:rsidRDefault="005D6592" w:rsidP="005D6592">
      <w:pPr>
        <w:rPr>
          <w:rFonts w:ascii="Helvetica" w:hAnsi="Helvetica" w:cs="Helvetica"/>
          <w:b/>
          <w:bCs/>
          <w:color w:val="33353C"/>
          <w:szCs w:val="21"/>
          <w:shd w:val="clear" w:color="auto" w:fill="FFFFFF"/>
        </w:rPr>
      </w:pPr>
      <w:r w:rsidRPr="005D6592">
        <w:rPr>
          <w:rFonts w:ascii="Helvetica" w:hAnsi="Helvetica" w:cs="Helvetica" w:hint="eastAsia"/>
          <w:b/>
          <w:bCs/>
          <w:color w:val="33353C"/>
          <w:szCs w:val="21"/>
          <w:shd w:val="clear" w:color="auto" w:fill="FFFFFF"/>
        </w:rPr>
        <w:t>汽车金融板块</w:t>
      </w:r>
    </w:p>
    <w:p w14:paraId="6E01F18C" w14:textId="481D59DB" w:rsidR="005D6592" w:rsidRDefault="005D6592"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lastRenderedPageBreak/>
        <w:tab/>
      </w:r>
      <w:r w:rsidRPr="005D6592">
        <w:rPr>
          <w:rFonts w:ascii="Helvetica" w:hAnsi="Helvetica" w:cs="Helvetica" w:hint="eastAsia"/>
          <w:color w:val="33353C"/>
          <w:szCs w:val="21"/>
          <w:shd w:val="clear" w:color="auto" w:fill="FFFFFF"/>
        </w:rPr>
        <w:t>上汽财务</w:t>
      </w:r>
    </w:p>
    <w:p w14:paraId="290CFAA1" w14:textId="25F0C14E"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上汽通用汽车金融</w:t>
      </w:r>
    </w:p>
    <w:p w14:paraId="203483F6" w14:textId="437D4A01"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上汽投资</w:t>
      </w:r>
    </w:p>
    <w:p w14:paraId="388CEA85" w14:textId="39815605"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上汽保险</w:t>
      </w:r>
    </w:p>
    <w:p w14:paraId="31CDD58F" w14:textId="56DD7525"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安吉融资租赁</w:t>
      </w:r>
    </w:p>
    <w:p w14:paraId="08E3EFCD" w14:textId="20C7DA8A" w:rsidR="005D6592" w:rsidRDefault="005D6592" w:rsidP="005D659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好车</w:t>
      </w:r>
      <w:r>
        <w:rPr>
          <w:rFonts w:ascii="Helvetica" w:hAnsi="Helvetica" w:cs="Helvetica" w:hint="eastAsia"/>
          <w:color w:val="33353C"/>
          <w:szCs w:val="21"/>
          <w:shd w:val="clear" w:color="auto" w:fill="FFFFFF"/>
        </w:rPr>
        <w:t>e</w:t>
      </w:r>
      <w:r>
        <w:rPr>
          <w:rFonts w:ascii="Helvetica" w:hAnsi="Helvetica" w:cs="Helvetica" w:hint="eastAsia"/>
          <w:color w:val="33353C"/>
          <w:szCs w:val="21"/>
          <w:shd w:val="clear" w:color="auto" w:fill="FFFFFF"/>
        </w:rPr>
        <w:t>贷</w:t>
      </w:r>
    </w:p>
    <w:p w14:paraId="2E17B21B" w14:textId="321B1557" w:rsidR="004E1E8C" w:rsidRDefault="004E1E8C" w:rsidP="005D6592">
      <w:pPr>
        <w:rPr>
          <w:rFonts w:ascii="Helvetica" w:hAnsi="Helvetica" w:cs="Helvetica"/>
          <w:b/>
          <w:bCs/>
          <w:color w:val="33353C"/>
          <w:szCs w:val="21"/>
          <w:shd w:val="clear" w:color="auto" w:fill="FFFFFF"/>
        </w:rPr>
      </w:pPr>
      <w:r w:rsidRPr="004E1E8C">
        <w:rPr>
          <w:rFonts w:ascii="Helvetica" w:hAnsi="Helvetica" w:cs="Helvetica" w:hint="eastAsia"/>
          <w:b/>
          <w:bCs/>
          <w:color w:val="33353C"/>
          <w:szCs w:val="21"/>
          <w:shd w:val="clear" w:color="auto" w:fill="FFFFFF"/>
        </w:rPr>
        <w:t>国际经营板块</w:t>
      </w:r>
    </w:p>
    <w:p w14:paraId="540E6A85" w14:textId="365E7AE4" w:rsidR="004E1E8C" w:rsidRDefault="004E1E8C" w:rsidP="005D6592">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4E1E8C">
        <w:rPr>
          <w:rFonts w:ascii="Helvetica" w:hAnsi="Helvetica" w:cs="Helvetica" w:hint="eastAsia"/>
          <w:color w:val="33353C"/>
          <w:szCs w:val="21"/>
          <w:shd w:val="clear" w:color="auto" w:fill="FFFFFF"/>
        </w:rPr>
        <w:t>海外生产研发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海外创新业务模式的开拓</w:t>
      </w:r>
    </w:p>
    <w:p w14:paraId="619D516C" w14:textId="6B4978D8" w:rsidR="00123BF7" w:rsidRDefault="00123BF7" w:rsidP="005D6592">
      <w:pPr>
        <w:rPr>
          <w:rFonts w:ascii="Helvetica" w:hAnsi="Helvetica" w:cs="Helvetica"/>
          <w:color w:val="33353C"/>
          <w:szCs w:val="21"/>
          <w:shd w:val="clear" w:color="auto" w:fill="FFFFFF"/>
        </w:rPr>
      </w:pPr>
    </w:p>
    <w:p w14:paraId="7CADE3C9" w14:textId="2B49DE43" w:rsidR="00123BF7" w:rsidRDefault="00123BF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28ED96C" w14:textId="3C76876D" w:rsidR="00123BF7" w:rsidRPr="00123BF7" w:rsidRDefault="00123BF7" w:rsidP="00123BF7">
      <w:pPr>
        <w:pStyle w:val="2"/>
        <w:rPr>
          <w:sz w:val="28"/>
          <w:szCs w:val="28"/>
        </w:rPr>
      </w:pPr>
      <w:bookmarkStart w:id="4" w:name="_Toc93268464"/>
      <w:r w:rsidRPr="003772EA">
        <w:rPr>
          <w:rFonts w:ascii="Helvetica" w:hAnsi="Helvetica" w:cs="Helvetica" w:hint="eastAsia"/>
          <w:color w:val="33353C"/>
          <w:sz w:val="28"/>
          <w:szCs w:val="28"/>
          <w:highlight w:val="green"/>
          <w:shd w:val="clear" w:color="auto" w:fill="FFFFFF"/>
        </w:rPr>
        <w:lastRenderedPageBreak/>
        <w:t>广汽集团</w:t>
      </w:r>
      <w:r w:rsidRPr="003772EA">
        <w:rPr>
          <w:rFonts w:ascii="Helvetica" w:hAnsi="Helvetica" w:cs="Helvetica" w:hint="eastAsia"/>
          <w:color w:val="33353C"/>
          <w:sz w:val="28"/>
          <w:szCs w:val="28"/>
          <w:highlight w:val="green"/>
          <w:shd w:val="clear" w:color="auto" w:fill="FFFFFF"/>
        </w:rPr>
        <w:t xml:space="preserve"> </w:t>
      </w:r>
      <w:r w:rsidRPr="003772EA">
        <w:rPr>
          <w:rFonts w:ascii="Helvetica" w:hAnsi="Helvetica" w:cs="Helvetica"/>
          <w:color w:val="33353C"/>
          <w:sz w:val="28"/>
          <w:szCs w:val="28"/>
          <w:highlight w:val="green"/>
          <w:shd w:val="clear" w:color="auto" w:fill="FFFFFF"/>
        </w:rPr>
        <w:t>601238</w:t>
      </w:r>
      <w:r w:rsidRPr="00123BF7">
        <w:rPr>
          <w:rFonts w:ascii="Helvetica" w:hAnsi="Helvetica" w:cs="Helvetica"/>
          <w:color w:val="33353C"/>
          <w:sz w:val="28"/>
          <w:szCs w:val="28"/>
          <w:shd w:val="clear" w:color="auto" w:fill="FFFFFF"/>
        </w:rPr>
        <w:t xml:space="preserve"> </w:t>
      </w:r>
      <w:hyperlink r:id="rId10" w:history="1">
        <w:r w:rsidRPr="00123BF7">
          <w:rPr>
            <w:rStyle w:val="a3"/>
            <w:rFonts w:ascii="Helvetica" w:hAnsi="Helvetica" w:cs="Helvetica"/>
            <w:color w:val="0066CC"/>
            <w:sz w:val="28"/>
            <w:szCs w:val="28"/>
            <w:u w:val="none"/>
            <w:shd w:val="clear" w:color="auto" w:fill="FFFFFF"/>
          </w:rPr>
          <w:t>http://ww</w:t>
        </w:r>
        <w:r w:rsidRPr="00123BF7">
          <w:rPr>
            <w:rStyle w:val="a3"/>
            <w:rFonts w:ascii="Helvetica" w:hAnsi="Helvetica" w:cs="Helvetica"/>
            <w:color w:val="0066CC"/>
            <w:sz w:val="28"/>
            <w:szCs w:val="28"/>
            <w:u w:val="none"/>
            <w:shd w:val="clear" w:color="auto" w:fill="FFFFFF"/>
          </w:rPr>
          <w:t>w</w:t>
        </w:r>
        <w:r w:rsidRPr="00123BF7">
          <w:rPr>
            <w:rStyle w:val="a3"/>
            <w:rFonts w:ascii="Helvetica" w:hAnsi="Helvetica" w:cs="Helvetica"/>
            <w:color w:val="0066CC"/>
            <w:sz w:val="28"/>
            <w:szCs w:val="28"/>
            <w:u w:val="none"/>
            <w:shd w:val="clear" w:color="auto" w:fill="FFFFFF"/>
          </w:rPr>
          <w:t>.gac.com.cn</w:t>
        </w:r>
      </w:hyperlink>
      <w:r w:rsidRPr="00123BF7">
        <w:rPr>
          <w:sz w:val="28"/>
          <w:szCs w:val="28"/>
        </w:rPr>
        <w:t xml:space="preserve"> </w:t>
      </w:r>
      <w:r w:rsidRPr="00123BF7">
        <w:rPr>
          <w:rFonts w:hint="eastAsia"/>
          <w:sz w:val="28"/>
          <w:szCs w:val="28"/>
        </w:rPr>
        <w:t>广东广州</w:t>
      </w:r>
      <w:bookmarkEnd w:id="4"/>
    </w:p>
    <w:p w14:paraId="2A363F75" w14:textId="09A02080" w:rsidR="00123BF7" w:rsidRDefault="00123BF7" w:rsidP="00123BF7">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广州汽车集团股份有限公司现有</w:t>
      </w:r>
      <w:r w:rsidRPr="00123BF7">
        <w:rPr>
          <w:rFonts w:ascii="Helvetica" w:hAnsi="Helvetica" w:cs="Helvetica"/>
          <w:b/>
          <w:bCs/>
          <w:color w:val="33353C"/>
          <w:szCs w:val="21"/>
          <w:shd w:val="clear" w:color="auto" w:fill="FFFFFF"/>
        </w:rPr>
        <w:t>主要业务包括研发、整车（汽车、摩托车）、零部件、商贸服务、金融五大业务板块</w:t>
      </w:r>
      <w:r>
        <w:rPr>
          <w:rFonts w:ascii="Helvetica" w:hAnsi="Helvetica" w:cs="Helvetica"/>
          <w:color w:val="33353C"/>
          <w:szCs w:val="21"/>
          <w:shd w:val="clear" w:color="auto" w:fill="FFFFFF"/>
        </w:rPr>
        <w:t>，构成了完整的汽车产业链闭环。主要包括研发板块、整车板块、商贸服务板块、零部件板块、金融板块。集团已经形成了立足华南，辐射华中、华东、西北和环渤海地区的产业布局和以整车制造为中心，涵盖上游的汽车研发、零部件以及下游的汽车商贸、汽车金融、移动出行的产业链闭环，</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是</w:t>
      </w:r>
      <w:r w:rsidRPr="00123BF7">
        <w:rPr>
          <w:rFonts w:ascii="Helvetica" w:hAnsi="Helvetica" w:cs="Helvetica"/>
          <w:b/>
          <w:bCs/>
          <w:color w:val="33353C"/>
          <w:szCs w:val="21"/>
          <w:shd w:val="clear" w:color="auto" w:fill="FFFFFF"/>
        </w:rPr>
        <w:t>国内产业链最为完整、产业布局最为优化的汽车集团之一</w:t>
      </w:r>
      <w:r>
        <w:rPr>
          <w:rFonts w:ascii="Helvetica" w:hAnsi="Helvetica" w:cs="Helvetica"/>
          <w:color w:val="33353C"/>
          <w:szCs w:val="21"/>
          <w:shd w:val="clear" w:color="auto" w:fill="FFFFFF"/>
        </w:rPr>
        <w:t>。</w:t>
      </w:r>
    </w:p>
    <w:p w14:paraId="5F0B80ED" w14:textId="2C37AFCC" w:rsidR="00123BF7" w:rsidRDefault="00123BF7" w:rsidP="00123BF7">
      <w:pPr>
        <w:rPr>
          <w:rFonts w:ascii="Helvetica" w:hAnsi="Helvetica" w:cs="Helvetica"/>
          <w:color w:val="33353C"/>
          <w:szCs w:val="21"/>
          <w:shd w:val="clear" w:color="auto" w:fill="FFFFFF"/>
        </w:rPr>
      </w:pPr>
    </w:p>
    <w:p w14:paraId="6F5FF787" w14:textId="48B3C0CD" w:rsidR="00A143AB" w:rsidRDefault="00A143AB" w:rsidP="00123BF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不忘匠心，追求卓越</w:t>
      </w:r>
    </w:p>
    <w:p w14:paraId="487F61B2" w14:textId="49D2002A" w:rsidR="00123BF7" w:rsidRDefault="00123BF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037</w:t>
      </w:r>
      <w:r>
        <w:rPr>
          <w:rFonts w:ascii="Helvetica" w:hAnsi="Helvetica" w:cs="Helvetica" w:hint="eastAsia"/>
          <w:color w:val="33353C"/>
          <w:szCs w:val="21"/>
          <w:shd w:val="clear" w:color="auto" w:fill="FFFFFF"/>
        </w:rPr>
        <w:t>年：成为世界一流企业</w:t>
      </w:r>
    </w:p>
    <w:p w14:paraId="185D1A89" w14:textId="277E767F" w:rsidR="00092777" w:rsidRDefault="00092777" w:rsidP="00123BF7">
      <w:pPr>
        <w:rPr>
          <w:rFonts w:ascii="Helvetica" w:hAnsi="Helvetica" w:cs="Helvetica"/>
          <w:color w:val="33353C"/>
          <w:szCs w:val="21"/>
          <w:shd w:val="clear" w:color="auto" w:fill="FFFFFF"/>
        </w:rPr>
      </w:pPr>
    </w:p>
    <w:p w14:paraId="3994B6C3" w14:textId="4E72025D" w:rsidR="003772EA" w:rsidRPr="003772EA" w:rsidRDefault="003772EA" w:rsidP="00123BF7">
      <w:pPr>
        <w:rPr>
          <w:rFonts w:ascii="Helvetica" w:hAnsi="Helvetica" w:cs="Helvetica"/>
          <w:b/>
          <w:bCs/>
          <w:color w:val="33353C"/>
          <w:szCs w:val="21"/>
          <w:shd w:val="clear" w:color="auto" w:fill="FFFFFF"/>
        </w:rPr>
      </w:pPr>
      <w:r w:rsidRPr="003772EA">
        <w:rPr>
          <w:rFonts w:ascii="Helvetica" w:hAnsi="Helvetica" w:cs="Helvetica" w:hint="eastAsia"/>
          <w:b/>
          <w:bCs/>
          <w:color w:val="33353C"/>
          <w:szCs w:val="21"/>
          <w:shd w:val="clear" w:color="auto" w:fill="FFFFFF"/>
        </w:rPr>
        <w:t>研发板块</w:t>
      </w:r>
    </w:p>
    <w:p w14:paraId="06D17F0F" w14:textId="2964F054" w:rsidR="003772EA" w:rsidRDefault="003772EA" w:rsidP="00123BF7">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广汽研究院</w:t>
      </w:r>
    </w:p>
    <w:p w14:paraId="2938CFEC" w14:textId="3854C7B7" w:rsidR="00092777" w:rsidRPr="003772EA" w:rsidRDefault="003772EA" w:rsidP="00123BF7">
      <w:pPr>
        <w:rPr>
          <w:rFonts w:ascii="Helvetica" w:hAnsi="Helvetica" w:cs="Helvetica"/>
          <w:b/>
          <w:bCs/>
          <w:color w:val="33353C"/>
          <w:szCs w:val="21"/>
          <w:shd w:val="clear" w:color="auto" w:fill="FFFFFF"/>
        </w:rPr>
      </w:pPr>
      <w:r w:rsidRPr="003772EA">
        <w:rPr>
          <w:rFonts w:ascii="Helvetica" w:hAnsi="Helvetica" w:cs="Helvetica" w:hint="eastAsia"/>
          <w:b/>
          <w:bCs/>
          <w:color w:val="33353C"/>
          <w:szCs w:val="21"/>
          <w:shd w:val="clear" w:color="auto" w:fill="FFFFFF"/>
        </w:rPr>
        <w:t>整车板块</w:t>
      </w:r>
    </w:p>
    <w:p w14:paraId="59721281" w14:textId="27062A6A" w:rsidR="00092777" w:rsidRDefault="00092777"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w:t>
      </w:r>
    </w:p>
    <w:p w14:paraId="3295D9C8" w14:textId="4DAEAA1C" w:rsidR="00092777" w:rsidRDefault="00092777" w:rsidP="00123BF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广汽传祺</w:t>
      </w:r>
    </w:p>
    <w:p w14:paraId="40C0D667" w14:textId="3B9AEFAB" w:rsidR="00092777" w:rsidRDefault="00092777" w:rsidP="00123BF7">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广汽埃安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p>
    <w:p w14:paraId="6CF0272F" w14:textId="7945D45A" w:rsidR="00092777" w:rsidRDefault="00912DEE" w:rsidP="00123BF7">
      <w:r>
        <w:tab/>
      </w:r>
      <w:r>
        <w:rPr>
          <w:rFonts w:hint="eastAsia"/>
        </w:rPr>
        <w:t>广汽本田</w:t>
      </w:r>
    </w:p>
    <w:p w14:paraId="06F08A7E" w14:textId="68890E5D" w:rsidR="00912DEE" w:rsidRDefault="00912DEE" w:rsidP="00123BF7">
      <w:r>
        <w:tab/>
      </w:r>
      <w:r>
        <w:rPr>
          <w:rFonts w:hint="eastAsia"/>
        </w:rPr>
        <w:t>广汽讴歌</w:t>
      </w:r>
    </w:p>
    <w:p w14:paraId="6CF8F606" w14:textId="151CAD14" w:rsidR="00912DEE" w:rsidRDefault="00912DEE" w:rsidP="00123BF7">
      <w:r>
        <w:tab/>
      </w:r>
      <w:r>
        <w:rPr>
          <w:rFonts w:hint="eastAsia"/>
        </w:rPr>
        <w:t>广汽丰田</w:t>
      </w:r>
    </w:p>
    <w:p w14:paraId="0828A0BA" w14:textId="35E49353" w:rsidR="00912DEE" w:rsidRDefault="00912DEE" w:rsidP="00123BF7">
      <w:r>
        <w:tab/>
      </w:r>
      <w:r>
        <w:rPr>
          <w:rFonts w:hint="eastAsia"/>
        </w:rPr>
        <w:t>广汽菲克</w:t>
      </w:r>
    </w:p>
    <w:p w14:paraId="1CF4B9C3" w14:textId="7FF7DEAD" w:rsidR="00912DEE" w:rsidRDefault="00912DEE" w:rsidP="00123BF7">
      <w:r>
        <w:tab/>
      </w:r>
      <w:r>
        <w:rPr>
          <w:rFonts w:hint="eastAsia"/>
        </w:rPr>
        <w:t>广汽三菱</w:t>
      </w:r>
    </w:p>
    <w:p w14:paraId="632682DD" w14:textId="6AB17EBB" w:rsidR="00912DEE" w:rsidRDefault="00912DEE" w:rsidP="00123BF7">
      <w:r>
        <w:tab/>
      </w:r>
      <w:r>
        <w:rPr>
          <w:rFonts w:hint="eastAsia"/>
        </w:rPr>
        <w:t>合创 广汽蔚来新能源汽车科技有限公司</w:t>
      </w:r>
    </w:p>
    <w:p w14:paraId="3657BB5A" w14:textId="381326A9" w:rsidR="00912DEE" w:rsidRDefault="00912DEE" w:rsidP="00123BF7">
      <w:r>
        <w:rPr>
          <w:rFonts w:hint="eastAsia"/>
        </w:rPr>
        <w:t>商用车</w:t>
      </w:r>
    </w:p>
    <w:p w14:paraId="51BF05DF" w14:textId="4BBE89DF" w:rsidR="00912DEE" w:rsidRDefault="00912DEE" w:rsidP="00123BF7">
      <w:r>
        <w:tab/>
      </w:r>
      <w:r>
        <w:rPr>
          <w:rFonts w:hint="eastAsia"/>
        </w:rPr>
        <w:t>广汽比亚迪</w:t>
      </w:r>
    </w:p>
    <w:p w14:paraId="67BC1FF4" w14:textId="56D5C97F" w:rsidR="00912DEE" w:rsidRDefault="00912DEE" w:rsidP="00123BF7">
      <w:r>
        <w:tab/>
      </w:r>
      <w:r>
        <w:rPr>
          <w:rFonts w:hint="eastAsia"/>
        </w:rPr>
        <w:t>广汽日野</w:t>
      </w:r>
    </w:p>
    <w:p w14:paraId="629FF369" w14:textId="19C72D7A" w:rsidR="00912DEE" w:rsidRDefault="00912DEE" w:rsidP="00123BF7">
      <w:r>
        <w:rPr>
          <w:rFonts w:hint="eastAsia"/>
        </w:rPr>
        <w:t>摩托车</w:t>
      </w:r>
    </w:p>
    <w:p w14:paraId="092862D0" w14:textId="20648EF0" w:rsidR="00912DEE" w:rsidRDefault="00912DEE" w:rsidP="00123BF7">
      <w:r>
        <w:tab/>
      </w:r>
      <w:r>
        <w:rPr>
          <w:rFonts w:hint="eastAsia"/>
        </w:rPr>
        <w:t>五羊-本田</w:t>
      </w:r>
    </w:p>
    <w:p w14:paraId="4CCC42CC" w14:textId="006CF153" w:rsidR="003772EA" w:rsidRPr="003772EA" w:rsidRDefault="003772EA" w:rsidP="00123BF7">
      <w:pPr>
        <w:rPr>
          <w:b/>
          <w:bCs/>
        </w:rPr>
      </w:pPr>
      <w:r w:rsidRPr="003772EA">
        <w:rPr>
          <w:rFonts w:hint="eastAsia"/>
          <w:b/>
          <w:bCs/>
        </w:rPr>
        <w:t>零部件板块</w:t>
      </w:r>
    </w:p>
    <w:p w14:paraId="6E72BF9C" w14:textId="19127269" w:rsidR="003772EA" w:rsidRDefault="003772EA" w:rsidP="00123BF7">
      <w:r>
        <w:tab/>
      </w:r>
      <w:r>
        <w:rPr>
          <w:rFonts w:hint="eastAsia"/>
        </w:rPr>
        <w:t>广汽部件</w:t>
      </w:r>
    </w:p>
    <w:p w14:paraId="73BBEF32" w14:textId="56392C9F" w:rsidR="003772EA" w:rsidRDefault="003772EA" w:rsidP="00123BF7">
      <w:r>
        <w:tab/>
      </w:r>
      <w:r>
        <w:rPr>
          <w:rFonts w:hint="eastAsia"/>
        </w:rPr>
        <w:t>广汽丰田发动机</w:t>
      </w:r>
    </w:p>
    <w:p w14:paraId="6A71AC25" w14:textId="6A5B0AA2" w:rsidR="003772EA" w:rsidRDefault="003772EA" w:rsidP="00123BF7">
      <w:r>
        <w:tab/>
      </w:r>
      <w:r>
        <w:rPr>
          <w:rFonts w:hint="eastAsia"/>
        </w:rPr>
        <w:t>上海日野</w:t>
      </w:r>
    </w:p>
    <w:p w14:paraId="41B3CCCE" w14:textId="4CE97EC2" w:rsidR="003772EA" w:rsidRPr="003772EA" w:rsidRDefault="003772EA" w:rsidP="00123BF7">
      <w:pPr>
        <w:rPr>
          <w:b/>
          <w:bCs/>
        </w:rPr>
      </w:pPr>
      <w:r w:rsidRPr="003772EA">
        <w:rPr>
          <w:rFonts w:hint="eastAsia"/>
          <w:b/>
          <w:bCs/>
        </w:rPr>
        <w:t>商贸板块</w:t>
      </w:r>
    </w:p>
    <w:p w14:paraId="34B0B53D" w14:textId="0A804FB8" w:rsidR="003772EA" w:rsidRDefault="003772EA" w:rsidP="00123BF7">
      <w:r>
        <w:tab/>
      </w:r>
      <w:r>
        <w:rPr>
          <w:rFonts w:hint="eastAsia"/>
        </w:rPr>
        <w:t>广汽商贸</w:t>
      </w:r>
    </w:p>
    <w:p w14:paraId="777F047B" w14:textId="6EA85602" w:rsidR="003772EA" w:rsidRDefault="003772EA" w:rsidP="00123BF7">
      <w:r>
        <w:tab/>
      </w:r>
      <w:r>
        <w:rPr>
          <w:rFonts w:hint="eastAsia"/>
        </w:rPr>
        <w:t>同方环球</w:t>
      </w:r>
    </w:p>
    <w:p w14:paraId="4AF88648" w14:textId="7FBDF7A1" w:rsidR="003772EA" w:rsidRDefault="003772EA" w:rsidP="00123BF7">
      <w:r>
        <w:tab/>
      </w:r>
      <w:r>
        <w:rPr>
          <w:rFonts w:hint="eastAsia"/>
        </w:rPr>
        <w:t>大圣科技</w:t>
      </w:r>
    </w:p>
    <w:p w14:paraId="35D1DAA4" w14:textId="653CAE7D" w:rsidR="003772EA" w:rsidRPr="003772EA" w:rsidRDefault="003772EA" w:rsidP="00123BF7">
      <w:pPr>
        <w:rPr>
          <w:b/>
          <w:bCs/>
        </w:rPr>
      </w:pPr>
      <w:r w:rsidRPr="003772EA">
        <w:rPr>
          <w:rFonts w:hint="eastAsia"/>
          <w:b/>
          <w:bCs/>
        </w:rPr>
        <w:t>金融板块</w:t>
      </w:r>
    </w:p>
    <w:p w14:paraId="63FEEA6B" w14:textId="7A3373B1" w:rsidR="003772EA" w:rsidRDefault="003772EA" w:rsidP="00123BF7">
      <w:r>
        <w:tab/>
      </w:r>
      <w:r>
        <w:rPr>
          <w:rFonts w:hint="eastAsia"/>
        </w:rPr>
        <w:t>广汽汇理</w:t>
      </w:r>
    </w:p>
    <w:p w14:paraId="22EA403E" w14:textId="0110FB59" w:rsidR="003772EA" w:rsidRDefault="003772EA" w:rsidP="00123BF7">
      <w:r>
        <w:tab/>
      </w:r>
      <w:r>
        <w:rPr>
          <w:rFonts w:hint="eastAsia"/>
        </w:rPr>
        <w:t>众诚保险</w:t>
      </w:r>
    </w:p>
    <w:p w14:paraId="038728DA" w14:textId="64C629E7" w:rsidR="003772EA" w:rsidRDefault="003772EA" w:rsidP="00123BF7">
      <w:r>
        <w:tab/>
      </w:r>
      <w:r>
        <w:rPr>
          <w:rFonts w:hint="eastAsia"/>
        </w:rPr>
        <w:t>中隆投资</w:t>
      </w:r>
    </w:p>
    <w:p w14:paraId="21426992" w14:textId="5BB9B049" w:rsidR="003772EA" w:rsidRDefault="003772EA" w:rsidP="00123BF7">
      <w:r>
        <w:tab/>
      </w:r>
      <w:r>
        <w:rPr>
          <w:rFonts w:hint="eastAsia"/>
        </w:rPr>
        <w:t>广汽资本</w:t>
      </w:r>
    </w:p>
    <w:p w14:paraId="7DACB82F" w14:textId="7B83CFBF" w:rsidR="003772EA" w:rsidRDefault="003772EA" w:rsidP="00123BF7">
      <w:r>
        <w:tab/>
      </w:r>
      <w:r>
        <w:rPr>
          <w:rFonts w:hint="eastAsia"/>
        </w:rPr>
        <w:t>广汽财务</w:t>
      </w:r>
    </w:p>
    <w:p w14:paraId="0AC5CCD3" w14:textId="6A0385B9" w:rsidR="003772EA" w:rsidRPr="003772EA" w:rsidRDefault="003772EA" w:rsidP="00123BF7">
      <w:pPr>
        <w:rPr>
          <w:b/>
          <w:bCs/>
        </w:rPr>
      </w:pPr>
      <w:r w:rsidRPr="003772EA">
        <w:rPr>
          <w:rFonts w:hint="eastAsia"/>
          <w:b/>
          <w:bCs/>
        </w:rPr>
        <w:lastRenderedPageBreak/>
        <w:t>出行服务板块</w:t>
      </w:r>
    </w:p>
    <w:p w14:paraId="242E06AA" w14:textId="5EE8FD3B" w:rsidR="003772EA" w:rsidRDefault="003772EA" w:rsidP="00123BF7">
      <w:r>
        <w:tab/>
      </w:r>
      <w:r>
        <w:rPr>
          <w:rFonts w:hint="eastAsia"/>
        </w:rPr>
        <w:t>如祺出行</w:t>
      </w:r>
    </w:p>
    <w:p w14:paraId="2B47AE35" w14:textId="7C1744FA" w:rsidR="00BD789E" w:rsidRDefault="00BD789E" w:rsidP="00123BF7"/>
    <w:p w14:paraId="23BE13DF" w14:textId="404FE036" w:rsidR="00EA01AA" w:rsidRDefault="00EA01AA">
      <w:pPr>
        <w:widowControl/>
        <w:jc w:val="left"/>
      </w:pPr>
      <w:r>
        <w:br w:type="page"/>
      </w:r>
    </w:p>
    <w:p w14:paraId="6869B21C" w14:textId="798D6B8E" w:rsidR="00BD789E" w:rsidRPr="00EA01AA" w:rsidRDefault="00BD789E" w:rsidP="00EA01AA">
      <w:pPr>
        <w:pStyle w:val="2"/>
        <w:rPr>
          <w:sz w:val="28"/>
          <w:szCs w:val="28"/>
        </w:rPr>
      </w:pPr>
      <w:r w:rsidRPr="00EA01AA">
        <w:rPr>
          <w:rFonts w:hint="eastAsia"/>
          <w:sz w:val="28"/>
          <w:szCs w:val="28"/>
        </w:rPr>
        <w:lastRenderedPageBreak/>
        <w:t>福田汽车</w:t>
      </w:r>
      <w:r w:rsidR="003B688F" w:rsidRPr="00EA01AA">
        <w:rPr>
          <w:rFonts w:hint="eastAsia"/>
          <w:sz w:val="28"/>
          <w:szCs w:val="28"/>
        </w:rPr>
        <w:t xml:space="preserve"> </w:t>
      </w:r>
      <w:r w:rsidR="003B688F" w:rsidRPr="00EA01AA">
        <w:rPr>
          <w:sz w:val="28"/>
          <w:szCs w:val="28"/>
        </w:rPr>
        <w:t xml:space="preserve">600166 </w:t>
      </w:r>
      <w:hyperlink r:id="rId11" w:history="1">
        <w:r w:rsidR="003B688F" w:rsidRPr="00EA01AA">
          <w:rPr>
            <w:rStyle w:val="a3"/>
            <w:rFonts w:ascii="Helvetica" w:hAnsi="Helvetica" w:cs="Helvetica"/>
            <w:color w:val="0066CC"/>
            <w:sz w:val="28"/>
            <w:szCs w:val="28"/>
            <w:u w:val="none"/>
            <w:shd w:val="clear" w:color="auto" w:fill="FFFFFF"/>
          </w:rPr>
          <w:t>http://www.foton.com.cn</w:t>
        </w:r>
      </w:hyperlink>
      <w:r w:rsidR="003B688F" w:rsidRPr="00EA01AA">
        <w:rPr>
          <w:sz w:val="28"/>
          <w:szCs w:val="28"/>
        </w:rPr>
        <w:t xml:space="preserve"> </w:t>
      </w:r>
      <w:r w:rsidR="003B688F" w:rsidRPr="00EA01AA">
        <w:rPr>
          <w:rFonts w:hint="eastAsia"/>
          <w:sz w:val="28"/>
          <w:szCs w:val="28"/>
        </w:rPr>
        <w:t>北京昌平</w:t>
      </w:r>
    </w:p>
    <w:p w14:paraId="41641C99" w14:textId="2422FFD6" w:rsidR="003B688F" w:rsidRDefault="003B688F" w:rsidP="00123BF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汽福田汽车股份有限公司聚焦城市及干线物流产品和服务综合方案提供商。公司目前拥有欧曼、欧航、欧马可、奥铃、祥菱、瑞沃、图雅诺、风景、拓陆者、欧辉、智蓝新能源、时代等业务品牌，生产车型涵盖轻型卡车、中型卡车、重型卡车、轻型客车、大中型客车、以及核心零部件发动机、变速箱等。福田汽车二十四年积累了雄厚的品牌资产，品牌形象逐渐丰富，品牌溢价能力持续提升，</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年，世界品牌实验室作为独立第三方的品牌评审机构发布《中国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最具价值品牌》排行榜，福田汽车以</w:t>
      </w:r>
      <w:r>
        <w:rPr>
          <w:rFonts w:ascii="Helvetica" w:hAnsi="Helvetica" w:cs="Helvetica"/>
          <w:color w:val="33353C"/>
          <w:szCs w:val="21"/>
          <w:shd w:val="clear" w:color="auto" w:fill="FFFFFF"/>
        </w:rPr>
        <w:t>1,685.92</w:t>
      </w:r>
      <w:r>
        <w:rPr>
          <w:rFonts w:ascii="Helvetica" w:hAnsi="Helvetica" w:cs="Helvetica"/>
          <w:color w:val="33353C"/>
          <w:szCs w:val="21"/>
          <w:shd w:val="clear" w:color="auto" w:fill="FFFFFF"/>
        </w:rPr>
        <w:t>亿元排名第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名，位居</w:t>
      </w:r>
      <w:r w:rsidRPr="00545AFF">
        <w:rPr>
          <w:rFonts w:ascii="Helvetica" w:hAnsi="Helvetica" w:cs="Helvetica"/>
          <w:b/>
          <w:bCs/>
          <w:color w:val="33353C"/>
          <w:szCs w:val="21"/>
          <w:shd w:val="clear" w:color="auto" w:fill="FFFFFF"/>
        </w:rPr>
        <w:t>商用车行业第一、汽车行业第四，连续多年领跑商用车行业</w:t>
      </w:r>
      <w:r>
        <w:rPr>
          <w:rFonts w:ascii="Helvetica" w:hAnsi="Helvetica" w:cs="Helvetica"/>
          <w:color w:val="33353C"/>
          <w:szCs w:val="21"/>
          <w:shd w:val="clear" w:color="auto" w:fill="FFFFFF"/>
        </w:rPr>
        <w:t>。</w:t>
      </w:r>
    </w:p>
    <w:p w14:paraId="6DBD7D0C" w14:textId="0F531D11" w:rsidR="005237A3" w:rsidRDefault="005237A3" w:rsidP="00123BF7">
      <w:pPr>
        <w:rPr>
          <w:rFonts w:ascii="Helvetica" w:hAnsi="Helvetica" w:cs="Helvetica"/>
          <w:color w:val="33353C"/>
          <w:szCs w:val="21"/>
          <w:shd w:val="clear" w:color="auto" w:fill="FFFFFF"/>
        </w:rPr>
      </w:pPr>
    </w:p>
    <w:p w14:paraId="028ECD27" w14:textId="0FECF987" w:rsidR="005237A3" w:rsidRDefault="005237A3"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中国品种最全、规模最大的商用车企业</w:t>
      </w:r>
    </w:p>
    <w:p w14:paraId="112D5DE7" w14:textId="147820B1" w:rsidR="00AC1739" w:rsidRDefault="00AC1739" w:rsidP="00123BF7">
      <w:pPr>
        <w:rPr>
          <w:rFonts w:ascii="Helvetica" w:hAnsi="Helvetica" w:cs="Helvetica"/>
          <w:color w:val="33353C"/>
          <w:szCs w:val="21"/>
          <w:shd w:val="clear" w:color="auto" w:fill="FFFFFF"/>
        </w:rPr>
      </w:pPr>
    </w:p>
    <w:p w14:paraId="5F8ADB80" w14:textId="2EF1C526" w:rsidR="00AC1739" w:rsidRDefault="007F7029" w:rsidP="00123BF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C2506B1" w14:textId="54E67710" w:rsidR="007F7029"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整车制造</w:t>
      </w:r>
    </w:p>
    <w:p w14:paraId="28728F09" w14:textId="192EB5D4" w:rsidR="00826B0B" w:rsidRPr="00826B0B" w:rsidRDefault="00826B0B" w:rsidP="00123BF7">
      <w:pPr>
        <w:rPr>
          <w:rFonts w:ascii="Helvetica" w:hAnsi="Helvetica" w:cs="Helvetica" w:hint="eastAsi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卡车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轻客</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多功能汽车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客车及环境装备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工程机械</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智蓝新能源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专用车</w:t>
      </w:r>
    </w:p>
    <w:p w14:paraId="378C82E9" w14:textId="166F6FCE" w:rsidR="007F7029" w:rsidRPr="00826B0B"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核心零部件</w:t>
      </w:r>
    </w:p>
    <w:p w14:paraId="4C20F412" w14:textId="12AE8078" w:rsidR="007F7029" w:rsidRPr="00826B0B" w:rsidRDefault="007F7029" w:rsidP="00123BF7">
      <w:pPr>
        <w:rPr>
          <w:rFonts w:ascii="Helvetica" w:hAnsi="Helvetica" w:cs="Helvetica"/>
          <w:b/>
          <w:bCs/>
          <w:color w:val="33353C"/>
          <w:szCs w:val="21"/>
          <w:shd w:val="clear" w:color="auto" w:fill="FFFFFF"/>
        </w:rPr>
      </w:pPr>
      <w:r w:rsidRPr="00826B0B">
        <w:rPr>
          <w:rFonts w:ascii="Helvetica" w:hAnsi="Helvetica" w:cs="Helvetica" w:hint="eastAsia"/>
          <w:b/>
          <w:bCs/>
          <w:color w:val="33353C"/>
          <w:szCs w:val="21"/>
          <w:shd w:val="clear" w:color="auto" w:fill="FFFFFF"/>
        </w:rPr>
        <w:t>汽车金融</w:t>
      </w:r>
    </w:p>
    <w:p w14:paraId="4B832747" w14:textId="57983226" w:rsidR="007F7029" w:rsidRPr="00826B0B" w:rsidRDefault="007F7029" w:rsidP="00123BF7">
      <w:pPr>
        <w:rPr>
          <w:rFonts w:hint="eastAsia"/>
          <w:b/>
          <w:bCs/>
        </w:rPr>
      </w:pPr>
      <w:r w:rsidRPr="00826B0B">
        <w:rPr>
          <w:rFonts w:ascii="Helvetica" w:hAnsi="Helvetica" w:cs="Helvetica" w:hint="eastAsia"/>
          <w:b/>
          <w:bCs/>
          <w:color w:val="33353C"/>
          <w:szCs w:val="21"/>
          <w:shd w:val="clear" w:color="auto" w:fill="FFFFFF"/>
        </w:rPr>
        <w:t>车联网</w:t>
      </w:r>
    </w:p>
    <w:sectPr w:rsidR="007F7029" w:rsidRPr="00826B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CC5CE" w14:textId="77777777" w:rsidR="005947F1" w:rsidRDefault="005947F1" w:rsidP="00EF7BC1">
      <w:r>
        <w:separator/>
      </w:r>
    </w:p>
  </w:endnote>
  <w:endnote w:type="continuationSeparator" w:id="0">
    <w:p w14:paraId="71E712B9" w14:textId="77777777" w:rsidR="005947F1" w:rsidRDefault="005947F1" w:rsidP="00EF7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42CA0" w14:textId="77777777" w:rsidR="005947F1" w:rsidRDefault="005947F1" w:rsidP="00EF7BC1">
      <w:r>
        <w:separator/>
      </w:r>
    </w:p>
  </w:footnote>
  <w:footnote w:type="continuationSeparator" w:id="0">
    <w:p w14:paraId="16C04581" w14:textId="77777777" w:rsidR="005947F1" w:rsidRDefault="005947F1" w:rsidP="00EF7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D1"/>
    <w:rsid w:val="000007C8"/>
    <w:rsid w:val="000066D1"/>
    <w:rsid w:val="0001722A"/>
    <w:rsid w:val="0003127A"/>
    <w:rsid w:val="00041F14"/>
    <w:rsid w:val="0007449A"/>
    <w:rsid w:val="00092777"/>
    <w:rsid w:val="000C3B74"/>
    <w:rsid w:val="000E6CC8"/>
    <w:rsid w:val="00123BF7"/>
    <w:rsid w:val="00141148"/>
    <w:rsid w:val="0016020A"/>
    <w:rsid w:val="00164F32"/>
    <w:rsid w:val="00207500"/>
    <w:rsid w:val="002A3388"/>
    <w:rsid w:val="002B1ECB"/>
    <w:rsid w:val="00332348"/>
    <w:rsid w:val="003772EA"/>
    <w:rsid w:val="003B688F"/>
    <w:rsid w:val="00401FEE"/>
    <w:rsid w:val="00415359"/>
    <w:rsid w:val="00462844"/>
    <w:rsid w:val="00483CB5"/>
    <w:rsid w:val="00495CFF"/>
    <w:rsid w:val="004B4578"/>
    <w:rsid w:val="004C6045"/>
    <w:rsid w:val="004E1E8C"/>
    <w:rsid w:val="004E40C9"/>
    <w:rsid w:val="004E5E5F"/>
    <w:rsid w:val="0050155E"/>
    <w:rsid w:val="005237A3"/>
    <w:rsid w:val="00534F5D"/>
    <w:rsid w:val="00545AFF"/>
    <w:rsid w:val="00547007"/>
    <w:rsid w:val="005947F1"/>
    <w:rsid w:val="005A297E"/>
    <w:rsid w:val="005A2CB5"/>
    <w:rsid w:val="005C16EF"/>
    <w:rsid w:val="005D6592"/>
    <w:rsid w:val="005E3C12"/>
    <w:rsid w:val="006061E5"/>
    <w:rsid w:val="006A7551"/>
    <w:rsid w:val="006D55C9"/>
    <w:rsid w:val="006F4CE1"/>
    <w:rsid w:val="00737F90"/>
    <w:rsid w:val="007407FB"/>
    <w:rsid w:val="007B3336"/>
    <w:rsid w:val="007F0371"/>
    <w:rsid w:val="007F7029"/>
    <w:rsid w:val="00826B0B"/>
    <w:rsid w:val="00827746"/>
    <w:rsid w:val="0085402D"/>
    <w:rsid w:val="00912DEE"/>
    <w:rsid w:val="009E1EF5"/>
    <w:rsid w:val="00A143AB"/>
    <w:rsid w:val="00A75266"/>
    <w:rsid w:val="00A82C8E"/>
    <w:rsid w:val="00A865F6"/>
    <w:rsid w:val="00A9156F"/>
    <w:rsid w:val="00AC1739"/>
    <w:rsid w:val="00B0119B"/>
    <w:rsid w:val="00B246E0"/>
    <w:rsid w:val="00B540AC"/>
    <w:rsid w:val="00B544BA"/>
    <w:rsid w:val="00BD789E"/>
    <w:rsid w:val="00BE2DC4"/>
    <w:rsid w:val="00C0311A"/>
    <w:rsid w:val="00C17CD3"/>
    <w:rsid w:val="00C82D84"/>
    <w:rsid w:val="00CD38FE"/>
    <w:rsid w:val="00D45807"/>
    <w:rsid w:val="00D667A9"/>
    <w:rsid w:val="00DB0EBB"/>
    <w:rsid w:val="00DD518B"/>
    <w:rsid w:val="00DD6228"/>
    <w:rsid w:val="00E56A01"/>
    <w:rsid w:val="00E9671A"/>
    <w:rsid w:val="00EA01AA"/>
    <w:rsid w:val="00EC0278"/>
    <w:rsid w:val="00EF7BC1"/>
    <w:rsid w:val="00F441DF"/>
    <w:rsid w:val="00F80033"/>
    <w:rsid w:val="00FC372F"/>
    <w:rsid w:val="00FF7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70BEB"/>
  <w15:chartTrackingRefBased/>
  <w15:docId w15:val="{F646FDF5-E929-4504-BEAF-4E195FE6A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33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F7BC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228"/>
    <w:rPr>
      <w:color w:val="0000FF"/>
      <w:u w:val="single"/>
    </w:rPr>
  </w:style>
  <w:style w:type="character" w:styleId="a4">
    <w:name w:val="FollowedHyperlink"/>
    <w:basedOn w:val="a0"/>
    <w:uiPriority w:val="99"/>
    <w:semiHidden/>
    <w:unhideWhenUsed/>
    <w:rsid w:val="006F4CE1"/>
    <w:rPr>
      <w:color w:val="954F72" w:themeColor="followedHyperlink"/>
      <w:u w:val="single"/>
    </w:rPr>
  </w:style>
  <w:style w:type="paragraph" w:styleId="a5">
    <w:name w:val="header"/>
    <w:basedOn w:val="a"/>
    <w:link w:val="a6"/>
    <w:uiPriority w:val="99"/>
    <w:unhideWhenUsed/>
    <w:rsid w:val="00EF7BC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7BC1"/>
    <w:rPr>
      <w:sz w:val="18"/>
      <w:szCs w:val="18"/>
    </w:rPr>
  </w:style>
  <w:style w:type="paragraph" w:styleId="a7">
    <w:name w:val="footer"/>
    <w:basedOn w:val="a"/>
    <w:link w:val="a8"/>
    <w:uiPriority w:val="99"/>
    <w:unhideWhenUsed/>
    <w:rsid w:val="00EF7BC1"/>
    <w:pPr>
      <w:tabs>
        <w:tab w:val="center" w:pos="4153"/>
        <w:tab w:val="right" w:pos="8306"/>
      </w:tabs>
      <w:snapToGrid w:val="0"/>
      <w:jc w:val="left"/>
    </w:pPr>
    <w:rPr>
      <w:sz w:val="18"/>
      <w:szCs w:val="18"/>
    </w:rPr>
  </w:style>
  <w:style w:type="character" w:customStyle="1" w:styleId="a8">
    <w:name w:val="页脚 字符"/>
    <w:basedOn w:val="a0"/>
    <w:link w:val="a7"/>
    <w:uiPriority w:val="99"/>
    <w:rsid w:val="00EF7BC1"/>
    <w:rPr>
      <w:sz w:val="18"/>
      <w:szCs w:val="18"/>
    </w:rPr>
  </w:style>
  <w:style w:type="character" w:customStyle="1" w:styleId="20">
    <w:name w:val="标题 2 字符"/>
    <w:basedOn w:val="a0"/>
    <w:link w:val="2"/>
    <w:uiPriority w:val="9"/>
    <w:rsid w:val="00EF7BC1"/>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B3336"/>
    <w:rPr>
      <w:b/>
      <w:bCs/>
      <w:kern w:val="44"/>
      <w:sz w:val="44"/>
      <w:szCs w:val="44"/>
    </w:rPr>
  </w:style>
  <w:style w:type="paragraph" w:styleId="TOC">
    <w:name w:val="TOC Heading"/>
    <w:basedOn w:val="1"/>
    <w:next w:val="a"/>
    <w:uiPriority w:val="39"/>
    <w:unhideWhenUsed/>
    <w:qFormat/>
    <w:rsid w:val="007B33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B3336"/>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angan.com.c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gwm.com.c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byd.com.cn/" TargetMode="External"/><Relationship Id="rId11" Type="http://schemas.openxmlformats.org/officeDocument/2006/relationships/hyperlink" Target="http://www.foton.com.cn/" TargetMode="External"/><Relationship Id="rId5" Type="http://schemas.openxmlformats.org/officeDocument/2006/relationships/endnotes" Target="endnotes.xml"/><Relationship Id="rId10" Type="http://schemas.openxmlformats.org/officeDocument/2006/relationships/hyperlink" Target="http://www.gac.com.cn/" TargetMode="External"/><Relationship Id="rId4" Type="http://schemas.openxmlformats.org/officeDocument/2006/relationships/footnotes" Target="footnotes.xml"/><Relationship Id="rId9" Type="http://schemas.openxmlformats.org/officeDocument/2006/relationships/hyperlink" Target="http://www.saicmoto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73</cp:revision>
  <dcterms:created xsi:type="dcterms:W3CDTF">2021-12-24T05:27:00Z</dcterms:created>
  <dcterms:modified xsi:type="dcterms:W3CDTF">2022-01-16T15:43:00Z</dcterms:modified>
</cp:coreProperties>
</file>