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09413350"/>
        <w:docPartObj>
          <w:docPartGallery w:val="Table of Contents"/>
          <w:docPartUnique/>
        </w:docPartObj>
      </w:sdtPr>
      <w:sdtEndPr>
        <w:rPr>
          <w:b/>
          <w:bCs/>
        </w:rPr>
      </w:sdtEndPr>
      <w:sdtContent>
        <w:p w14:paraId="42FB81A1" w14:textId="7E6AE469" w:rsidR="00B66133" w:rsidRDefault="00B66133" w:rsidP="00B66133">
          <w:pPr>
            <w:pStyle w:val="TOC"/>
            <w:jc w:val="center"/>
          </w:pPr>
          <w:r>
            <w:rPr>
              <w:rFonts w:hint="eastAsia"/>
              <w:lang w:val="zh-CN"/>
            </w:rPr>
            <w:t>中航</w:t>
          </w:r>
        </w:p>
        <w:p w14:paraId="476186AB" w14:textId="3DEB941E" w:rsidR="000F5616" w:rsidRDefault="00B66133">
          <w:pPr>
            <w:pStyle w:val="TOC2"/>
            <w:tabs>
              <w:tab w:val="right" w:leader="dot" w:pos="8296"/>
            </w:tabs>
            <w:rPr>
              <w:noProof/>
            </w:rPr>
          </w:pPr>
          <w:r>
            <w:fldChar w:fldCharType="begin"/>
          </w:r>
          <w:r>
            <w:instrText xml:space="preserve"> TOC \o "1-3" \h \z \u </w:instrText>
          </w:r>
          <w:r>
            <w:fldChar w:fldCharType="separate"/>
          </w:r>
          <w:hyperlink w:anchor="_Toc98029234" w:history="1">
            <w:r w:rsidR="000F5616" w:rsidRPr="007B25E9">
              <w:rPr>
                <w:rStyle w:val="a3"/>
                <w:noProof/>
              </w:rPr>
              <w:t xml:space="preserve">航天长峰 600855 </w:t>
            </w:r>
            <w:r w:rsidR="000F5616" w:rsidRPr="007B25E9">
              <w:rPr>
                <w:rStyle w:val="a3"/>
                <w:rFonts w:ascii="Helvetica" w:hAnsi="Helvetica" w:cs="Helvetica"/>
                <w:noProof/>
                <w:shd w:val="clear" w:color="auto" w:fill="FFFFFF"/>
              </w:rPr>
              <w:t>http://www.ascf.com.cn</w:t>
            </w:r>
            <w:r w:rsidR="000F5616" w:rsidRPr="007B25E9">
              <w:rPr>
                <w:rStyle w:val="a3"/>
                <w:noProof/>
              </w:rPr>
              <w:t xml:space="preserve"> 北京海淀</w:t>
            </w:r>
            <w:r w:rsidR="000F5616">
              <w:rPr>
                <w:noProof/>
                <w:webHidden/>
              </w:rPr>
              <w:tab/>
            </w:r>
            <w:r w:rsidR="000F5616">
              <w:rPr>
                <w:noProof/>
                <w:webHidden/>
              </w:rPr>
              <w:fldChar w:fldCharType="begin"/>
            </w:r>
            <w:r w:rsidR="000F5616">
              <w:rPr>
                <w:noProof/>
                <w:webHidden/>
              </w:rPr>
              <w:instrText xml:space="preserve"> PAGEREF _Toc98029234 \h </w:instrText>
            </w:r>
            <w:r w:rsidR="000F5616">
              <w:rPr>
                <w:noProof/>
                <w:webHidden/>
              </w:rPr>
            </w:r>
            <w:r w:rsidR="000F5616">
              <w:rPr>
                <w:noProof/>
                <w:webHidden/>
              </w:rPr>
              <w:fldChar w:fldCharType="separate"/>
            </w:r>
            <w:r w:rsidR="000F5616">
              <w:rPr>
                <w:noProof/>
                <w:webHidden/>
              </w:rPr>
              <w:t>4</w:t>
            </w:r>
            <w:r w:rsidR="000F5616">
              <w:rPr>
                <w:noProof/>
                <w:webHidden/>
              </w:rPr>
              <w:fldChar w:fldCharType="end"/>
            </w:r>
          </w:hyperlink>
        </w:p>
        <w:p w14:paraId="03781861" w14:textId="2DD731F5" w:rsidR="000F5616" w:rsidRDefault="005E6BA2">
          <w:pPr>
            <w:pStyle w:val="TOC2"/>
            <w:tabs>
              <w:tab w:val="right" w:leader="dot" w:pos="8296"/>
            </w:tabs>
            <w:rPr>
              <w:noProof/>
            </w:rPr>
          </w:pPr>
          <w:hyperlink w:anchor="_Toc98029235" w:history="1">
            <w:r w:rsidR="000F5616" w:rsidRPr="007B25E9">
              <w:rPr>
                <w:rStyle w:val="a3"/>
                <w:rFonts w:ascii="Helvetica" w:hAnsi="Helvetica" w:cs="Helvetica"/>
                <w:noProof/>
                <w:shd w:val="clear" w:color="auto" w:fill="FFFFFF"/>
              </w:rPr>
              <w:t>航天电器</w:t>
            </w:r>
            <w:r w:rsidR="000F5616" w:rsidRPr="007B25E9">
              <w:rPr>
                <w:rStyle w:val="a3"/>
                <w:rFonts w:ascii="Helvetica" w:hAnsi="Helvetica" w:cs="Helvetica"/>
                <w:noProof/>
                <w:shd w:val="clear" w:color="auto" w:fill="FFFFFF"/>
              </w:rPr>
              <w:t xml:space="preserve"> 002025 http://www.gzhtdq.com.cn</w:t>
            </w:r>
            <w:r w:rsidR="000F5616" w:rsidRPr="007B25E9">
              <w:rPr>
                <w:rStyle w:val="a3"/>
                <w:noProof/>
              </w:rPr>
              <w:t xml:space="preserve"> 贵州贵阳</w:t>
            </w:r>
            <w:r w:rsidR="000F5616">
              <w:rPr>
                <w:noProof/>
                <w:webHidden/>
              </w:rPr>
              <w:tab/>
            </w:r>
            <w:r w:rsidR="000F5616">
              <w:rPr>
                <w:noProof/>
                <w:webHidden/>
              </w:rPr>
              <w:fldChar w:fldCharType="begin"/>
            </w:r>
            <w:r w:rsidR="000F5616">
              <w:rPr>
                <w:noProof/>
                <w:webHidden/>
              </w:rPr>
              <w:instrText xml:space="preserve"> PAGEREF _Toc98029235 \h </w:instrText>
            </w:r>
            <w:r w:rsidR="000F5616">
              <w:rPr>
                <w:noProof/>
                <w:webHidden/>
              </w:rPr>
            </w:r>
            <w:r w:rsidR="000F5616">
              <w:rPr>
                <w:noProof/>
                <w:webHidden/>
              </w:rPr>
              <w:fldChar w:fldCharType="separate"/>
            </w:r>
            <w:r w:rsidR="000F5616">
              <w:rPr>
                <w:noProof/>
                <w:webHidden/>
              </w:rPr>
              <w:t>5</w:t>
            </w:r>
            <w:r w:rsidR="000F5616">
              <w:rPr>
                <w:noProof/>
                <w:webHidden/>
              </w:rPr>
              <w:fldChar w:fldCharType="end"/>
            </w:r>
          </w:hyperlink>
        </w:p>
        <w:p w14:paraId="314BF4F1" w14:textId="148F3DBC" w:rsidR="000F5616" w:rsidRDefault="005E6BA2">
          <w:pPr>
            <w:pStyle w:val="TOC2"/>
            <w:tabs>
              <w:tab w:val="right" w:leader="dot" w:pos="8296"/>
            </w:tabs>
            <w:rPr>
              <w:noProof/>
            </w:rPr>
          </w:pPr>
          <w:hyperlink w:anchor="_Toc98029236" w:history="1">
            <w:r w:rsidR="000F5616" w:rsidRPr="007B25E9">
              <w:rPr>
                <w:rStyle w:val="a3"/>
                <w:rFonts w:ascii="Helvetica" w:hAnsi="Helvetica" w:cs="Helvetica"/>
                <w:noProof/>
                <w:shd w:val="clear" w:color="auto" w:fill="FFFFFF"/>
              </w:rPr>
              <w:t>航天晨光</w:t>
            </w:r>
            <w:r w:rsidR="000F5616" w:rsidRPr="007B25E9">
              <w:rPr>
                <w:rStyle w:val="a3"/>
                <w:rFonts w:ascii="Helvetica" w:hAnsi="Helvetica" w:cs="Helvetica"/>
                <w:noProof/>
                <w:shd w:val="clear" w:color="auto" w:fill="FFFFFF"/>
              </w:rPr>
              <w:t xml:space="preserve"> 600501 http://www.aerosun.cn</w:t>
            </w:r>
            <w:r w:rsidR="000F5616" w:rsidRPr="007B25E9">
              <w:rPr>
                <w:rStyle w:val="a3"/>
                <w:noProof/>
              </w:rPr>
              <w:t xml:space="preserve"> 江苏南京</w:t>
            </w:r>
            <w:r w:rsidR="000F5616">
              <w:rPr>
                <w:noProof/>
                <w:webHidden/>
              </w:rPr>
              <w:tab/>
            </w:r>
            <w:r w:rsidR="000F5616">
              <w:rPr>
                <w:noProof/>
                <w:webHidden/>
              </w:rPr>
              <w:fldChar w:fldCharType="begin"/>
            </w:r>
            <w:r w:rsidR="000F5616">
              <w:rPr>
                <w:noProof/>
                <w:webHidden/>
              </w:rPr>
              <w:instrText xml:space="preserve"> PAGEREF _Toc98029236 \h </w:instrText>
            </w:r>
            <w:r w:rsidR="000F5616">
              <w:rPr>
                <w:noProof/>
                <w:webHidden/>
              </w:rPr>
            </w:r>
            <w:r w:rsidR="000F5616">
              <w:rPr>
                <w:noProof/>
                <w:webHidden/>
              </w:rPr>
              <w:fldChar w:fldCharType="separate"/>
            </w:r>
            <w:r w:rsidR="000F5616">
              <w:rPr>
                <w:noProof/>
                <w:webHidden/>
              </w:rPr>
              <w:t>6</w:t>
            </w:r>
            <w:r w:rsidR="000F5616">
              <w:rPr>
                <w:noProof/>
                <w:webHidden/>
              </w:rPr>
              <w:fldChar w:fldCharType="end"/>
            </w:r>
          </w:hyperlink>
        </w:p>
        <w:p w14:paraId="4A0081C4" w14:textId="65FC23A3" w:rsidR="000F5616" w:rsidRDefault="005E6BA2">
          <w:pPr>
            <w:pStyle w:val="TOC2"/>
            <w:tabs>
              <w:tab w:val="left" w:pos="2276"/>
              <w:tab w:val="right" w:leader="dot" w:pos="8296"/>
            </w:tabs>
            <w:rPr>
              <w:noProof/>
            </w:rPr>
          </w:pPr>
          <w:hyperlink w:anchor="_Toc98029237" w:history="1">
            <w:r w:rsidR="000F5616" w:rsidRPr="007B25E9">
              <w:rPr>
                <w:rStyle w:val="a3"/>
                <w:rFonts w:ascii="Helvetica" w:hAnsi="Helvetica" w:cs="Helvetica"/>
                <w:noProof/>
                <w:shd w:val="clear" w:color="auto" w:fill="FFFFFF"/>
              </w:rPr>
              <w:t>航天科技</w:t>
            </w:r>
            <w:r w:rsidR="000F5616" w:rsidRPr="007B25E9">
              <w:rPr>
                <w:rStyle w:val="a3"/>
                <w:rFonts w:ascii="Helvetica" w:hAnsi="Helvetica" w:cs="Helvetica"/>
                <w:noProof/>
                <w:shd w:val="clear" w:color="auto" w:fill="FFFFFF"/>
              </w:rPr>
              <w:t xml:space="preserve"> 000901</w:t>
            </w:r>
            <w:r w:rsidR="000F5616">
              <w:rPr>
                <w:noProof/>
              </w:rPr>
              <w:tab/>
            </w:r>
            <w:r w:rsidR="000F5616" w:rsidRPr="007B25E9">
              <w:rPr>
                <w:rStyle w:val="a3"/>
                <w:rFonts w:ascii="Helvetica" w:hAnsi="Helvetica" w:cs="Helvetica"/>
                <w:noProof/>
                <w:shd w:val="clear" w:color="auto" w:fill="FFFFFF"/>
              </w:rPr>
              <w:t>http://www.as-hitech.com</w:t>
            </w:r>
            <w:r w:rsidR="000F5616" w:rsidRPr="007B25E9">
              <w:rPr>
                <w:rStyle w:val="a3"/>
                <w:noProof/>
              </w:rPr>
              <w:t xml:space="preserve"> 北京海淀</w:t>
            </w:r>
            <w:r w:rsidR="000F5616">
              <w:rPr>
                <w:noProof/>
                <w:webHidden/>
              </w:rPr>
              <w:tab/>
            </w:r>
            <w:r w:rsidR="000F5616">
              <w:rPr>
                <w:noProof/>
                <w:webHidden/>
              </w:rPr>
              <w:fldChar w:fldCharType="begin"/>
            </w:r>
            <w:r w:rsidR="000F5616">
              <w:rPr>
                <w:noProof/>
                <w:webHidden/>
              </w:rPr>
              <w:instrText xml:space="preserve"> PAGEREF _Toc98029237 \h </w:instrText>
            </w:r>
            <w:r w:rsidR="000F5616">
              <w:rPr>
                <w:noProof/>
                <w:webHidden/>
              </w:rPr>
            </w:r>
            <w:r w:rsidR="000F5616">
              <w:rPr>
                <w:noProof/>
                <w:webHidden/>
              </w:rPr>
              <w:fldChar w:fldCharType="separate"/>
            </w:r>
            <w:r w:rsidR="000F5616">
              <w:rPr>
                <w:noProof/>
                <w:webHidden/>
              </w:rPr>
              <w:t>7</w:t>
            </w:r>
            <w:r w:rsidR="000F5616">
              <w:rPr>
                <w:noProof/>
                <w:webHidden/>
              </w:rPr>
              <w:fldChar w:fldCharType="end"/>
            </w:r>
          </w:hyperlink>
        </w:p>
        <w:p w14:paraId="45A8D30E" w14:textId="107F093C" w:rsidR="00B66133" w:rsidRDefault="00B66133">
          <w:r>
            <w:rPr>
              <w:b/>
              <w:bCs/>
              <w:lang w:val="zh-CN"/>
            </w:rPr>
            <w:fldChar w:fldCharType="end"/>
          </w:r>
        </w:p>
      </w:sdtContent>
    </w:sdt>
    <w:p w14:paraId="69D63423" w14:textId="211F4DF1" w:rsidR="0078442B" w:rsidRDefault="0078442B"/>
    <w:p w14:paraId="48FDD2DE" w14:textId="4C8F70F4" w:rsidR="0019110C" w:rsidRDefault="0019110C"/>
    <w:p w14:paraId="35ED2678" w14:textId="65E99DA9" w:rsidR="0019110C" w:rsidRDefault="0019110C"/>
    <w:p w14:paraId="4E5254F4" w14:textId="4791F872" w:rsidR="0019110C" w:rsidRDefault="0019110C"/>
    <w:p w14:paraId="45F50528" w14:textId="63D39DE8" w:rsidR="0019110C" w:rsidRDefault="0019110C"/>
    <w:p w14:paraId="485DA6F8" w14:textId="4BDB6231" w:rsidR="0019110C" w:rsidRDefault="0019110C"/>
    <w:p w14:paraId="3A52D36F" w14:textId="168616CE" w:rsidR="0019110C" w:rsidRDefault="0019110C"/>
    <w:p w14:paraId="31258945" w14:textId="080FEAE5" w:rsidR="0019110C" w:rsidRDefault="0019110C"/>
    <w:p w14:paraId="65B309F6" w14:textId="20921A1B" w:rsidR="0019110C" w:rsidRDefault="0019110C"/>
    <w:p w14:paraId="20003B54" w14:textId="43F0BDDD" w:rsidR="0019110C" w:rsidRDefault="0019110C"/>
    <w:p w14:paraId="05B0918B" w14:textId="61CC3532" w:rsidR="0019110C" w:rsidRDefault="0019110C"/>
    <w:p w14:paraId="7221A5BD" w14:textId="0FE0370E" w:rsidR="0019110C" w:rsidRDefault="0019110C"/>
    <w:p w14:paraId="27ACBD13" w14:textId="28DE4317" w:rsidR="0019110C" w:rsidRDefault="0019110C"/>
    <w:p w14:paraId="71C0A43E" w14:textId="0669C507" w:rsidR="0019110C" w:rsidRDefault="0019110C"/>
    <w:p w14:paraId="22B8639A" w14:textId="16D1DE6B" w:rsidR="0019110C" w:rsidRDefault="0019110C"/>
    <w:p w14:paraId="0C4E6FB0" w14:textId="381F6AFC" w:rsidR="0019110C" w:rsidRDefault="0019110C"/>
    <w:p w14:paraId="28581A4B" w14:textId="56F5736E" w:rsidR="0019110C" w:rsidRDefault="0019110C"/>
    <w:p w14:paraId="215A280B" w14:textId="1ABEE2C0" w:rsidR="0019110C" w:rsidRDefault="0019110C"/>
    <w:p w14:paraId="280D8E6F" w14:textId="2B1DF205" w:rsidR="0019110C" w:rsidRDefault="0019110C"/>
    <w:p w14:paraId="36DA7E69" w14:textId="77305EC1" w:rsidR="0019110C" w:rsidRDefault="0019110C"/>
    <w:p w14:paraId="15AFFF70" w14:textId="1BE71FC4" w:rsidR="0019110C" w:rsidRDefault="0019110C"/>
    <w:p w14:paraId="0CBA5EE6" w14:textId="64D755F9" w:rsidR="0019110C" w:rsidRDefault="0019110C"/>
    <w:p w14:paraId="340A290B" w14:textId="04D560F1" w:rsidR="0019110C" w:rsidRDefault="0019110C"/>
    <w:p w14:paraId="08F4BE25" w14:textId="302F3496" w:rsidR="0019110C" w:rsidRDefault="0019110C"/>
    <w:p w14:paraId="1E01193D" w14:textId="2B31FC39" w:rsidR="0019110C" w:rsidRDefault="0019110C"/>
    <w:p w14:paraId="37A5DFFD" w14:textId="718EB91C" w:rsidR="0019110C" w:rsidRDefault="0019110C"/>
    <w:p w14:paraId="0B605CF6" w14:textId="0ADB1187" w:rsidR="0019110C" w:rsidRDefault="0019110C"/>
    <w:p w14:paraId="113C1873" w14:textId="4982B44A" w:rsidR="0019110C" w:rsidRDefault="0019110C"/>
    <w:p w14:paraId="364B63C9" w14:textId="053FD4E3" w:rsidR="0019110C" w:rsidRDefault="0019110C"/>
    <w:p w14:paraId="7CD6CB26" w14:textId="573C63F8" w:rsidR="0019110C" w:rsidRDefault="0019110C"/>
    <w:p w14:paraId="42D401FA" w14:textId="5A5CA857" w:rsidR="0019110C" w:rsidRDefault="0019110C"/>
    <w:p w14:paraId="2FB2E740" w14:textId="7D5E4D53" w:rsidR="0019110C" w:rsidRDefault="0019110C"/>
    <w:p w14:paraId="25C96982" w14:textId="3AE1598C" w:rsidR="0019110C" w:rsidRDefault="0019110C"/>
    <w:p w14:paraId="723527F9" w14:textId="7C4B6CAC" w:rsidR="0019110C" w:rsidRDefault="0019110C"/>
    <w:p w14:paraId="7494EE01" w14:textId="107B8F62" w:rsidR="0019110C" w:rsidRDefault="0019110C"/>
    <w:p w14:paraId="6F384F2E" w14:textId="5E429AD5" w:rsidR="0019110C" w:rsidRDefault="0019110C"/>
    <w:p w14:paraId="3C3AD8C9" w14:textId="389B7714" w:rsidR="0019110C" w:rsidRDefault="0019110C"/>
    <w:p w14:paraId="3F340EDC" w14:textId="4B2AEA88" w:rsidR="0019110C" w:rsidRDefault="0019110C"/>
    <w:p w14:paraId="487450BA" w14:textId="3149C9EF" w:rsidR="0019110C" w:rsidRDefault="0019110C"/>
    <w:p w14:paraId="76D4B1E8" w14:textId="58BA1A8C" w:rsidR="0019110C" w:rsidRDefault="0019110C"/>
    <w:p w14:paraId="19A28823" w14:textId="0B4D5A58" w:rsidR="0019110C" w:rsidRDefault="0019110C"/>
    <w:p w14:paraId="0DAD7475" w14:textId="5259739C" w:rsidR="00AD2AFB" w:rsidRDefault="00AD2AFB">
      <w:pPr>
        <w:rPr>
          <w:rFonts w:ascii="Helvetica" w:hAnsi="Helvetica" w:cs="Helvetica"/>
          <w:color w:val="33353C"/>
          <w:szCs w:val="21"/>
          <w:shd w:val="clear" w:color="auto" w:fill="FFFFFF"/>
        </w:rPr>
      </w:pPr>
    </w:p>
    <w:p w14:paraId="7897E0BA" w14:textId="1D177188" w:rsidR="00AB3340" w:rsidRPr="00CB0E9F" w:rsidRDefault="00AD2AFB" w:rsidP="00CB0E9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67226A4" w14:textId="09B83EB8" w:rsidR="00AB3340" w:rsidRDefault="00AB3340">
      <w:pPr>
        <w:widowControl/>
        <w:jc w:val="left"/>
        <w:rPr>
          <w:color w:val="33353C"/>
          <w:szCs w:val="21"/>
        </w:rPr>
      </w:pPr>
      <w:r>
        <w:rPr>
          <w:color w:val="33353C"/>
          <w:szCs w:val="21"/>
        </w:rPr>
        <w:lastRenderedPageBreak/>
        <w:br w:type="page"/>
      </w:r>
    </w:p>
    <w:p w14:paraId="2A5412C9" w14:textId="221BEC10" w:rsidR="00AB3340" w:rsidRPr="00AB3340" w:rsidRDefault="00AB3340" w:rsidP="00AB3340">
      <w:pPr>
        <w:pStyle w:val="2"/>
        <w:rPr>
          <w:sz w:val="28"/>
          <w:szCs w:val="28"/>
        </w:rPr>
      </w:pPr>
      <w:bookmarkStart w:id="0" w:name="_Toc98029234"/>
      <w:r w:rsidRPr="00AB3340">
        <w:rPr>
          <w:rFonts w:eastAsiaTheme="minorEastAsia"/>
          <w:color w:val="33353C"/>
          <w:sz w:val="28"/>
          <w:szCs w:val="28"/>
        </w:rPr>
        <w:lastRenderedPageBreak/>
        <w:t>航天长峰</w:t>
      </w:r>
      <w:r w:rsidRPr="00AB3340">
        <w:rPr>
          <w:rFonts w:hint="eastAsia"/>
          <w:color w:val="33353C"/>
          <w:sz w:val="28"/>
          <w:szCs w:val="28"/>
        </w:rPr>
        <w:t xml:space="preserve"> </w:t>
      </w:r>
      <w:r w:rsidRPr="00AB3340">
        <w:rPr>
          <w:color w:val="33353C"/>
          <w:sz w:val="28"/>
          <w:szCs w:val="28"/>
        </w:rPr>
        <w:t xml:space="preserve">600855 </w:t>
      </w:r>
      <w:hyperlink r:id="rId7" w:history="1">
        <w:r w:rsidRPr="00AB3340">
          <w:rPr>
            <w:rStyle w:val="a3"/>
            <w:rFonts w:ascii="Helvetica" w:hAnsi="Helvetica" w:cs="Helvetica"/>
            <w:color w:val="0066CC"/>
            <w:sz w:val="28"/>
            <w:szCs w:val="28"/>
            <w:shd w:val="clear" w:color="auto" w:fill="FFFFFF"/>
          </w:rPr>
          <w:t>http://www.ascf.com.cn</w:t>
        </w:r>
      </w:hyperlink>
      <w:r w:rsidRPr="00AB3340">
        <w:rPr>
          <w:sz w:val="28"/>
          <w:szCs w:val="28"/>
        </w:rPr>
        <w:t xml:space="preserve"> </w:t>
      </w:r>
      <w:r w:rsidRPr="00AB3340">
        <w:rPr>
          <w:rFonts w:hint="eastAsia"/>
          <w:sz w:val="28"/>
          <w:szCs w:val="28"/>
        </w:rPr>
        <w:t>北京海淀</w:t>
      </w:r>
      <w:bookmarkEnd w:id="0"/>
    </w:p>
    <w:p w14:paraId="243BF1D7" w14:textId="180CA7D8" w:rsidR="00AB3340" w:rsidRDefault="00AB3340" w:rsidP="00AB334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388FBB99" w14:textId="7D1CA3E9" w:rsidR="00BC038E" w:rsidRDefault="00BC038E" w:rsidP="00AB3340">
      <w:pPr>
        <w:rPr>
          <w:rFonts w:ascii="Helvetica" w:hAnsi="Helvetica" w:cs="Helvetica"/>
          <w:color w:val="33353C"/>
          <w:szCs w:val="21"/>
          <w:shd w:val="clear" w:color="auto" w:fill="FFFFFF"/>
        </w:rPr>
      </w:pPr>
    </w:p>
    <w:p w14:paraId="4EC91ED9" w14:textId="276B3E0F"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r w:rsidR="00CB0E9F">
        <w:rPr>
          <w:rFonts w:ascii="Helvetica" w:hAnsi="Helvetica" w:cs="Helvetica" w:hint="eastAsia"/>
          <w:color w:val="33353C"/>
          <w:szCs w:val="21"/>
          <w:shd w:val="clear" w:color="auto" w:fill="FFFFFF"/>
        </w:rPr>
        <w:t>：</w:t>
      </w:r>
    </w:p>
    <w:p w14:paraId="43668C8F" w14:textId="37889651"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02585A3D" w14:textId="782CF58F"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29BEC5FC" w14:textId="78BDAEF9" w:rsidR="00BC038E" w:rsidRDefault="00BC038E" w:rsidP="00AB33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sidR="00936FCD">
        <w:rPr>
          <w:rFonts w:ascii="Helvetica" w:hAnsi="Helvetica" w:cs="Helvetica"/>
          <w:color w:val="33353C"/>
          <w:szCs w:val="21"/>
          <w:shd w:val="clear" w:color="auto" w:fill="FFFFFF"/>
        </w:rPr>
        <w:tab/>
      </w:r>
      <w:r w:rsidR="00936FCD">
        <w:rPr>
          <w:rFonts w:ascii="Helvetica" w:hAnsi="Helvetica" w:cs="Helvetica" w:hint="eastAsia"/>
          <w:color w:val="33353C"/>
          <w:szCs w:val="21"/>
          <w:shd w:val="clear" w:color="auto" w:fill="FFFFFF"/>
        </w:rPr>
        <w:t>手术室及</w:t>
      </w:r>
      <w:r w:rsidR="00936FCD">
        <w:rPr>
          <w:rFonts w:ascii="Helvetica" w:hAnsi="Helvetica" w:cs="Helvetica" w:hint="eastAsia"/>
          <w:color w:val="33353C"/>
          <w:szCs w:val="21"/>
          <w:shd w:val="clear" w:color="auto" w:fill="FFFFFF"/>
        </w:rPr>
        <w:t>I</w:t>
      </w:r>
      <w:r w:rsidR="00936FCD">
        <w:rPr>
          <w:rFonts w:ascii="Helvetica" w:hAnsi="Helvetica" w:cs="Helvetica"/>
          <w:color w:val="33353C"/>
          <w:szCs w:val="21"/>
          <w:shd w:val="clear" w:color="auto" w:fill="FFFFFF"/>
        </w:rPr>
        <w:t>CU</w:t>
      </w:r>
      <w:r w:rsidR="00936FCD">
        <w:rPr>
          <w:rFonts w:ascii="Helvetica" w:hAnsi="Helvetica" w:cs="Helvetica" w:hint="eastAsia"/>
          <w:color w:val="33353C"/>
          <w:szCs w:val="21"/>
          <w:shd w:val="clear" w:color="auto" w:fill="FFFFFF"/>
        </w:rPr>
        <w:t>产品</w:t>
      </w:r>
    </w:p>
    <w:p w14:paraId="10F382A4" w14:textId="4BE055D8" w:rsidR="00C464CF" w:rsidRDefault="00BC038E" w:rsidP="00C46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784A2DD6" w14:textId="3BD54A39" w:rsidR="00C464CF" w:rsidRDefault="00C464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1F2883" w14:textId="1600D43C" w:rsidR="00C464CF" w:rsidRPr="00C464CF" w:rsidRDefault="00C464CF" w:rsidP="00C464CF">
      <w:pPr>
        <w:pStyle w:val="2"/>
        <w:rPr>
          <w:rFonts w:ascii="Helvetica" w:hAnsi="Helvetica" w:cs="Helvetica"/>
          <w:color w:val="33353C"/>
          <w:sz w:val="28"/>
          <w:szCs w:val="28"/>
          <w:shd w:val="clear" w:color="auto" w:fill="FFFFFF"/>
        </w:rPr>
      </w:pPr>
      <w:bookmarkStart w:id="1" w:name="_Toc98029235"/>
      <w:r w:rsidRPr="00361324">
        <w:rPr>
          <w:rFonts w:ascii="Helvetica" w:hAnsi="Helvetica" w:cs="Helvetica" w:hint="eastAsia"/>
          <w:color w:val="33353C"/>
          <w:sz w:val="28"/>
          <w:szCs w:val="28"/>
          <w:shd w:val="clear" w:color="auto" w:fill="FFFFFF"/>
        </w:rPr>
        <w:lastRenderedPageBreak/>
        <w:t>航天电器</w:t>
      </w:r>
      <w:r w:rsidRPr="00361324">
        <w:rPr>
          <w:rFonts w:ascii="Helvetica" w:hAnsi="Helvetica" w:cs="Helvetica" w:hint="eastAsia"/>
          <w:color w:val="33353C"/>
          <w:sz w:val="28"/>
          <w:szCs w:val="28"/>
          <w:shd w:val="clear" w:color="auto" w:fill="FFFFFF"/>
        </w:rPr>
        <w:t xml:space="preserve"> </w:t>
      </w:r>
      <w:r w:rsidRPr="00361324">
        <w:rPr>
          <w:rFonts w:ascii="Helvetica" w:hAnsi="Helvetica" w:cs="Helvetica"/>
          <w:color w:val="33353C"/>
          <w:sz w:val="28"/>
          <w:szCs w:val="28"/>
          <w:shd w:val="clear" w:color="auto" w:fill="FFFFFF"/>
        </w:rPr>
        <w:t>002025</w:t>
      </w:r>
      <w:r w:rsidRPr="00C464CF">
        <w:rPr>
          <w:rFonts w:ascii="Helvetica" w:hAnsi="Helvetica" w:cs="Helvetica"/>
          <w:color w:val="33353C"/>
          <w:sz w:val="28"/>
          <w:szCs w:val="28"/>
          <w:shd w:val="clear" w:color="auto" w:fill="FFFFFF"/>
        </w:rPr>
        <w:t xml:space="preserve"> </w:t>
      </w:r>
      <w:hyperlink r:id="rId8" w:history="1">
        <w:r w:rsidRPr="00C464CF">
          <w:rPr>
            <w:rStyle w:val="a3"/>
            <w:rFonts w:ascii="Helvetica" w:hAnsi="Helvetica" w:cs="Helvetica"/>
            <w:color w:val="0066CC"/>
            <w:sz w:val="28"/>
            <w:szCs w:val="28"/>
            <w:shd w:val="clear" w:color="auto" w:fill="FFFFFF"/>
          </w:rPr>
          <w:t>http://www.gzhtdq.com.cn</w:t>
        </w:r>
      </w:hyperlink>
      <w:r w:rsidRPr="00C464CF">
        <w:rPr>
          <w:sz w:val="28"/>
          <w:szCs w:val="28"/>
        </w:rPr>
        <w:t xml:space="preserve"> </w:t>
      </w:r>
      <w:r w:rsidRPr="00C464CF">
        <w:rPr>
          <w:rFonts w:hint="eastAsia"/>
          <w:sz w:val="28"/>
          <w:szCs w:val="28"/>
        </w:rPr>
        <w:t>贵州贵阳</w:t>
      </w:r>
      <w:bookmarkEnd w:id="1"/>
    </w:p>
    <w:p w14:paraId="38DAAC5B" w14:textId="45EF105D" w:rsidR="00C464CF" w:rsidRDefault="00C464CF" w:rsidP="00C46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7F538A09" w14:textId="42E37BB2" w:rsidR="00D4181D" w:rsidRDefault="00D4181D" w:rsidP="00C464CF">
      <w:pPr>
        <w:rPr>
          <w:rFonts w:ascii="Helvetica" w:hAnsi="Helvetica" w:cs="Helvetica"/>
          <w:color w:val="33353C"/>
          <w:szCs w:val="21"/>
          <w:shd w:val="clear" w:color="auto" w:fill="FFFFFF"/>
        </w:rPr>
      </w:pPr>
    </w:p>
    <w:p w14:paraId="2C0D4264" w14:textId="5D37CFAA" w:rsidR="00D4181D" w:rsidRDefault="005E6BA2" w:rsidP="00C464CF">
      <w:pPr>
        <w:rPr>
          <w:rFonts w:ascii="Helvetica" w:hAnsi="Helvetica" w:cs="Helvetica"/>
          <w:color w:val="33353C"/>
          <w:szCs w:val="21"/>
          <w:shd w:val="clear" w:color="auto" w:fill="FFFFFF"/>
        </w:rPr>
      </w:pPr>
      <w:hyperlink r:id="rId9" w:history="1">
        <w:r w:rsidR="00D4181D" w:rsidRPr="00D4181D">
          <w:rPr>
            <w:rStyle w:val="a3"/>
            <w:rFonts w:ascii="Helvetica" w:hAnsi="Helvetica" w:cs="Helvetica"/>
            <w:szCs w:val="21"/>
            <w:shd w:val="clear" w:color="auto" w:fill="FFFFFF"/>
          </w:rPr>
          <w:t>http://www.zyhtdq.cn/Home1.html</w:t>
        </w:r>
      </w:hyperlink>
    </w:p>
    <w:p w14:paraId="412681F4" w14:textId="7D543545" w:rsidR="002A5579" w:rsidRDefault="002A5579" w:rsidP="00C464CF">
      <w:pPr>
        <w:rPr>
          <w:rFonts w:ascii="Helvetica" w:hAnsi="Helvetica" w:cs="Helvetica"/>
          <w:color w:val="33353C"/>
          <w:szCs w:val="21"/>
          <w:shd w:val="clear" w:color="auto" w:fill="FFFFFF"/>
        </w:rPr>
      </w:pPr>
    </w:p>
    <w:p w14:paraId="228C8AC9" w14:textId="04B4F819" w:rsidR="002A5579" w:rsidRDefault="002A5579" w:rsidP="00C464CF">
      <w:pPr>
        <w:rPr>
          <w:rFonts w:ascii="Helvetica" w:hAnsi="Helvetica" w:cs="Helvetica"/>
          <w:color w:val="33353C"/>
          <w:szCs w:val="21"/>
          <w:shd w:val="clear" w:color="auto" w:fill="FFFFFF"/>
        </w:rPr>
      </w:pPr>
    </w:p>
    <w:p w14:paraId="2D9E779A" w14:textId="67CCCBC7" w:rsidR="000D55F9" w:rsidRDefault="000D55F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B543D0" w14:textId="5CFA4B4C" w:rsidR="002A5579" w:rsidRPr="002A5579" w:rsidRDefault="002A5579" w:rsidP="002A5579">
      <w:pPr>
        <w:pStyle w:val="2"/>
        <w:rPr>
          <w:sz w:val="28"/>
          <w:szCs w:val="28"/>
        </w:rPr>
      </w:pPr>
      <w:bookmarkStart w:id="2" w:name="_Toc98029236"/>
      <w:r w:rsidRPr="000F5616">
        <w:rPr>
          <w:rFonts w:ascii="Helvetica" w:hAnsi="Helvetica" w:cs="Helvetica" w:hint="eastAsia"/>
          <w:color w:val="33353C"/>
          <w:sz w:val="28"/>
          <w:szCs w:val="28"/>
          <w:highlight w:val="green"/>
          <w:shd w:val="clear" w:color="auto" w:fill="FFFFFF"/>
        </w:rPr>
        <w:lastRenderedPageBreak/>
        <w:t>航天晨光</w:t>
      </w:r>
      <w:r w:rsidRPr="000F5616">
        <w:rPr>
          <w:rFonts w:ascii="Helvetica" w:hAnsi="Helvetica" w:cs="Helvetica" w:hint="eastAsia"/>
          <w:color w:val="33353C"/>
          <w:sz w:val="28"/>
          <w:szCs w:val="28"/>
          <w:highlight w:val="green"/>
          <w:shd w:val="clear" w:color="auto" w:fill="FFFFFF"/>
        </w:rPr>
        <w:t xml:space="preserve"> </w:t>
      </w:r>
      <w:r w:rsidRPr="000F5616">
        <w:rPr>
          <w:rFonts w:ascii="Helvetica" w:hAnsi="Helvetica" w:cs="Helvetica"/>
          <w:color w:val="33353C"/>
          <w:sz w:val="28"/>
          <w:szCs w:val="28"/>
          <w:highlight w:val="green"/>
          <w:shd w:val="clear" w:color="auto" w:fill="FFFFFF"/>
        </w:rPr>
        <w:t>600501</w:t>
      </w:r>
      <w:r w:rsidRPr="002A5579">
        <w:rPr>
          <w:rFonts w:ascii="Helvetica" w:hAnsi="Helvetica" w:cs="Helvetica"/>
          <w:color w:val="33353C"/>
          <w:sz w:val="28"/>
          <w:szCs w:val="28"/>
          <w:shd w:val="clear" w:color="auto" w:fill="FFFFFF"/>
        </w:rPr>
        <w:t xml:space="preserve"> </w:t>
      </w:r>
      <w:hyperlink r:id="rId10" w:history="1">
        <w:r w:rsidRPr="002A5579">
          <w:rPr>
            <w:rStyle w:val="a3"/>
            <w:rFonts w:ascii="Helvetica" w:hAnsi="Helvetica" w:cs="Helvetica"/>
            <w:color w:val="0066CC"/>
            <w:sz w:val="28"/>
            <w:szCs w:val="28"/>
            <w:shd w:val="clear" w:color="auto" w:fill="FFFFFF"/>
          </w:rPr>
          <w:t>ht</w:t>
        </w:r>
        <w:r w:rsidR="000F5616">
          <w:rPr>
            <w:rStyle w:val="a3"/>
            <w:rFonts w:ascii="Helvetica" w:hAnsi="Helvetica" w:cs="Helvetica" w:hint="eastAsia"/>
            <w:color w:val="0066CC"/>
            <w:sz w:val="28"/>
            <w:szCs w:val="28"/>
            <w:shd w:val="clear" w:color="auto" w:fill="FFFFFF"/>
          </w:rPr>
          <w:t>s</w:t>
        </w:r>
        <w:r w:rsidRPr="002A5579">
          <w:rPr>
            <w:rStyle w:val="a3"/>
            <w:rFonts w:ascii="Helvetica" w:hAnsi="Helvetica" w:cs="Helvetica"/>
            <w:color w:val="0066CC"/>
            <w:sz w:val="28"/>
            <w:szCs w:val="28"/>
            <w:shd w:val="clear" w:color="auto" w:fill="FFFFFF"/>
          </w:rPr>
          <w:t>tp://www.aerosun.cn</w:t>
        </w:r>
      </w:hyperlink>
      <w:r w:rsidRPr="002A5579">
        <w:rPr>
          <w:sz w:val="28"/>
          <w:szCs w:val="28"/>
        </w:rPr>
        <w:t xml:space="preserve"> </w:t>
      </w:r>
      <w:r w:rsidRPr="002A5579">
        <w:rPr>
          <w:rFonts w:hint="eastAsia"/>
          <w:sz w:val="28"/>
          <w:szCs w:val="28"/>
        </w:rPr>
        <w:t>江苏南京</w:t>
      </w:r>
      <w:bookmarkEnd w:id="2"/>
    </w:p>
    <w:p w14:paraId="327BC9B1" w14:textId="5ABE69D9" w:rsidR="002A5579" w:rsidRDefault="002A5579" w:rsidP="00C464C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55EF8398" w14:textId="60984F49" w:rsidR="00414BB3" w:rsidRDefault="00414BB3" w:rsidP="00C464CF">
      <w:pPr>
        <w:rPr>
          <w:rFonts w:ascii="Helvetica" w:hAnsi="Helvetica" w:cs="Helvetica"/>
          <w:color w:val="33353C"/>
          <w:szCs w:val="21"/>
          <w:shd w:val="clear" w:color="auto" w:fill="FFFFFF"/>
        </w:rPr>
      </w:pPr>
    </w:p>
    <w:p w14:paraId="4E268108" w14:textId="4A99F758" w:rsidR="00414BB3" w:rsidRDefault="00414BB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A5C35D3" w14:textId="01C3B7B2" w:rsidR="00696830" w:rsidRPr="00696830" w:rsidRDefault="00696830" w:rsidP="00696830">
      <w:pPr>
        <w:pStyle w:val="2"/>
        <w:rPr>
          <w:sz w:val="28"/>
          <w:szCs w:val="28"/>
        </w:rPr>
      </w:pPr>
      <w:bookmarkStart w:id="3" w:name="_Toc98029237"/>
      <w:r w:rsidRPr="00696830">
        <w:rPr>
          <w:rFonts w:ascii="Helvetica" w:hAnsi="Helvetica" w:cs="Helvetica" w:hint="eastAsia"/>
          <w:color w:val="33353C"/>
          <w:sz w:val="28"/>
          <w:szCs w:val="28"/>
          <w:shd w:val="clear" w:color="auto" w:fill="FFFFFF"/>
        </w:rPr>
        <w:lastRenderedPageBreak/>
        <w:t>航天科技</w:t>
      </w:r>
      <w:r w:rsidRPr="00696830">
        <w:rPr>
          <w:rFonts w:ascii="Helvetica" w:hAnsi="Helvetica" w:cs="Helvetica" w:hint="eastAsia"/>
          <w:color w:val="33353C"/>
          <w:sz w:val="28"/>
          <w:szCs w:val="28"/>
          <w:shd w:val="clear" w:color="auto" w:fill="FFFFFF"/>
        </w:rPr>
        <w:t xml:space="preserve"> </w:t>
      </w:r>
      <w:r w:rsidRPr="00696830">
        <w:rPr>
          <w:rFonts w:ascii="Helvetica" w:hAnsi="Helvetica" w:cs="Helvetica"/>
          <w:color w:val="33353C"/>
          <w:sz w:val="28"/>
          <w:szCs w:val="28"/>
          <w:shd w:val="clear" w:color="auto" w:fill="FFFFFF"/>
        </w:rPr>
        <w:t>000901</w:t>
      </w:r>
      <w:r w:rsidRPr="00696830">
        <w:rPr>
          <w:rFonts w:ascii="Helvetica" w:hAnsi="Helvetica" w:cs="Helvetica"/>
          <w:color w:val="33353C"/>
          <w:sz w:val="28"/>
          <w:szCs w:val="28"/>
          <w:shd w:val="clear" w:color="auto" w:fill="FFFFFF"/>
        </w:rPr>
        <w:tab/>
      </w:r>
      <w:hyperlink r:id="rId11" w:history="1">
        <w:r w:rsidRPr="00696830">
          <w:rPr>
            <w:rStyle w:val="a3"/>
            <w:rFonts w:ascii="Helvetica" w:hAnsi="Helvetica" w:cs="Helvetica"/>
            <w:color w:val="0066CC"/>
            <w:sz w:val="28"/>
            <w:szCs w:val="28"/>
            <w:shd w:val="clear" w:color="auto" w:fill="FFFFFF"/>
          </w:rPr>
          <w:t>http://www.as-hitech.com</w:t>
        </w:r>
      </w:hyperlink>
      <w:r w:rsidRPr="00696830">
        <w:rPr>
          <w:sz w:val="28"/>
          <w:szCs w:val="28"/>
        </w:rPr>
        <w:t xml:space="preserve"> </w:t>
      </w:r>
      <w:r w:rsidRPr="00696830">
        <w:rPr>
          <w:rFonts w:hint="eastAsia"/>
          <w:sz w:val="28"/>
          <w:szCs w:val="28"/>
        </w:rPr>
        <w:t>北京海淀</w:t>
      </w:r>
      <w:bookmarkEnd w:id="3"/>
      <w:r w:rsidRPr="00696830">
        <w:rPr>
          <w:sz w:val="28"/>
          <w:szCs w:val="28"/>
        </w:rPr>
        <w:tab/>
      </w:r>
    </w:p>
    <w:p w14:paraId="5021AA43" w14:textId="77777777" w:rsidR="00214E2E" w:rsidRDefault="00696830" w:rsidP="00214E2E">
      <w:r>
        <w:tab/>
      </w: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368DADE6" w14:textId="77777777" w:rsidR="00214E2E" w:rsidRDefault="00214E2E" w:rsidP="00214E2E">
      <w:pPr>
        <w:widowControl/>
        <w:jc w:val="left"/>
      </w:pPr>
      <w:r>
        <w:br w:type="page"/>
      </w:r>
    </w:p>
    <w:p w14:paraId="7455170F" w14:textId="77777777" w:rsidR="00214E2E" w:rsidRPr="00783E7E" w:rsidRDefault="00214E2E" w:rsidP="00214E2E">
      <w:pPr>
        <w:pStyle w:val="2"/>
        <w:rPr>
          <w:sz w:val="28"/>
          <w:szCs w:val="28"/>
        </w:rPr>
      </w:pPr>
      <w:bookmarkStart w:id="4" w:name="_Toc94133427"/>
      <w:r w:rsidRPr="00783E7E">
        <w:rPr>
          <w:rFonts w:hint="eastAsia"/>
          <w:sz w:val="28"/>
          <w:szCs w:val="28"/>
        </w:rPr>
        <w:lastRenderedPageBreak/>
        <w:t xml:space="preserve">航天动力 </w:t>
      </w:r>
      <w:r w:rsidRPr="00783E7E">
        <w:rPr>
          <w:sz w:val="28"/>
          <w:szCs w:val="28"/>
        </w:rPr>
        <w:t xml:space="preserve">600343 </w:t>
      </w:r>
      <w:hyperlink r:id="rId12" w:history="1">
        <w:r w:rsidRPr="00783E7E">
          <w:rPr>
            <w:rStyle w:val="a3"/>
            <w:rFonts w:ascii="Helvetica" w:hAnsi="Helvetica" w:cs="Helvetica"/>
            <w:color w:val="0066CC"/>
            <w:sz w:val="28"/>
            <w:szCs w:val="28"/>
            <w:shd w:val="clear" w:color="auto" w:fill="FFFFFF"/>
          </w:rPr>
          <w:t>http://www.china-htdl.com</w:t>
        </w:r>
      </w:hyperlink>
      <w:r w:rsidRPr="00783E7E">
        <w:rPr>
          <w:sz w:val="28"/>
          <w:szCs w:val="28"/>
        </w:rPr>
        <w:t xml:space="preserve"> </w:t>
      </w:r>
      <w:r w:rsidRPr="00783E7E">
        <w:rPr>
          <w:rFonts w:hint="eastAsia"/>
          <w:sz w:val="28"/>
          <w:szCs w:val="28"/>
        </w:rPr>
        <w:t>陕西西安</w:t>
      </w:r>
      <w:bookmarkEnd w:id="4"/>
    </w:p>
    <w:p w14:paraId="7F6297BA" w14:textId="77777777" w:rsidR="00214E2E" w:rsidRDefault="00214E2E" w:rsidP="00214E2E">
      <w:pPr>
        <w:rPr>
          <w:b/>
          <w:bCs/>
        </w:rPr>
      </w:pPr>
      <w:r>
        <w:tab/>
      </w: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0463AF63" w14:textId="77777777" w:rsidR="00214E2E" w:rsidRDefault="00214E2E" w:rsidP="00214E2E">
      <w:pPr>
        <w:rPr>
          <w:b/>
          <w:bCs/>
        </w:rPr>
      </w:pPr>
    </w:p>
    <w:p w14:paraId="7F4C2355" w14:textId="77777777" w:rsidR="00214E2E" w:rsidRDefault="00214E2E" w:rsidP="00214E2E">
      <w:pPr>
        <w:rPr>
          <w:b/>
          <w:bCs/>
        </w:rPr>
      </w:pPr>
      <w:r>
        <w:rPr>
          <w:rFonts w:hint="eastAsia"/>
          <w:b/>
          <w:bCs/>
        </w:rPr>
        <w:t>产品</w:t>
      </w:r>
    </w:p>
    <w:p w14:paraId="26F460D4" w14:textId="77777777" w:rsidR="00214E2E" w:rsidRDefault="00214E2E" w:rsidP="00214E2E">
      <w:pPr>
        <w:rPr>
          <w:b/>
          <w:bCs/>
        </w:rPr>
      </w:pPr>
      <w:r>
        <w:rPr>
          <w:rFonts w:hint="eastAsia"/>
          <w:b/>
          <w:bCs/>
        </w:rPr>
        <w:t>泵及流体动力系统</w:t>
      </w:r>
    </w:p>
    <w:p w14:paraId="08335CB1" w14:textId="77777777" w:rsidR="00214E2E" w:rsidRDefault="00214E2E" w:rsidP="00214E2E">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3577A434" w14:textId="77777777" w:rsidR="00214E2E" w:rsidRDefault="00214E2E" w:rsidP="00214E2E">
      <w:r>
        <w:tab/>
      </w:r>
      <w:r>
        <w:rPr>
          <w:rFonts w:hint="eastAsia"/>
        </w:rPr>
        <w:t>水轮机系列</w:t>
      </w:r>
      <w:r>
        <w:tab/>
      </w:r>
      <w:r>
        <w:rPr>
          <w:rFonts w:hint="eastAsia"/>
        </w:rPr>
        <w:t>电机系列</w:t>
      </w:r>
    </w:p>
    <w:p w14:paraId="49E337AE" w14:textId="77777777" w:rsidR="00214E2E" w:rsidRPr="00C86E9F" w:rsidRDefault="00214E2E" w:rsidP="00214E2E">
      <w:pPr>
        <w:rPr>
          <w:b/>
          <w:bCs/>
        </w:rPr>
      </w:pPr>
      <w:r w:rsidRPr="00C86E9F">
        <w:rPr>
          <w:rFonts w:hint="eastAsia"/>
          <w:b/>
          <w:bCs/>
        </w:rPr>
        <w:t>变矩器及液力传动系统</w:t>
      </w:r>
    </w:p>
    <w:p w14:paraId="2CDBF16B" w14:textId="77777777" w:rsidR="00214E2E" w:rsidRDefault="00214E2E" w:rsidP="00214E2E">
      <w:r>
        <w:tab/>
      </w:r>
      <w:r>
        <w:rPr>
          <w:rFonts w:hint="eastAsia"/>
        </w:rPr>
        <w:t>乘用车用</w:t>
      </w:r>
      <w:r>
        <w:tab/>
      </w:r>
      <w:r>
        <w:rPr>
          <w:rFonts w:hint="eastAsia"/>
        </w:rPr>
        <w:t>工业、工程车用</w:t>
      </w:r>
      <w:r>
        <w:tab/>
      </w:r>
      <w:r>
        <w:rPr>
          <w:rFonts w:hint="eastAsia"/>
        </w:rPr>
        <w:t>商用车用</w:t>
      </w:r>
    </w:p>
    <w:p w14:paraId="0CC95C3B" w14:textId="77777777" w:rsidR="00214E2E" w:rsidRPr="00C86E9F" w:rsidRDefault="00214E2E" w:rsidP="00214E2E">
      <w:pPr>
        <w:rPr>
          <w:b/>
          <w:bCs/>
        </w:rPr>
      </w:pPr>
      <w:r w:rsidRPr="00C86E9F">
        <w:rPr>
          <w:rFonts w:hint="eastAsia"/>
          <w:b/>
          <w:bCs/>
        </w:rPr>
        <w:t>燃气表及流体计量与通信系统</w:t>
      </w:r>
    </w:p>
    <w:p w14:paraId="23E40C6A" w14:textId="77777777" w:rsidR="00214E2E" w:rsidRDefault="00214E2E" w:rsidP="00214E2E">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7EBD1532" w14:textId="77777777" w:rsidR="00214E2E" w:rsidRPr="00C511E0" w:rsidRDefault="00214E2E" w:rsidP="00214E2E">
      <w:pPr>
        <w:rPr>
          <w:b/>
          <w:bCs/>
        </w:rPr>
      </w:pPr>
      <w:r w:rsidRPr="00C511E0">
        <w:rPr>
          <w:rFonts w:hint="eastAsia"/>
          <w:b/>
          <w:bCs/>
        </w:rPr>
        <w:t>生物化工技术及装备</w:t>
      </w:r>
    </w:p>
    <w:p w14:paraId="36E32570" w14:textId="77777777" w:rsidR="00214E2E" w:rsidRDefault="00214E2E" w:rsidP="00214E2E">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43200058" w14:textId="77777777" w:rsidR="00214E2E" w:rsidRPr="00C511E0" w:rsidRDefault="00214E2E" w:rsidP="00214E2E">
      <w:pPr>
        <w:rPr>
          <w:b/>
          <w:bCs/>
        </w:rPr>
      </w:pPr>
      <w:r w:rsidRPr="00C511E0">
        <w:rPr>
          <w:rFonts w:hint="eastAsia"/>
          <w:b/>
          <w:bCs/>
        </w:rPr>
        <w:t>节能环保工程</w:t>
      </w:r>
      <w:r w:rsidRPr="00C511E0">
        <w:rPr>
          <w:b/>
          <w:bCs/>
        </w:rPr>
        <w:tab/>
      </w:r>
    </w:p>
    <w:p w14:paraId="3DBA14D3" w14:textId="77777777" w:rsidR="00214E2E" w:rsidRDefault="00214E2E" w:rsidP="00214E2E">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26BDA8DD" w14:textId="77777777" w:rsidR="00214E2E" w:rsidRDefault="00214E2E" w:rsidP="00214E2E"/>
    <w:p w14:paraId="5503E154" w14:textId="77777777" w:rsidR="00214E2E" w:rsidRDefault="00214E2E" w:rsidP="00214E2E"/>
    <w:p w14:paraId="10E83274" w14:textId="77777777" w:rsidR="00214E2E" w:rsidRDefault="00214E2E" w:rsidP="00214E2E"/>
    <w:p w14:paraId="36E444F0" w14:textId="77777777" w:rsidR="00214E2E" w:rsidRDefault="00214E2E" w:rsidP="00214E2E">
      <w:pPr>
        <w:widowControl/>
        <w:jc w:val="left"/>
      </w:pPr>
      <w:r>
        <w:br w:type="page"/>
      </w:r>
    </w:p>
    <w:p w14:paraId="6E3578E3" w14:textId="77777777" w:rsidR="00214E2E" w:rsidRPr="00AE538A" w:rsidRDefault="00214E2E" w:rsidP="00214E2E">
      <w:pPr>
        <w:pStyle w:val="2"/>
        <w:rPr>
          <w:sz w:val="28"/>
          <w:szCs w:val="28"/>
        </w:rPr>
      </w:pPr>
      <w:bookmarkStart w:id="5" w:name="_Toc94133431"/>
      <w:r w:rsidRPr="00D376EB">
        <w:rPr>
          <w:rFonts w:ascii="Helvetica" w:hAnsi="Helvetica" w:cs="Helvetica" w:hint="eastAsia"/>
          <w:color w:val="33353C"/>
          <w:sz w:val="28"/>
          <w:szCs w:val="28"/>
          <w:highlight w:val="green"/>
          <w:shd w:val="clear" w:color="auto" w:fill="FFFFFF"/>
        </w:rPr>
        <w:lastRenderedPageBreak/>
        <w:t>乐凯胶片</w:t>
      </w:r>
      <w:r w:rsidRPr="00D376EB">
        <w:rPr>
          <w:rFonts w:ascii="Helvetica" w:hAnsi="Helvetica" w:cs="Helvetica" w:hint="eastAsia"/>
          <w:color w:val="33353C"/>
          <w:sz w:val="28"/>
          <w:szCs w:val="28"/>
          <w:highlight w:val="green"/>
          <w:shd w:val="clear" w:color="auto" w:fill="FFFFFF"/>
        </w:rPr>
        <w:t xml:space="preserve"> </w:t>
      </w:r>
      <w:r w:rsidRPr="00D376EB">
        <w:rPr>
          <w:rFonts w:ascii="Helvetica" w:hAnsi="Helvetica" w:cs="Helvetica"/>
          <w:color w:val="33353C"/>
          <w:sz w:val="28"/>
          <w:szCs w:val="28"/>
          <w:highlight w:val="green"/>
          <w:shd w:val="clear" w:color="auto" w:fill="FFFFFF"/>
        </w:rPr>
        <w:t>600135</w:t>
      </w:r>
      <w:r w:rsidRPr="00AE538A">
        <w:rPr>
          <w:rFonts w:ascii="Helvetica" w:hAnsi="Helvetica" w:cs="Helvetica"/>
          <w:color w:val="33353C"/>
          <w:sz w:val="28"/>
          <w:szCs w:val="28"/>
          <w:shd w:val="clear" w:color="auto" w:fill="FFFFFF"/>
        </w:rPr>
        <w:t xml:space="preserve"> </w:t>
      </w:r>
      <w:hyperlink r:id="rId13" w:history="1">
        <w:r w:rsidRPr="00AE538A">
          <w:rPr>
            <w:rStyle w:val="a3"/>
            <w:rFonts w:ascii="Helvetica" w:hAnsi="Helvetica" w:cs="Helvetica"/>
            <w:color w:val="0066CC"/>
            <w:sz w:val="28"/>
            <w:szCs w:val="28"/>
            <w:shd w:val="clear" w:color="auto" w:fill="FFFFFF"/>
          </w:rPr>
          <w:t>http://gufen.luckyfilm.com.cn</w:t>
        </w:r>
      </w:hyperlink>
      <w:r w:rsidRPr="00AE538A">
        <w:rPr>
          <w:sz w:val="28"/>
          <w:szCs w:val="28"/>
        </w:rPr>
        <w:t xml:space="preserve"> </w:t>
      </w:r>
      <w:r w:rsidRPr="00AE538A">
        <w:rPr>
          <w:rFonts w:hint="eastAsia"/>
          <w:sz w:val="28"/>
          <w:szCs w:val="28"/>
        </w:rPr>
        <w:t>河北保定</w:t>
      </w:r>
      <w:bookmarkEnd w:id="5"/>
    </w:p>
    <w:p w14:paraId="146B842B" w14:textId="77777777" w:rsidR="00214E2E" w:rsidRDefault="00214E2E" w:rsidP="00214E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7BBA2814" w14:textId="77777777" w:rsidR="00214E2E" w:rsidRDefault="00214E2E" w:rsidP="00214E2E">
      <w:pPr>
        <w:rPr>
          <w:rFonts w:ascii="Helvetica" w:hAnsi="Helvetica" w:cs="Helvetica"/>
          <w:color w:val="33353C"/>
          <w:szCs w:val="21"/>
          <w:shd w:val="clear" w:color="auto" w:fill="FFFFFF"/>
        </w:rPr>
      </w:pPr>
    </w:p>
    <w:p w14:paraId="2FA08BE4"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2370C9"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13AAA963"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1530F0B1"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118E72D9"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20D89952"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307E91E4"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02AFAD07"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288D86D0"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5879A5EA"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4DDEF65F" w14:textId="77777777" w:rsidR="00214E2E" w:rsidRDefault="00214E2E" w:rsidP="00214E2E">
      <w:pPr>
        <w:rPr>
          <w:rFonts w:ascii="Helvetica" w:hAnsi="Helvetica" w:cs="Helvetica"/>
          <w:color w:val="33353C"/>
          <w:szCs w:val="21"/>
          <w:shd w:val="clear" w:color="auto" w:fill="FFFFFF"/>
        </w:rPr>
      </w:pPr>
    </w:p>
    <w:p w14:paraId="7D9E77B8" w14:textId="77777777" w:rsidR="00214E2E" w:rsidRDefault="00214E2E" w:rsidP="00214E2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363CC8C" w14:textId="77777777" w:rsidR="00214E2E" w:rsidRPr="00E152AD" w:rsidRDefault="00214E2E" w:rsidP="00214E2E">
      <w:pPr>
        <w:pStyle w:val="2"/>
        <w:rPr>
          <w:sz w:val="28"/>
          <w:szCs w:val="28"/>
        </w:rPr>
      </w:pPr>
      <w:bookmarkStart w:id="6" w:name="_Toc94133432"/>
      <w:r w:rsidRPr="00E152AD">
        <w:rPr>
          <w:rFonts w:ascii="Helvetica" w:hAnsi="Helvetica" w:cs="Helvetica" w:hint="eastAsia"/>
          <w:color w:val="33353C"/>
          <w:sz w:val="28"/>
          <w:szCs w:val="28"/>
          <w:shd w:val="clear" w:color="auto" w:fill="FFFFFF"/>
        </w:rPr>
        <w:lastRenderedPageBreak/>
        <w:t>航天工程</w:t>
      </w:r>
      <w:r w:rsidRPr="00E152AD">
        <w:rPr>
          <w:rFonts w:ascii="Helvetica" w:hAnsi="Helvetica" w:cs="Helvetica" w:hint="eastAsia"/>
          <w:color w:val="33353C"/>
          <w:sz w:val="28"/>
          <w:szCs w:val="28"/>
          <w:shd w:val="clear" w:color="auto" w:fill="FFFFFF"/>
        </w:rPr>
        <w:t xml:space="preserve"> </w:t>
      </w:r>
      <w:r w:rsidRPr="00E152AD">
        <w:rPr>
          <w:rFonts w:ascii="Helvetica" w:hAnsi="Helvetica" w:cs="Helvetica"/>
          <w:color w:val="33353C"/>
          <w:sz w:val="28"/>
          <w:szCs w:val="28"/>
          <w:shd w:val="clear" w:color="auto" w:fill="FFFFFF"/>
        </w:rPr>
        <w:t xml:space="preserve">603698 </w:t>
      </w:r>
      <w:hyperlink r:id="rId14" w:history="1">
        <w:r w:rsidRPr="00E152AD">
          <w:rPr>
            <w:rStyle w:val="a3"/>
            <w:rFonts w:ascii="Helvetica" w:hAnsi="Helvetica" w:cs="Helvetica"/>
            <w:color w:val="0066CC"/>
            <w:sz w:val="28"/>
            <w:szCs w:val="28"/>
            <w:shd w:val="clear" w:color="auto" w:fill="FFFFFF"/>
          </w:rPr>
          <w:t>http://www.china-ceco.com</w:t>
        </w:r>
      </w:hyperlink>
      <w:r w:rsidRPr="00E152AD">
        <w:rPr>
          <w:sz w:val="28"/>
          <w:szCs w:val="28"/>
        </w:rPr>
        <w:t xml:space="preserve"> </w:t>
      </w:r>
      <w:r w:rsidRPr="00E152AD">
        <w:rPr>
          <w:rFonts w:hint="eastAsia"/>
          <w:sz w:val="28"/>
          <w:szCs w:val="28"/>
        </w:rPr>
        <w:t>北京大兴</w:t>
      </w:r>
      <w:bookmarkEnd w:id="6"/>
    </w:p>
    <w:p w14:paraId="66AAF6B1" w14:textId="77777777" w:rsidR="00214E2E" w:rsidRDefault="00214E2E" w:rsidP="00214E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47C6CA5A" w14:textId="77777777" w:rsidR="00214E2E" w:rsidRDefault="00214E2E" w:rsidP="00214E2E">
      <w:pPr>
        <w:rPr>
          <w:rFonts w:ascii="Helvetica" w:hAnsi="Helvetica" w:cs="Helvetica"/>
          <w:color w:val="33353C"/>
          <w:szCs w:val="21"/>
          <w:shd w:val="clear" w:color="auto" w:fill="FFFFFF"/>
        </w:rPr>
      </w:pPr>
    </w:p>
    <w:p w14:paraId="304DC7AC"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32F1D752" w14:textId="77777777" w:rsidR="00214E2E" w:rsidRDefault="00214E2E" w:rsidP="00214E2E">
      <w:pPr>
        <w:rPr>
          <w:rFonts w:ascii="Helvetica" w:hAnsi="Helvetica" w:cs="Helvetica"/>
          <w:color w:val="33353C"/>
          <w:szCs w:val="21"/>
          <w:shd w:val="clear" w:color="auto" w:fill="FFFFFF"/>
        </w:rPr>
      </w:pPr>
    </w:p>
    <w:p w14:paraId="02DE235C"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FF273D"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3D910616"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FA349F0"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3658751F"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7A9206B1"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4F17ABBC"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5A2439D1"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3ACADDB2"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3A7B62E"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2404C540" w14:textId="77777777" w:rsidR="00214E2E" w:rsidRDefault="00214E2E" w:rsidP="00214E2E">
      <w:pPr>
        <w:rPr>
          <w:rFonts w:ascii="Helvetica" w:hAnsi="Helvetica" w:cs="Helvetica"/>
          <w:color w:val="33353C"/>
          <w:szCs w:val="21"/>
          <w:shd w:val="clear" w:color="auto" w:fill="FFFFFF"/>
        </w:rPr>
      </w:pPr>
    </w:p>
    <w:p w14:paraId="660FE71D"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0B222C97" w14:textId="77777777" w:rsidR="00214E2E" w:rsidRDefault="00214E2E" w:rsidP="00214E2E">
      <w:pPr>
        <w:rPr>
          <w:rFonts w:ascii="Helvetica" w:hAnsi="Helvetica" w:cs="Helvetica"/>
          <w:color w:val="33353C"/>
          <w:szCs w:val="21"/>
          <w:shd w:val="clear" w:color="auto" w:fill="FFFFFF"/>
        </w:rPr>
      </w:pPr>
    </w:p>
    <w:p w14:paraId="3915434B" w14:textId="77777777" w:rsidR="00214E2E" w:rsidRDefault="00214E2E" w:rsidP="00214E2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C3750D" w14:textId="77777777" w:rsidR="00214E2E" w:rsidRPr="00F40F4F" w:rsidRDefault="00214E2E" w:rsidP="00214E2E">
      <w:pPr>
        <w:pStyle w:val="2"/>
        <w:rPr>
          <w:sz w:val="28"/>
          <w:szCs w:val="28"/>
        </w:rPr>
      </w:pPr>
      <w:bookmarkStart w:id="7" w:name="_Toc94133433"/>
      <w:r w:rsidRPr="00F40F4F">
        <w:rPr>
          <w:rFonts w:ascii="Helvetica" w:hAnsi="Helvetica" w:cs="Helvetica" w:hint="eastAsia"/>
          <w:color w:val="33353C"/>
          <w:sz w:val="28"/>
          <w:szCs w:val="28"/>
          <w:shd w:val="clear" w:color="auto" w:fill="FFFFFF"/>
        </w:rPr>
        <w:lastRenderedPageBreak/>
        <w:t>*</w:t>
      </w:r>
      <w:r w:rsidRPr="00F40F4F">
        <w:rPr>
          <w:rFonts w:ascii="Helvetica" w:hAnsi="Helvetica" w:cs="Helvetica"/>
          <w:color w:val="33353C"/>
          <w:sz w:val="28"/>
          <w:szCs w:val="28"/>
          <w:shd w:val="clear" w:color="auto" w:fill="FFFFFF"/>
        </w:rPr>
        <w:t>ST</w:t>
      </w:r>
      <w:r w:rsidRPr="00F40F4F">
        <w:rPr>
          <w:rFonts w:ascii="Helvetica" w:hAnsi="Helvetica" w:cs="Helvetica" w:hint="eastAsia"/>
          <w:color w:val="33353C"/>
          <w:sz w:val="28"/>
          <w:szCs w:val="28"/>
          <w:shd w:val="clear" w:color="auto" w:fill="FFFFFF"/>
        </w:rPr>
        <w:t>乐</w:t>
      </w:r>
      <w:r>
        <w:rPr>
          <w:rFonts w:ascii="Helvetica" w:hAnsi="Helvetica" w:cs="Helvetica" w:hint="eastAsia"/>
          <w:color w:val="33353C"/>
          <w:sz w:val="28"/>
          <w:szCs w:val="28"/>
          <w:shd w:val="clear" w:color="auto" w:fill="FFFFFF"/>
        </w:rPr>
        <w:t>材</w:t>
      </w:r>
      <w:r w:rsidRPr="00F40F4F">
        <w:rPr>
          <w:rFonts w:ascii="Helvetica" w:hAnsi="Helvetica" w:cs="Helvetica" w:hint="eastAsia"/>
          <w:color w:val="33353C"/>
          <w:sz w:val="28"/>
          <w:szCs w:val="28"/>
          <w:shd w:val="clear" w:color="auto" w:fill="FFFFFF"/>
        </w:rPr>
        <w:t xml:space="preserve"> </w:t>
      </w:r>
      <w:r w:rsidRPr="00F40F4F">
        <w:rPr>
          <w:rFonts w:ascii="Helvetica" w:hAnsi="Helvetica" w:cs="Helvetica"/>
          <w:color w:val="33353C"/>
          <w:sz w:val="28"/>
          <w:szCs w:val="28"/>
          <w:shd w:val="clear" w:color="auto" w:fill="FFFFFF"/>
        </w:rPr>
        <w:t xml:space="preserve">300446 </w:t>
      </w:r>
      <w:hyperlink r:id="rId15" w:history="1">
        <w:r w:rsidRPr="00F40F4F">
          <w:rPr>
            <w:rStyle w:val="a3"/>
            <w:rFonts w:ascii="Helvetica" w:hAnsi="Helvetica" w:cs="Helvetica"/>
            <w:color w:val="0066CC"/>
            <w:sz w:val="28"/>
            <w:szCs w:val="28"/>
            <w:shd w:val="clear" w:color="auto" w:fill="FFFFFF"/>
          </w:rPr>
          <w:t>http://maginfo.luckyfilm.com.cn</w:t>
        </w:r>
      </w:hyperlink>
      <w:r w:rsidRPr="00F40F4F">
        <w:rPr>
          <w:sz w:val="28"/>
          <w:szCs w:val="28"/>
        </w:rPr>
        <w:t xml:space="preserve"> </w:t>
      </w:r>
      <w:r w:rsidRPr="00F40F4F">
        <w:rPr>
          <w:rFonts w:hint="eastAsia"/>
          <w:sz w:val="28"/>
          <w:szCs w:val="28"/>
        </w:rPr>
        <w:t>河北保定</w:t>
      </w:r>
      <w:bookmarkEnd w:id="7"/>
    </w:p>
    <w:p w14:paraId="086E67A4" w14:textId="77777777" w:rsidR="00214E2E" w:rsidRDefault="00214E2E" w:rsidP="00214E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0E8AB20F" w14:textId="77777777" w:rsidR="00214E2E" w:rsidRDefault="00214E2E" w:rsidP="00214E2E">
      <w:pPr>
        <w:rPr>
          <w:rFonts w:ascii="Helvetica" w:hAnsi="Helvetica" w:cs="Helvetica"/>
          <w:color w:val="33353C"/>
          <w:szCs w:val="21"/>
          <w:shd w:val="clear" w:color="auto" w:fill="FFFFFF"/>
        </w:rPr>
      </w:pPr>
    </w:p>
    <w:p w14:paraId="79DD94C1" w14:textId="77777777" w:rsidR="00214E2E" w:rsidRDefault="00214E2E" w:rsidP="00214E2E">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44A0AFDE" w14:textId="77777777" w:rsidR="00214E2E" w:rsidRDefault="00214E2E" w:rsidP="00214E2E">
      <w:pPr>
        <w:rPr>
          <w:rFonts w:ascii="Helvetica" w:hAnsi="Helvetica" w:cs="Helvetica"/>
          <w:color w:val="33353C"/>
          <w:szCs w:val="21"/>
          <w:shd w:val="clear" w:color="auto" w:fill="FFFFFF"/>
        </w:rPr>
      </w:pPr>
    </w:p>
    <w:p w14:paraId="6387A5F2" w14:textId="77777777" w:rsidR="00214E2E" w:rsidRDefault="00214E2E" w:rsidP="00214E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62DFF" w14:textId="77777777" w:rsidR="00214E2E" w:rsidRPr="00F068AF" w:rsidRDefault="00214E2E" w:rsidP="00214E2E">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304F7DDC" w14:textId="77777777" w:rsidR="00214E2E" w:rsidRDefault="00214E2E" w:rsidP="00214E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749C1BD0" w14:textId="77777777" w:rsidR="00214E2E" w:rsidRDefault="00214E2E" w:rsidP="00214E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23E3F1ED" w14:textId="77777777" w:rsidR="00214E2E" w:rsidRDefault="00214E2E" w:rsidP="00214E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7AC4D235" w14:textId="77777777" w:rsidR="00214E2E" w:rsidRPr="00F068AF" w:rsidRDefault="00214E2E" w:rsidP="00214E2E">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6BC13589" w14:textId="77777777" w:rsidR="00214E2E" w:rsidRDefault="00214E2E" w:rsidP="00214E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6E2FB364" w14:textId="77777777" w:rsidR="00214E2E" w:rsidRDefault="00214E2E" w:rsidP="00214E2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3701EF73" w14:textId="77777777" w:rsidR="00214E2E" w:rsidRPr="00F068AF" w:rsidRDefault="00214E2E" w:rsidP="00214E2E">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604BECD0" w14:textId="77777777" w:rsidR="00214E2E" w:rsidRPr="00F068AF" w:rsidRDefault="00214E2E" w:rsidP="00214E2E">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5BC8BFD4" w14:textId="77777777" w:rsidR="00214E2E" w:rsidRPr="00F068AF" w:rsidRDefault="00214E2E" w:rsidP="00214E2E">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3F7400CE" w14:textId="77777777" w:rsidR="00214E2E" w:rsidRDefault="00214E2E" w:rsidP="00214E2E">
      <w:pPr>
        <w:rPr>
          <w:rFonts w:ascii="Helvetica" w:hAnsi="Helvetica" w:cs="Helvetica"/>
          <w:color w:val="33353C"/>
          <w:szCs w:val="21"/>
          <w:shd w:val="clear" w:color="auto" w:fill="FFFFFF"/>
        </w:rPr>
      </w:pPr>
    </w:p>
    <w:p w14:paraId="604FC20A" w14:textId="77777777" w:rsidR="00214E2E" w:rsidRDefault="00214E2E" w:rsidP="00214E2E">
      <w:pPr>
        <w:rPr>
          <w:rFonts w:ascii="Helvetica" w:hAnsi="Helvetica" w:cs="Helvetica"/>
          <w:color w:val="33353C"/>
          <w:szCs w:val="21"/>
          <w:shd w:val="clear" w:color="auto" w:fill="FFFFFF"/>
        </w:rPr>
      </w:pPr>
    </w:p>
    <w:p w14:paraId="6ED3E65A" w14:textId="77777777" w:rsidR="00214E2E" w:rsidRDefault="00214E2E" w:rsidP="00214E2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2C8590" w14:textId="77777777" w:rsidR="00214E2E" w:rsidRDefault="00214E2E" w:rsidP="00214E2E">
      <w:pPr>
        <w:rPr>
          <w:rFonts w:ascii="Helvetica" w:hAnsi="Helvetica" w:cs="Helvetica"/>
          <w:color w:val="33353C"/>
          <w:szCs w:val="21"/>
          <w:shd w:val="clear" w:color="auto" w:fill="FFFFFF"/>
        </w:rPr>
      </w:pPr>
    </w:p>
    <w:p w14:paraId="470C92DE" w14:textId="77777777" w:rsidR="00214E2E" w:rsidRDefault="00214E2E" w:rsidP="00214E2E">
      <w:pPr>
        <w:widowControl/>
        <w:jc w:val="left"/>
        <w:rPr>
          <w:rFonts w:ascii="Helvetica" w:hAnsi="Helvetica" w:cs="Helvetica"/>
          <w:color w:val="33353C"/>
          <w:szCs w:val="21"/>
          <w:shd w:val="clear" w:color="auto" w:fill="FFFFFF"/>
        </w:rPr>
      </w:pPr>
    </w:p>
    <w:p w14:paraId="4C6AD3F2" w14:textId="486B3946" w:rsidR="00696830" w:rsidRPr="00214E2E" w:rsidRDefault="00696830" w:rsidP="00C464CF">
      <w:pPr>
        <w:rPr>
          <w:rFonts w:ascii="Helvetica" w:hAnsi="Helvetica" w:cs="Helvetica"/>
          <w:color w:val="33353C"/>
          <w:szCs w:val="21"/>
          <w:shd w:val="clear" w:color="auto" w:fill="FFFFFF"/>
        </w:rPr>
      </w:pPr>
    </w:p>
    <w:sectPr w:rsidR="00696830" w:rsidRPr="00214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F9FD1" w14:textId="77777777" w:rsidR="005E6BA2" w:rsidRDefault="005E6BA2" w:rsidP="00CC3334">
      <w:r>
        <w:separator/>
      </w:r>
    </w:p>
  </w:endnote>
  <w:endnote w:type="continuationSeparator" w:id="0">
    <w:p w14:paraId="79384565" w14:textId="77777777" w:rsidR="005E6BA2" w:rsidRDefault="005E6BA2" w:rsidP="00CC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53027" w14:textId="77777777" w:rsidR="005E6BA2" w:rsidRDefault="005E6BA2" w:rsidP="00CC3334">
      <w:r>
        <w:separator/>
      </w:r>
    </w:p>
  </w:footnote>
  <w:footnote w:type="continuationSeparator" w:id="0">
    <w:p w14:paraId="62FC5D7F" w14:textId="77777777" w:rsidR="005E6BA2" w:rsidRDefault="005E6BA2" w:rsidP="00CC3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AB"/>
    <w:rsid w:val="000D55F9"/>
    <w:rsid w:val="000F5616"/>
    <w:rsid w:val="00126F89"/>
    <w:rsid w:val="0019110C"/>
    <w:rsid w:val="00196CB2"/>
    <w:rsid w:val="00214E2E"/>
    <w:rsid w:val="002A5579"/>
    <w:rsid w:val="00361324"/>
    <w:rsid w:val="00392EC6"/>
    <w:rsid w:val="003B7AB4"/>
    <w:rsid w:val="003C2382"/>
    <w:rsid w:val="00414BB3"/>
    <w:rsid w:val="00460E65"/>
    <w:rsid w:val="00572458"/>
    <w:rsid w:val="005B6090"/>
    <w:rsid w:val="005E6BA2"/>
    <w:rsid w:val="00604B42"/>
    <w:rsid w:val="00696830"/>
    <w:rsid w:val="0078442B"/>
    <w:rsid w:val="007E068D"/>
    <w:rsid w:val="00800295"/>
    <w:rsid w:val="00844C7A"/>
    <w:rsid w:val="00936FCD"/>
    <w:rsid w:val="009A2DAB"/>
    <w:rsid w:val="00A41AB8"/>
    <w:rsid w:val="00A46F72"/>
    <w:rsid w:val="00AB3340"/>
    <w:rsid w:val="00AD2AFB"/>
    <w:rsid w:val="00B20CB7"/>
    <w:rsid w:val="00B66133"/>
    <w:rsid w:val="00BC038E"/>
    <w:rsid w:val="00C464CF"/>
    <w:rsid w:val="00C9720F"/>
    <w:rsid w:val="00CB0E9F"/>
    <w:rsid w:val="00CC3334"/>
    <w:rsid w:val="00D4181D"/>
    <w:rsid w:val="00DC199D"/>
    <w:rsid w:val="00EF61A6"/>
    <w:rsid w:val="00F10A31"/>
    <w:rsid w:val="00F6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6D20"/>
  <w15:chartTrackingRefBased/>
  <w15:docId w15:val="{3996500D-E618-4947-8E22-9878BD8B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61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133"/>
    <w:rPr>
      <w:b/>
      <w:bCs/>
      <w:kern w:val="44"/>
      <w:sz w:val="44"/>
      <w:szCs w:val="44"/>
    </w:rPr>
  </w:style>
  <w:style w:type="paragraph" w:styleId="TOC">
    <w:name w:val="TOC Heading"/>
    <w:basedOn w:val="1"/>
    <w:next w:val="a"/>
    <w:uiPriority w:val="39"/>
    <w:unhideWhenUsed/>
    <w:qFormat/>
    <w:rsid w:val="00B661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9110C"/>
    <w:rPr>
      <w:color w:val="0000FF"/>
      <w:u w:val="single"/>
    </w:rPr>
  </w:style>
  <w:style w:type="character" w:customStyle="1" w:styleId="20">
    <w:name w:val="标题 2 字符"/>
    <w:basedOn w:val="a0"/>
    <w:link w:val="2"/>
    <w:uiPriority w:val="9"/>
    <w:rsid w:val="00460E6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D2AFB"/>
    <w:pPr>
      <w:ind w:leftChars="200" w:left="420"/>
    </w:pPr>
  </w:style>
  <w:style w:type="character" w:styleId="a4">
    <w:name w:val="FollowedHyperlink"/>
    <w:basedOn w:val="a0"/>
    <w:uiPriority w:val="99"/>
    <w:semiHidden/>
    <w:unhideWhenUsed/>
    <w:rsid w:val="00C9720F"/>
    <w:rPr>
      <w:color w:val="954F72" w:themeColor="followedHyperlink"/>
      <w:u w:val="single"/>
    </w:rPr>
  </w:style>
  <w:style w:type="character" w:styleId="a5">
    <w:name w:val="Unresolved Mention"/>
    <w:basedOn w:val="a0"/>
    <w:uiPriority w:val="99"/>
    <w:semiHidden/>
    <w:unhideWhenUsed/>
    <w:rsid w:val="00D4181D"/>
    <w:rPr>
      <w:color w:val="605E5C"/>
      <w:shd w:val="clear" w:color="auto" w:fill="E1DFDD"/>
    </w:rPr>
  </w:style>
  <w:style w:type="character" w:customStyle="1" w:styleId="detailcontenttitlename">
    <w:name w:val="detail_content_title_name"/>
    <w:basedOn w:val="a0"/>
    <w:rsid w:val="007E068D"/>
  </w:style>
  <w:style w:type="paragraph" w:styleId="a6">
    <w:name w:val="header"/>
    <w:basedOn w:val="a"/>
    <w:link w:val="a7"/>
    <w:uiPriority w:val="99"/>
    <w:unhideWhenUsed/>
    <w:rsid w:val="00CC33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3334"/>
    <w:rPr>
      <w:sz w:val="18"/>
      <w:szCs w:val="18"/>
    </w:rPr>
  </w:style>
  <w:style w:type="paragraph" w:styleId="a8">
    <w:name w:val="footer"/>
    <w:basedOn w:val="a"/>
    <w:link w:val="a9"/>
    <w:uiPriority w:val="99"/>
    <w:unhideWhenUsed/>
    <w:rsid w:val="00CC3334"/>
    <w:pPr>
      <w:tabs>
        <w:tab w:val="center" w:pos="4153"/>
        <w:tab w:val="right" w:pos="8306"/>
      </w:tabs>
      <w:snapToGrid w:val="0"/>
      <w:jc w:val="left"/>
    </w:pPr>
    <w:rPr>
      <w:sz w:val="18"/>
      <w:szCs w:val="18"/>
    </w:rPr>
  </w:style>
  <w:style w:type="character" w:customStyle="1" w:styleId="a9">
    <w:name w:val="页脚 字符"/>
    <w:basedOn w:val="a0"/>
    <w:link w:val="a8"/>
    <w:uiPriority w:val="99"/>
    <w:rsid w:val="00CC3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zhtdq.com.cn/" TargetMode="External"/><Relationship Id="rId13" Type="http://schemas.openxmlformats.org/officeDocument/2006/relationships/hyperlink" Target="http://gufen.luckyfilm.com.cn/" TargetMode="External"/><Relationship Id="rId3" Type="http://schemas.openxmlformats.org/officeDocument/2006/relationships/settings" Target="settings.xml"/><Relationship Id="rId7" Type="http://schemas.openxmlformats.org/officeDocument/2006/relationships/hyperlink" Target="http://www.ascf.com.cn/" TargetMode="External"/><Relationship Id="rId12" Type="http://schemas.openxmlformats.org/officeDocument/2006/relationships/hyperlink" Target="http://www.china-htd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s-hitech.com/" TargetMode="External"/><Relationship Id="rId5" Type="http://schemas.openxmlformats.org/officeDocument/2006/relationships/footnotes" Target="footnotes.xml"/><Relationship Id="rId15" Type="http://schemas.openxmlformats.org/officeDocument/2006/relationships/hyperlink" Target="http://maginfo.luckyfilm.com.cn/" TargetMode="External"/><Relationship Id="rId10" Type="http://schemas.openxmlformats.org/officeDocument/2006/relationships/hyperlink" Target="http://www.aerosun.cn/" TargetMode="External"/><Relationship Id="rId4" Type="http://schemas.openxmlformats.org/officeDocument/2006/relationships/webSettings" Target="webSettings.xml"/><Relationship Id="rId9" Type="http://schemas.openxmlformats.org/officeDocument/2006/relationships/hyperlink" Target="http://www.zyhtdq.cn/Home1.html" TargetMode="External"/><Relationship Id="rId14" Type="http://schemas.openxmlformats.org/officeDocument/2006/relationships/hyperlink" Target="http://www.china-cec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887B3-87DC-4014-A440-719B7625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2022-01-26T17:42:00Z</dcterms:created>
  <dcterms:modified xsi:type="dcterms:W3CDTF">2022-03-12T18:28:00Z</dcterms:modified>
</cp:coreProperties>
</file>