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1208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783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B7690" w14:textId="3A47B70D" w:rsidR="00F27AB9" w:rsidRDefault="008E0B15" w:rsidP="008E0B15">
          <w:pPr>
            <w:pStyle w:val="TOC"/>
            <w:jc w:val="center"/>
          </w:pPr>
          <w:r>
            <w:rPr>
              <w:rFonts w:hint="eastAsia"/>
              <w:lang w:val="zh-CN"/>
            </w:rPr>
            <w:t>港口船运</w:t>
          </w:r>
        </w:p>
        <w:p w14:paraId="2CDC5003" w14:textId="26B8ED1F" w:rsidR="004E4F31" w:rsidRDefault="00F27AB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59217" w:history="1"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中远海控</w:t>
            </w:r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601919 http://hold.coscoshipping.com</w:t>
            </w:r>
            <w:r w:rsidR="004E4F31" w:rsidRPr="00C07689">
              <w:rPr>
                <w:rStyle w:val="a7"/>
                <w:noProof/>
              </w:rPr>
              <w:t xml:space="preserve"> 上海虹口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_Toc97059217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2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1AF6469A" w14:textId="3163B71E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18" w:history="1"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中远海特</w:t>
            </w:r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600428 http://spe.coscoshipping.com</w:t>
            </w:r>
            <w:r w:rsidR="004E4F31" w:rsidRPr="00C07689">
              <w:rPr>
                <w:rStyle w:val="a7"/>
                <w:noProof/>
              </w:rPr>
              <w:t xml:space="preserve"> 广东广州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_Toc97059218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3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74FF4EAB" w14:textId="5CDF6829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19" w:history="1"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中远海能</w:t>
            </w:r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600026 http://energy.coscoshipping.com</w:t>
            </w:r>
            <w:r w:rsidR="004E4F31" w:rsidRPr="00C07689">
              <w:rPr>
                <w:rStyle w:val="a7"/>
                <w:noProof/>
              </w:rPr>
              <w:t xml:space="preserve"> 上海虹口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_Toc97059219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4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0179F654" w14:textId="703B394D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0" w:history="1">
            <w:r w:rsidR="004E4F31" w:rsidRPr="00C07689">
              <w:rPr>
                <w:rStyle w:val="a7"/>
                <w:noProof/>
              </w:rPr>
              <w:t>招商轮船 601872 http://www.cmenergyshipping.com 上海浦东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_Toc97059220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5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3EEB9FE6" w14:textId="1F7F7F0D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1" w:history="1"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中远海发</w:t>
            </w:r>
            <w:r w:rsidR="004E4F31" w:rsidRPr="00C0768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601866 http://development.coscoshipping.com</w:t>
            </w:r>
            <w:r w:rsidR="004E4F31" w:rsidRPr="00C07689">
              <w:rPr>
                <w:rStyle w:val="a7"/>
                <w:noProof/>
              </w:rPr>
              <w:t xml:space="preserve"> 上海浦东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_Toc97059221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7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70621AE9" w14:textId="4BB4EE71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2" w:history="1">
            <w:r w:rsidR="004E4F31" w:rsidRPr="00C07689">
              <w:rPr>
                <w:rStyle w:val="a7"/>
                <w:noProof/>
              </w:rPr>
              <w:t>中集集团 000039 http://www.cimc.com 广东深圳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_Toc97059222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8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7EAF5893" w14:textId="20A7E6AB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3" w:history="1">
            <w:r w:rsidR="004E4F31" w:rsidRPr="00C07689">
              <w:rPr>
                <w:rStyle w:val="a7"/>
                <w:noProof/>
                <w:shd w:val="clear" w:color="auto" w:fill="FFFFFF"/>
              </w:rPr>
              <w:t>中远海运国际 HK:00517 http://www.coscointl.com/cn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_Toc97059223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9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27E5EA07" w14:textId="3670422E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4" w:history="1">
            <w:r w:rsidR="004E4F31" w:rsidRPr="00C07689">
              <w:rPr>
                <w:rStyle w:val="a7"/>
                <w:noProof/>
                <w:shd w:val="clear" w:color="auto" w:fill="FFFFFF"/>
              </w:rPr>
              <w:t>中远海运港口 HK:01199 https://ports.coscoshipping.com/sc/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_Toc97059224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10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3A4FD44D" w14:textId="59E8906A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5" w:history="1">
            <w:r w:rsidR="004E4F31" w:rsidRPr="00C07689">
              <w:rPr>
                <w:rStyle w:val="a7"/>
                <w:noProof/>
              </w:rPr>
              <w:t>招商南油 601975 http://www.njtc.com.cn 江苏南京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_Toc97059225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11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23906BEF" w14:textId="7F0BFAC9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6" w:history="1">
            <w:r w:rsidR="004E4F31" w:rsidRPr="00C07689">
              <w:rPr>
                <w:rStyle w:val="a7"/>
                <w:noProof/>
              </w:rPr>
              <w:t>宁波港 601018 http://www.nbport.com.cn 宁波鄞州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_Toc97059226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12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7689811E" w14:textId="6417B654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7" w:history="1">
            <w:r w:rsidR="004E4F31" w:rsidRPr="00C07689">
              <w:rPr>
                <w:rStyle w:val="a7"/>
                <w:noProof/>
                <w:highlight w:val="green"/>
              </w:rPr>
              <w:t>招商局港口 HK:00144</w:t>
            </w:r>
            <w:r w:rsidR="004E4F31" w:rsidRPr="00C07689">
              <w:rPr>
                <w:rStyle w:val="a7"/>
                <w:noProof/>
              </w:rPr>
              <w:t xml:space="preserve"> http://www.cmport.com.hk/Default.aspx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_Toc97059227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13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142B5F2D" w14:textId="13CE0057" w:rsidR="004E4F31" w:rsidRDefault="005844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59228" w:history="1">
            <w:r w:rsidR="004E4F31" w:rsidRPr="00C07689">
              <w:rPr>
                <w:rStyle w:val="a7"/>
                <w:noProof/>
              </w:rPr>
              <w:t>招商港口 001872 http://www.cmp1872.com 广东深圳</w:t>
            </w:r>
            <w:r w:rsidR="004E4F31">
              <w:rPr>
                <w:noProof/>
                <w:webHidden/>
              </w:rPr>
              <w:tab/>
            </w:r>
            <w:r w:rsidR="004E4F31">
              <w:rPr>
                <w:noProof/>
                <w:webHidden/>
              </w:rPr>
              <w:fldChar w:fldCharType="begin"/>
            </w:r>
            <w:r w:rsidR="004E4F31">
              <w:rPr>
                <w:noProof/>
                <w:webHidden/>
              </w:rPr>
              <w:instrText xml:space="preserve"> PAGEREF _Toc97059228 \h </w:instrText>
            </w:r>
            <w:r w:rsidR="004E4F31">
              <w:rPr>
                <w:noProof/>
                <w:webHidden/>
              </w:rPr>
            </w:r>
            <w:r w:rsidR="004E4F31">
              <w:rPr>
                <w:noProof/>
                <w:webHidden/>
              </w:rPr>
              <w:fldChar w:fldCharType="separate"/>
            </w:r>
            <w:r w:rsidR="004E4F31">
              <w:rPr>
                <w:noProof/>
                <w:webHidden/>
              </w:rPr>
              <w:t>14</w:t>
            </w:r>
            <w:r w:rsidR="004E4F31">
              <w:rPr>
                <w:noProof/>
                <w:webHidden/>
              </w:rPr>
              <w:fldChar w:fldCharType="end"/>
            </w:r>
          </w:hyperlink>
        </w:p>
        <w:p w14:paraId="14E01515" w14:textId="5EEEFDD0" w:rsidR="00F27AB9" w:rsidRDefault="00F27AB9">
          <w:r>
            <w:rPr>
              <w:b/>
              <w:bCs/>
              <w:lang w:val="zh-CN"/>
            </w:rPr>
            <w:fldChar w:fldCharType="end"/>
          </w:r>
        </w:p>
      </w:sdtContent>
    </w:sdt>
    <w:p w14:paraId="2499B442" w14:textId="77777777" w:rsidR="00DE79AC" w:rsidRDefault="00DE79A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1C6F241" w14:textId="7C2EA5C0" w:rsidR="0027365F" w:rsidRPr="00FF55D6" w:rsidRDefault="0027365F" w:rsidP="0027365F">
      <w:pPr>
        <w:pStyle w:val="2"/>
        <w:rPr>
          <w:sz w:val="28"/>
          <w:szCs w:val="28"/>
        </w:rPr>
      </w:pPr>
      <w:bookmarkStart w:id="1" w:name="_Toc97059217"/>
      <w:r w:rsidRPr="00FF55D6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中远海控</w:t>
      </w:r>
      <w:r w:rsidRPr="00FF55D6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FF55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601919 </w:t>
      </w:r>
      <w:hyperlink r:id="rId7" w:history="1">
        <w:r w:rsidRPr="00FF55D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http://hold.coscoshipping.com</w:t>
        </w:r>
      </w:hyperlink>
      <w:r w:rsidRPr="00FF55D6">
        <w:rPr>
          <w:sz w:val="28"/>
          <w:szCs w:val="28"/>
        </w:rPr>
        <w:t xml:space="preserve"> </w:t>
      </w:r>
      <w:r w:rsidRPr="00FF55D6">
        <w:rPr>
          <w:rFonts w:hint="eastAsia"/>
          <w:sz w:val="28"/>
          <w:szCs w:val="28"/>
        </w:rPr>
        <w:t>上海虹口</w:t>
      </w:r>
      <w:bookmarkEnd w:id="0"/>
      <w:bookmarkEnd w:id="1"/>
    </w:p>
    <w:p w14:paraId="38486ED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中远海运控股股份有限公司</w:t>
      </w:r>
      <w:r w:rsidRPr="00EA0C8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主营业务为集装箱航运业务和码头业务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。中远海运港口有限公司港口的码头组合遍布中国沿海的五大港口群、欧洲、南美洲、中东、东南亚及地中海等主要海外枢纽港。据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Alphaliner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统计</w:t>
      </w:r>
      <w:r w:rsidRPr="00EA0C8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中远海控集装箱船队规模稳居世界第三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DD230E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AA401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0568B095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集装箱运输</w:t>
      </w:r>
    </w:p>
    <w:p w14:paraId="1C4B06E4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中远海运集装箱运输有限公司</w:t>
      </w:r>
    </w:p>
    <w:p w14:paraId="05542C9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东方海外</w:t>
      </w:r>
    </w:p>
    <w:p w14:paraId="093FC646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码头运营</w:t>
      </w:r>
    </w:p>
    <w:p w14:paraId="6EA612FD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中远海运港口有限公司</w:t>
      </w:r>
    </w:p>
    <w:p w14:paraId="1F0C7661" w14:textId="0DFA0D9F" w:rsidR="00607941" w:rsidRDefault="00607941"/>
    <w:p w14:paraId="4CE94F73" w14:textId="2D99BB95" w:rsidR="0027365F" w:rsidRDefault="0027365F"/>
    <w:p w14:paraId="25FB414A" w14:textId="77777777" w:rsidR="0027365F" w:rsidRDefault="0027365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2" w:name="_Toc95812088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7CB5BDF3" w14:textId="08EA779C" w:rsidR="0027365F" w:rsidRPr="00597498" w:rsidRDefault="0027365F" w:rsidP="0027365F">
      <w:pPr>
        <w:pStyle w:val="2"/>
        <w:rPr>
          <w:sz w:val="28"/>
          <w:szCs w:val="28"/>
        </w:rPr>
      </w:pPr>
      <w:bookmarkStart w:id="3" w:name="_Toc97059218"/>
      <w:r w:rsidRPr="0059749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中远海特</w:t>
      </w:r>
      <w:r w:rsidRPr="0059749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9749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600428 </w:t>
      </w:r>
      <w:hyperlink r:id="rId8" w:history="1">
        <w:r w:rsidRPr="00597498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http://spe.coscoshipping.com</w:t>
        </w:r>
      </w:hyperlink>
      <w:r w:rsidRPr="00597498">
        <w:rPr>
          <w:sz w:val="28"/>
          <w:szCs w:val="28"/>
        </w:rPr>
        <w:t xml:space="preserve"> </w:t>
      </w:r>
      <w:r w:rsidRPr="00597498">
        <w:rPr>
          <w:rFonts w:hint="eastAsia"/>
          <w:sz w:val="28"/>
          <w:szCs w:val="28"/>
        </w:rPr>
        <w:t>广东广州</w:t>
      </w:r>
      <w:bookmarkEnd w:id="2"/>
      <w:bookmarkEnd w:id="3"/>
    </w:p>
    <w:p w14:paraId="6345137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中远海运特种运输股份有限公司是一家是从事</w:t>
      </w:r>
      <w:r w:rsidRPr="004A554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专业化特种杂货远洋运输的上市公司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。其主要产品包括多用途船、半潜船、重吊船、汽车船、沥青船和木材船。</w:t>
      </w:r>
    </w:p>
    <w:p w14:paraId="6C09276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3A8752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661F0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打造全球领先的特种船公司，实现向“产业链经营者”和“整体解决方案提供者”转变</w:t>
      </w:r>
    </w:p>
    <w:p w14:paraId="2EC1C310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64FD2D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运输解决方案</w:t>
      </w:r>
    </w:p>
    <w:p w14:paraId="6F51824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纸浆运输解决方案</w:t>
      </w:r>
    </w:p>
    <w:p w14:paraId="2500FE2C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船艇运输解决方案</w:t>
      </w:r>
    </w:p>
    <w:p w14:paraId="32239FF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机车海运解决方案</w:t>
      </w:r>
    </w:p>
    <w:p w14:paraId="1BBDD474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电运输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5C8C1F4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模块海运解决方案</w:t>
      </w:r>
    </w:p>
    <w:p w14:paraId="069A0A3F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海工运输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5E87BF9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筒转帆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</w:t>
      </w:r>
    </w:p>
    <w:p w14:paraId="18CEFB1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重吊船运输</w:t>
      </w:r>
    </w:p>
    <w:p w14:paraId="5783BABC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391434" w14:textId="77777777" w:rsidR="0027365F" w:rsidRDefault="0027365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4" w:name="_Toc95812089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4A4A6B8" w14:textId="5D53D5AC" w:rsidR="0027365F" w:rsidRPr="004D3A5F" w:rsidRDefault="0027365F" w:rsidP="0027365F">
      <w:pPr>
        <w:pStyle w:val="2"/>
        <w:rPr>
          <w:sz w:val="28"/>
          <w:szCs w:val="28"/>
        </w:rPr>
      </w:pPr>
      <w:bookmarkStart w:id="5" w:name="_Toc97059219"/>
      <w:r w:rsidRPr="004D3A5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中远海能</w:t>
      </w:r>
      <w:r w:rsidRPr="004D3A5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4D3A5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600026 </w:t>
      </w:r>
      <w:hyperlink r:id="rId9" w:history="1">
        <w:r w:rsidRPr="004D3A5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http://energy.coscoshipping.com</w:t>
        </w:r>
      </w:hyperlink>
      <w:r w:rsidRPr="004D3A5F">
        <w:rPr>
          <w:sz w:val="28"/>
          <w:szCs w:val="28"/>
        </w:rPr>
        <w:t xml:space="preserve"> </w:t>
      </w:r>
      <w:r w:rsidRPr="004D3A5F">
        <w:rPr>
          <w:rFonts w:hint="eastAsia"/>
          <w:sz w:val="28"/>
          <w:szCs w:val="28"/>
        </w:rPr>
        <w:t>上海虹口</w:t>
      </w:r>
      <w:bookmarkEnd w:id="4"/>
      <w:bookmarkEnd w:id="5"/>
    </w:p>
    <w:p w14:paraId="1B9CDD61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中远海运能源运输股份有限公司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主营业务为从事国际和中国沿海原油及成品油运输、国际液化天然气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(LNG)</w:t>
      </w:r>
      <w:r w:rsidRPr="0067348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运输以及国际化学品运输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。公司从事油品运输业务的主要经营模式为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利用自有及控制经营的船舶开展即期市场租船、期租租船、与货主签署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合同、参与联营体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(POOL)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运营等多种方式开展生产经营活动。公司油品运输业务的主要客户均为国内外大型企业。</w:t>
      </w:r>
    </w:p>
    <w:p w14:paraId="6BE5815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EA0D6A7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做全球能源运输卓越领航者</w:t>
      </w:r>
    </w:p>
    <w:p w14:paraId="5B57A6E6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AAA46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49724EB3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船队</w:t>
      </w:r>
    </w:p>
    <w:p w14:paraId="4141FAD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油轮船队</w:t>
      </w:r>
    </w:p>
    <w:p w14:paraId="1B413E29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LNG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船队</w:t>
      </w:r>
    </w:p>
    <w:p w14:paraId="30FA70E1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油品运输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油轮船队运力规模世界第一</w:t>
      </w:r>
    </w:p>
    <w:p w14:paraId="12C9343E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运输</w:t>
      </w:r>
    </w:p>
    <w:p w14:paraId="4BE5F375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B9AD8A" w14:textId="77777777" w:rsidR="0027365F" w:rsidRDefault="0027365F" w:rsidP="002736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E83D173" w14:textId="77777777" w:rsidR="00842DE7" w:rsidRDefault="00842DE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oc97056598"/>
      <w:bookmarkStart w:id="7" w:name="_Toc95812090"/>
      <w:r>
        <w:rPr>
          <w:sz w:val="28"/>
          <w:szCs w:val="28"/>
        </w:rPr>
        <w:br w:type="page"/>
      </w:r>
    </w:p>
    <w:p w14:paraId="2F2613C8" w14:textId="14EC7652" w:rsidR="00842DE7" w:rsidRPr="00ED6C55" w:rsidRDefault="00842DE7" w:rsidP="00842DE7">
      <w:pPr>
        <w:pStyle w:val="2"/>
        <w:rPr>
          <w:sz w:val="28"/>
          <w:szCs w:val="28"/>
        </w:rPr>
      </w:pPr>
      <w:bookmarkStart w:id="8" w:name="_Toc97059220"/>
      <w:r w:rsidRPr="00ED6C55">
        <w:rPr>
          <w:rFonts w:hint="eastAsia"/>
          <w:sz w:val="28"/>
          <w:szCs w:val="28"/>
        </w:rPr>
        <w:lastRenderedPageBreak/>
        <w:t xml:space="preserve">招商轮船 </w:t>
      </w:r>
      <w:r w:rsidRPr="00ED6C55">
        <w:rPr>
          <w:sz w:val="28"/>
          <w:szCs w:val="28"/>
        </w:rPr>
        <w:t xml:space="preserve">601872 </w:t>
      </w:r>
      <w:hyperlink r:id="rId10" w:history="1">
        <w:r w:rsidRPr="00ED6C55">
          <w:rPr>
            <w:rStyle w:val="a7"/>
            <w:sz w:val="28"/>
            <w:szCs w:val="28"/>
          </w:rPr>
          <w:t>http://www.cmenergyshipping.com</w:t>
        </w:r>
      </w:hyperlink>
      <w:r w:rsidRPr="00ED6C55">
        <w:rPr>
          <w:sz w:val="28"/>
          <w:szCs w:val="28"/>
        </w:rPr>
        <w:t xml:space="preserve"> </w:t>
      </w:r>
      <w:r w:rsidRPr="00ED6C55">
        <w:rPr>
          <w:rFonts w:hint="eastAsia"/>
          <w:sz w:val="28"/>
          <w:szCs w:val="28"/>
        </w:rPr>
        <w:t>上海浦东</w:t>
      </w:r>
      <w:bookmarkEnd w:id="6"/>
      <w:bookmarkEnd w:id="8"/>
    </w:p>
    <w:p w14:paraId="62D19A2C" w14:textId="77777777" w:rsidR="00842DE7" w:rsidRDefault="00842DE7" w:rsidP="00842DE7">
      <w:pPr>
        <w:widowControl/>
        <w:jc w:val="left"/>
      </w:pPr>
      <w:r>
        <w:tab/>
        <w:t>招商局能源运输股份有限公司从事国际原油、国际与国内干散货、国内滚装、国际与国内件杂货等</w:t>
      </w:r>
      <w:r w:rsidRPr="00E01E5C">
        <w:rPr>
          <w:b/>
          <w:bCs/>
        </w:rPr>
        <w:t>海运业务</w:t>
      </w:r>
      <w:r>
        <w:t>，并通过CLNG公司投资经营</w:t>
      </w:r>
      <w:r w:rsidRPr="00E01E5C">
        <w:rPr>
          <w:b/>
          <w:bCs/>
        </w:rPr>
        <w:t>国际LNG运输业务</w:t>
      </w:r>
      <w:r>
        <w:t>。主要业务有国际原油海运、国际干散货海运、国内沿海干散货运输、LNG运输、内贸滚装。</w:t>
      </w:r>
    </w:p>
    <w:p w14:paraId="1E1484DF" w14:textId="77777777" w:rsidR="00842DE7" w:rsidRDefault="00842DE7" w:rsidP="00842DE7">
      <w:pPr>
        <w:widowControl/>
        <w:jc w:val="left"/>
      </w:pPr>
    </w:p>
    <w:p w14:paraId="143A0E4B" w14:textId="77777777" w:rsidR="00842DE7" w:rsidRDefault="00842DE7" w:rsidP="00842DE7">
      <w:pPr>
        <w:widowControl/>
        <w:jc w:val="left"/>
      </w:pPr>
      <w:r>
        <w:rPr>
          <w:rFonts w:hint="eastAsia"/>
        </w:rPr>
        <w:t>全球卓越航运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者</w:t>
      </w:r>
    </w:p>
    <w:p w14:paraId="12431E54" w14:textId="77777777" w:rsidR="00842DE7" w:rsidRDefault="00842DE7" w:rsidP="00842DE7">
      <w:pPr>
        <w:widowControl/>
        <w:jc w:val="left"/>
      </w:pPr>
    </w:p>
    <w:p w14:paraId="33EF3024" w14:textId="77777777" w:rsidR="00842DE7" w:rsidRDefault="00842DE7" w:rsidP="00842DE7">
      <w:pPr>
        <w:widowControl/>
        <w:jc w:val="left"/>
      </w:pPr>
      <w:r>
        <w:rPr>
          <w:rFonts w:hint="eastAsia"/>
        </w:rPr>
        <w:t>业务</w:t>
      </w:r>
    </w:p>
    <w:p w14:paraId="7A16B4AF" w14:textId="77777777" w:rsidR="00842DE7" w:rsidRDefault="00842DE7" w:rsidP="00842DE7">
      <w:pPr>
        <w:widowControl/>
        <w:jc w:val="left"/>
      </w:pPr>
      <w:r w:rsidRPr="00622FD6">
        <w:rPr>
          <w:rFonts w:hint="eastAsia"/>
          <w:b/>
          <w:bCs/>
        </w:rPr>
        <w:t>油品运输</w:t>
      </w:r>
      <w:r>
        <w:tab/>
      </w:r>
      <w:proofErr w:type="gramStart"/>
      <w:r>
        <w:rPr>
          <w:rFonts w:hint="eastAsia"/>
        </w:rPr>
        <w:t>海宏轮船</w:t>
      </w:r>
      <w:proofErr w:type="gramEnd"/>
      <w:r>
        <w:rPr>
          <w:rFonts w:hint="eastAsia"/>
        </w:rPr>
        <w:t>(香港</w:t>
      </w:r>
      <w:r>
        <w:t>)</w:t>
      </w:r>
      <w:r>
        <w:rPr>
          <w:rFonts w:hint="eastAsia"/>
        </w:rPr>
        <w:t>有限公司A</w:t>
      </w:r>
      <w:r>
        <w:t xml:space="preserve">MCL </w:t>
      </w:r>
      <w:r>
        <w:rPr>
          <w:rFonts w:hint="eastAsia"/>
        </w:rPr>
        <w:t>全球最大规模的V</w:t>
      </w:r>
      <w:r>
        <w:t>LCC</w:t>
      </w:r>
      <w:r>
        <w:rPr>
          <w:rFonts w:hint="eastAsia"/>
        </w:rPr>
        <w:t>船队</w:t>
      </w:r>
    </w:p>
    <w:p w14:paraId="541E9515" w14:textId="77777777" w:rsidR="00842DE7" w:rsidRDefault="00842DE7" w:rsidP="00842DE7">
      <w:pPr>
        <w:widowControl/>
        <w:jc w:val="left"/>
      </w:pPr>
      <w:r>
        <w:rPr>
          <w:rFonts w:hint="eastAsia"/>
        </w:rPr>
        <w:t>散货运输</w:t>
      </w:r>
      <w:r>
        <w:tab/>
      </w:r>
      <w:r>
        <w:rPr>
          <w:rFonts w:hint="eastAsia"/>
        </w:rPr>
        <w:t>香港明华船务有限公司</w:t>
      </w:r>
    </w:p>
    <w:p w14:paraId="344A3C0B" w14:textId="77777777" w:rsidR="00842DE7" w:rsidRDefault="00842DE7" w:rsidP="00842DE7">
      <w:pPr>
        <w:widowControl/>
        <w:jc w:val="left"/>
      </w:pPr>
      <w:r>
        <w:rPr>
          <w:rFonts w:hint="eastAsia"/>
        </w:rPr>
        <w:t>气体运输</w:t>
      </w:r>
      <w:r>
        <w:tab/>
      </w:r>
      <w:r>
        <w:rPr>
          <w:rFonts w:hint="eastAsia"/>
        </w:rPr>
        <w:t>中国液化天然气运输(控股</w:t>
      </w:r>
      <w:r>
        <w:t>)</w:t>
      </w:r>
      <w:r>
        <w:rPr>
          <w:rFonts w:hint="eastAsia"/>
        </w:rPr>
        <w:t>有限公司C</w:t>
      </w:r>
      <w:r>
        <w:t>LNG</w:t>
      </w:r>
    </w:p>
    <w:p w14:paraId="1EEE3DAD" w14:textId="77777777" w:rsidR="00842DE7" w:rsidRDefault="00842DE7" w:rsidP="00842DE7">
      <w:pPr>
        <w:widowControl/>
        <w:jc w:val="left"/>
      </w:pPr>
      <w:r>
        <w:rPr>
          <w:rFonts w:hint="eastAsia"/>
        </w:rPr>
        <w:t>滚装运输</w:t>
      </w:r>
      <w:r>
        <w:tab/>
      </w:r>
      <w:r>
        <w:rPr>
          <w:rFonts w:hint="eastAsia"/>
        </w:rPr>
        <w:t>广东招商滚装运输有限公司</w:t>
      </w:r>
    </w:p>
    <w:p w14:paraId="34C0DADC" w14:textId="77777777" w:rsidR="00842DE7" w:rsidRDefault="00842DE7" w:rsidP="00842DE7">
      <w:pPr>
        <w:widowControl/>
        <w:jc w:val="left"/>
      </w:pPr>
      <w:r>
        <w:rPr>
          <w:rFonts w:hint="eastAsia"/>
        </w:rPr>
        <w:t>集装箱运输</w:t>
      </w:r>
      <w:r>
        <w:tab/>
      </w:r>
      <w:r>
        <w:rPr>
          <w:rFonts w:hint="eastAsia"/>
        </w:rPr>
        <w:t>中外运集装箱运输有限公司s</w:t>
      </w:r>
    </w:p>
    <w:p w14:paraId="6598E88F" w14:textId="77777777" w:rsidR="00842DE7" w:rsidRDefault="00842DE7" w:rsidP="00842DE7">
      <w:pPr>
        <w:widowControl/>
        <w:jc w:val="left"/>
      </w:pPr>
      <w:r>
        <w:rPr>
          <w:rFonts w:hint="eastAsia"/>
        </w:rPr>
        <w:t>船员管理</w:t>
      </w:r>
      <w:r>
        <w:tab/>
        <w:t>ALLOMA</w:t>
      </w:r>
    </w:p>
    <w:p w14:paraId="361EB075" w14:textId="77777777" w:rsidR="00842DE7" w:rsidRDefault="00842DE7" w:rsidP="00842DE7">
      <w:pPr>
        <w:widowControl/>
        <w:jc w:val="left"/>
      </w:pPr>
      <w:r>
        <w:rPr>
          <w:rFonts w:hint="eastAsia"/>
        </w:rPr>
        <w:t>海外机构</w:t>
      </w:r>
    </w:p>
    <w:p w14:paraId="526451AB" w14:textId="77777777" w:rsidR="00842DE7" w:rsidRDefault="00842DE7" w:rsidP="00842DE7">
      <w:pPr>
        <w:widowControl/>
        <w:jc w:val="left"/>
      </w:pPr>
    </w:p>
    <w:p w14:paraId="6D9DECCD" w14:textId="77777777" w:rsidR="00842DE7" w:rsidRDefault="00842DE7" w:rsidP="00842DE7">
      <w:pPr>
        <w:widowControl/>
        <w:jc w:val="left"/>
      </w:pPr>
    </w:p>
    <w:p w14:paraId="5E9272F3" w14:textId="77777777" w:rsidR="00842DE7" w:rsidRDefault="00842DE7" w:rsidP="00842DE7">
      <w:pPr>
        <w:widowControl/>
        <w:jc w:val="left"/>
      </w:pPr>
      <w:r>
        <w:br w:type="page"/>
      </w:r>
    </w:p>
    <w:p w14:paraId="0CDF9995" w14:textId="77777777" w:rsidR="00FF08EF" w:rsidRDefault="00FF08EF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lastRenderedPageBreak/>
        <w:br w:type="page"/>
      </w:r>
    </w:p>
    <w:p w14:paraId="2456DB79" w14:textId="01329736" w:rsidR="00FF08EF" w:rsidRPr="004C010F" w:rsidRDefault="00FF08EF" w:rsidP="00FF08EF">
      <w:pPr>
        <w:pStyle w:val="2"/>
        <w:rPr>
          <w:sz w:val="28"/>
          <w:szCs w:val="28"/>
        </w:rPr>
      </w:pPr>
      <w:bookmarkStart w:id="9" w:name="_Toc97059221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中</w:t>
      </w:r>
      <w:proofErr w:type="gramStart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远海发</w:t>
      </w:r>
      <w:proofErr w:type="gramEnd"/>
      <w:r w:rsidRPr="004C010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4C010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601866 </w:t>
      </w:r>
      <w:hyperlink r:id="rId11" w:history="1">
        <w:r w:rsidRPr="00330634">
          <w:rPr>
            <w:rStyle w:val="a7"/>
            <w:rFonts w:ascii="Helvetica" w:hAnsi="Helvetica" w:cs="Helvetica"/>
            <w:color w:val="0066CC"/>
            <w:sz w:val="24"/>
            <w:szCs w:val="24"/>
            <w:shd w:val="clear" w:color="auto" w:fill="FFFFFF"/>
          </w:rPr>
          <w:t>http://development.coscoshipping.com</w:t>
        </w:r>
      </w:hyperlink>
      <w:r w:rsidRPr="004C010F">
        <w:rPr>
          <w:sz w:val="28"/>
          <w:szCs w:val="28"/>
        </w:rPr>
        <w:t xml:space="preserve"> </w:t>
      </w:r>
      <w:r w:rsidRPr="004C010F">
        <w:rPr>
          <w:rFonts w:hint="eastAsia"/>
          <w:sz w:val="28"/>
          <w:szCs w:val="28"/>
        </w:rPr>
        <w:t>上海浦东</w:t>
      </w:r>
      <w:bookmarkEnd w:id="7"/>
      <w:bookmarkEnd w:id="9"/>
    </w:p>
    <w:p w14:paraId="332E8780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中远海运发展股份有限公司是中国海运集团所属</w:t>
      </w:r>
      <w:r w:rsidRPr="009924D2">
        <w:rPr>
          <w:rFonts w:ascii="Helvetica" w:hAnsi="Helvetica" w:cs="Helvetica"/>
          <w:color w:val="33353C"/>
          <w:szCs w:val="21"/>
          <w:shd w:val="clear" w:color="auto" w:fill="FFFFFF"/>
        </w:rPr>
        <w:t>主要从事集装箱运输及相关业务的多元化经营企业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经营范围涉及集装箱运输、船舶租赁、揽货订舱、运输报关、仓储、集装箱堆场、集装箱制造、修理、销售、买卖等领域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月底，船队规模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艘，整体运载能力达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65.6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万标箱，位居全球班轮行业第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位。其中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标箱以上大型船舶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艘，合计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57.4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万标箱，占总运力的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86.4%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，平均运力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6910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标箱，平均船龄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6.78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年。公司参与海上搜救、帮困扶贫等公益活动，打造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幸福中海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绿色中海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责任中海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品牌形象，被国际、国内权威机构授予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绿色环境保护奖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海上搜救特别勇敢奖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最具社会责任感航运企业奖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欧洲航线最受欢迎的班轮公司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等殊荣。</w:t>
      </w:r>
    </w:p>
    <w:p w14:paraId="1B110B79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F1EFDA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924D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中远海运发展股份有限公司（「公司」）是中国远洋海运集团有限公司（「中远海运集团」）所属</w:t>
      </w:r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专门从事供应</w:t>
      </w:r>
      <w:proofErr w:type="gramStart"/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链综合</w:t>
      </w:r>
      <w:proofErr w:type="gramEnd"/>
      <w:r w:rsidRPr="009924D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金融服务的公司</w:t>
      </w:r>
      <w:r w:rsidRPr="009924D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，是中远海运集团旗下核心产业之一。</w:t>
      </w:r>
    </w:p>
    <w:p w14:paraId="178B88AA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06AF02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74C3FC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</w:p>
    <w:p w14:paraId="008F4F60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航运及相关产业租赁</w:t>
      </w:r>
    </w:p>
    <w:p w14:paraId="14E4CB87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船舶租赁</w:t>
      </w:r>
    </w:p>
    <w:p w14:paraId="2860AF9F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集装箱租赁</w:t>
      </w:r>
    </w:p>
    <w:p w14:paraId="203E20DF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其他租赁</w:t>
      </w:r>
    </w:p>
    <w:p w14:paraId="0A7FCC64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集装箱制造</w:t>
      </w:r>
    </w:p>
    <w:p w14:paraId="63D0CB17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投资及服务</w:t>
      </w:r>
    </w:p>
    <w:p w14:paraId="5C0C20BC" w14:textId="77777777" w:rsidR="00FF08EF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848FD5" w14:textId="77777777" w:rsidR="001925D8" w:rsidRDefault="001925D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" w:name="_Toc97056599"/>
      <w:bookmarkStart w:id="11" w:name="_Toc95812093"/>
      <w:r>
        <w:rPr>
          <w:sz w:val="28"/>
          <w:szCs w:val="28"/>
        </w:rPr>
        <w:br w:type="page"/>
      </w:r>
    </w:p>
    <w:p w14:paraId="2787D558" w14:textId="37F2250F" w:rsidR="001925D8" w:rsidRPr="00082C38" w:rsidRDefault="001925D8" w:rsidP="001925D8">
      <w:pPr>
        <w:pStyle w:val="2"/>
        <w:rPr>
          <w:sz w:val="28"/>
          <w:szCs w:val="28"/>
        </w:rPr>
      </w:pPr>
      <w:bookmarkStart w:id="12" w:name="_Toc97059222"/>
      <w:r w:rsidRPr="00082C38">
        <w:rPr>
          <w:rFonts w:hint="eastAsia"/>
          <w:sz w:val="28"/>
          <w:szCs w:val="28"/>
        </w:rPr>
        <w:lastRenderedPageBreak/>
        <w:t>中</w:t>
      </w:r>
      <w:proofErr w:type="gramStart"/>
      <w:r w:rsidRPr="00082C38">
        <w:rPr>
          <w:rFonts w:hint="eastAsia"/>
          <w:sz w:val="28"/>
          <w:szCs w:val="28"/>
        </w:rPr>
        <w:t>集</w:t>
      </w:r>
      <w:proofErr w:type="gramEnd"/>
      <w:r w:rsidRPr="00082C38">
        <w:rPr>
          <w:rFonts w:hint="eastAsia"/>
          <w:sz w:val="28"/>
          <w:szCs w:val="28"/>
        </w:rPr>
        <w:t xml:space="preserve">集团 </w:t>
      </w:r>
      <w:r w:rsidRPr="00082C38">
        <w:rPr>
          <w:sz w:val="28"/>
          <w:szCs w:val="28"/>
        </w:rPr>
        <w:t xml:space="preserve">000039 </w:t>
      </w:r>
      <w:hyperlink r:id="rId12" w:history="1">
        <w:r w:rsidRPr="00082C38">
          <w:rPr>
            <w:rStyle w:val="a7"/>
            <w:sz w:val="28"/>
            <w:szCs w:val="28"/>
          </w:rPr>
          <w:t>http://www.cimc.com</w:t>
        </w:r>
      </w:hyperlink>
      <w:r w:rsidRPr="00082C38">
        <w:rPr>
          <w:sz w:val="28"/>
          <w:szCs w:val="28"/>
        </w:rPr>
        <w:t xml:space="preserve"> </w:t>
      </w:r>
      <w:r w:rsidRPr="00082C38">
        <w:rPr>
          <w:rFonts w:hint="eastAsia"/>
          <w:sz w:val="28"/>
          <w:szCs w:val="28"/>
        </w:rPr>
        <w:t>广东深圳</w:t>
      </w:r>
      <w:bookmarkEnd w:id="10"/>
      <w:bookmarkEnd w:id="12"/>
    </w:p>
    <w:p w14:paraId="21105EF9" w14:textId="77777777" w:rsidR="001925D8" w:rsidRDefault="001925D8" w:rsidP="001925D8">
      <w:pPr>
        <w:widowControl/>
        <w:jc w:val="left"/>
      </w:pPr>
      <w:r>
        <w:tab/>
        <w:t>中国国际海运集装箱(集团)股份有限公司成立于1980年1月14日，是</w:t>
      </w:r>
      <w:r w:rsidRPr="00082C38">
        <w:rPr>
          <w:b/>
          <w:bCs/>
        </w:rPr>
        <w:t>中国最早的集装箱专业生产厂和最早的中外合资企业之一</w:t>
      </w:r>
      <w:r>
        <w:t>,公司主要从事集装箱、能源、化工及液态食品装备、海洋工程装备、空港设备的制造及服务业务。主要产品有集装箱、道路运输车辆、能源、化工、液态食品装备、海洋工程、空港装备、物流服务、金融、房地产、</w:t>
      </w:r>
      <w:proofErr w:type="gramStart"/>
      <w:r>
        <w:t>重卡等</w:t>
      </w:r>
      <w:proofErr w:type="gramEnd"/>
      <w:r>
        <w:t>。</w:t>
      </w:r>
      <w:r w:rsidRPr="00082C38">
        <w:rPr>
          <w:b/>
          <w:bCs/>
        </w:rPr>
        <w:t>道路运输车辆业务是中集集团目前的重点发展业务</w:t>
      </w:r>
      <w:r>
        <w:t>,自2002年以来,中集利用其在管理、技术、品牌和规模经营等方面的优势,通过收购兼并和投资建设的方式,整合行业资源,实现规模性扩张</w:t>
      </w:r>
      <w:r w:rsidRPr="00082C38">
        <w:rPr>
          <w:b/>
          <w:bCs/>
        </w:rPr>
        <w:t>.公司目前成为全球规模最大、品种最齐全的集装箱制造集团</w:t>
      </w:r>
      <w:r>
        <w:t>,客户包括全球最知名的船公司和租箱公司,产品遍及北美、欧洲、亚洲等全球主要的海陆物流系统,在集装箱行业确立了世界级地位。2019年，本公司荣获由中国社科院、南方周末颁发的中国企业社会责任“杰出责任企业”，和由广东省企业联合会颁发的“广东省企业500强”第24位等奖项。</w:t>
      </w:r>
    </w:p>
    <w:p w14:paraId="0C182D4F" w14:textId="77777777" w:rsidR="001925D8" w:rsidRDefault="001925D8" w:rsidP="001925D8">
      <w:pPr>
        <w:widowControl/>
        <w:jc w:val="left"/>
      </w:pPr>
    </w:p>
    <w:p w14:paraId="168EE1AE" w14:textId="77777777" w:rsidR="001925D8" w:rsidRDefault="001925D8" w:rsidP="001925D8">
      <w:pPr>
        <w:widowControl/>
        <w:jc w:val="left"/>
      </w:pPr>
    </w:p>
    <w:p w14:paraId="0274899C" w14:textId="77777777" w:rsidR="001925D8" w:rsidRDefault="001925D8" w:rsidP="001925D8">
      <w:pPr>
        <w:widowControl/>
        <w:jc w:val="left"/>
      </w:pPr>
    </w:p>
    <w:p w14:paraId="5E6113FE" w14:textId="77777777" w:rsidR="00B42A9D" w:rsidRDefault="00B42A9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40D6B6ED" w14:textId="19409A03" w:rsidR="00B42A9D" w:rsidRPr="003B04C4" w:rsidRDefault="00B42A9D" w:rsidP="00B42A9D">
      <w:pPr>
        <w:pStyle w:val="2"/>
        <w:rPr>
          <w:sz w:val="28"/>
          <w:szCs w:val="28"/>
          <w:shd w:val="clear" w:color="auto" w:fill="FFFFFF"/>
        </w:rPr>
      </w:pPr>
      <w:bookmarkStart w:id="13" w:name="_Toc97059223"/>
      <w:r w:rsidRPr="003B04C4">
        <w:rPr>
          <w:rFonts w:hint="eastAsia"/>
          <w:sz w:val="28"/>
          <w:szCs w:val="28"/>
          <w:shd w:val="clear" w:color="auto" w:fill="FFFFFF"/>
        </w:rPr>
        <w:lastRenderedPageBreak/>
        <w:t xml:space="preserve">中远海运国际 </w:t>
      </w:r>
      <w:r w:rsidRPr="003B04C4">
        <w:rPr>
          <w:sz w:val="28"/>
          <w:szCs w:val="28"/>
          <w:shd w:val="clear" w:color="auto" w:fill="FFFFFF"/>
        </w:rPr>
        <w:t xml:space="preserve">HK:00517 </w:t>
      </w:r>
      <w:hyperlink r:id="rId13" w:history="1">
        <w:r w:rsidRPr="00AE4B86">
          <w:rPr>
            <w:rStyle w:val="a7"/>
            <w:sz w:val="28"/>
            <w:szCs w:val="28"/>
            <w:shd w:val="clear" w:color="auto" w:fill="FFFFFF"/>
          </w:rPr>
          <w:t>http://www.coscointl.com/cn</w:t>
        </w:r>
        <w:bookmarkEnd w:id="11"/>
        <w:bookmarkEnd w:id="13"/>
      </w:hyperlink>
    </w:p>
    <w:p w14:paraId="0834781E" w14:textId="77777777" w:rsidR="00B42A9D" w:rsidRDefault="00B42A9D" w:rsidP="00B42A9D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中远国际自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香港联合交易所有限公司主板上市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1997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月起成为中远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「中远香港」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中远香港为中国远洋运输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的全资附属公司。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总公司及其附属公司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「中远集团」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为一家以航运、物流和修造船为主业的多元化经营跨国企业集团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在全球具有领导地位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致力为全球客户提供航运、物流和修造船及其他与船舶有关的优质服务。</w:t>
      </w:r>
    </w:p>
    <w:p w14:paraId="5FF0DE74" w14:textId="77777777" w:rsidR="00B42A9D" w:rsidRDefault="00B42A9D" w:rsidP="00B42A9D"/>
    <w:p w14:paraId="3692F3E3" w14:textId="77777777" w:rsidR="00B42A9D" w:rsidRDefault="00B42A9D" w:rsidP="00B42A9D">
      <w:r>
        <w:rPr>
          <w:rFonts w:hint="eastAsia"/>
        </w:rPr>
        <w:t>业务</w:t>
      </w:r>
    </w:p>
    <w:p w14:paraId="3EA32CF2" w14:textId="77777777" w:rsidR="00B42A9D" w:rsidRDefault="00B42A9D" w:rsidP="00B42A9D">
      <w:r>
        <w:rPr>
          <w:rFonts w:hint="eastAsia"/>
        </w:rPr>
        <w:t>船舶贸易代理服务</w:t>
      </w:r>
    </w:p>
    <w:p w14:paraId="150025D2" w14:textId="77777777" w:rsidR="00B42A9D" w:rsidRDefault="00B42A9D" w:rsidP="00B42A9D">
      <w:r>
        <w:rPr>
          <w:rFonts w:hint="eastAsia"/>
        </w:rPr>
        <w:t>船舶保险顾问服务</w:t>
      </w:r>
    </w:p>
    <w:p w14:paraId="41B79DF7" w14:textId="77777777" w:rsidR="00B42A9D" w:rsidRDefault="00B42A9D" w:rsidP="00B42A9D">
      <w:r>
        <w:rPr>
          <w:rFonts w:hint="eastAsia"/>
        </w:rPr>
        <w:t>船舶设备及备件供应</w:t>
      </w:r>
    </w:p>
    <w:p w14:paraId="3C33DACE" w14:textId="77777777" w:rsidR="00B42A9D" w:rsidRDefault="00B42A9D" w:rsidP="00B42A9D">
      <w:r>
        <w:rPr>
          <w:rFonts w:hint="eastAsia"/>
        </w:rPr>
        <w:t>涂料生产及销售</w:t>
      </w:r>
    </w:p>
    <w:p w14:paraId="2C5DF504" w14:textId="77777777" w:rsidR="00B42A9D" w:rsidRDefault="00B42A9D" w:rsidP="00B42A9D">
      <w:r>
        <w:rPr>
          <w:rFonts w:hint="eastAsia"/>
        </w:rPr>
        <w:t>船舶燃料贸易及供应</w:t>
      </w:r>
    </w:p>
    <w:p w14:paraId="2B8D6EAD" w14:textId="77777777" w:rsidR="00B42A9D" w:rsidRDefault="00B42A9D" w:rsidP="00B42A9D">
      <w:r>
        <w:rPr>
          <w:rFonts w:hint="eastAsia"/>
        </w:rPr>
        <w:t>一般贸易</w:t>
      </w:r>
    </w:p>
    <w:p w14:paraId="5850B9B1" w14:textId="77777777" w:rsidR="00FF08EF" w:rsidRPr="00B42A9D" w:rsidRDefault="00FF08EF" w:rsidP="00FF08E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E42D23B" w14:textId="77777777" w:rsidR="00B42A9D" w:rsidRDefault="00B42A9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14" w:name="_Toc95812092"/>
      <w:r>
        <w:rPr>
          <w:sz w:val="28"/>
          <w:szCs w:val="28"/>
          <w:shd w:val="clear" w:color="auto" w:fill="FFFFFF"/>
        </w:rPr>
        <w:br w:type="page"/>
      </w:r>
    </w:p>
    <w:p w14:paraId="28999065" w14:textId="4DBF483B" w:rsidR="00B42A9D" w:rsidRPr="00684CC1" w:rsidRDefault="00B42A9D" w:rsidP="00B42A9D">
      <w:pPr>
        <w:pStyle w:val="2"/>
        <w:rPr>
          <w:sz w:val="28"/>
          <w:szCs w:val="28"/>
          <w:shd w:val="clear" w:color="auto" w:fill="FFFFFF"/>
        </w:rPr>
      </w:pPr>
      <w:bookmarkStart w:id="15" w:name="_Toc97059224"/>
      <w:r w:rsidRPr="00684CC1">
        <w:rPr>
          <w:rFonts w:hint="eastAsia"/>
          <w:sz w:val="28"/>
          <w:szCs w:val="28"/>
          <w:shd w:val="clear" w:color="auto" w:fill="FFFFFF"/>
        </w:rPr>
        <w:lastRenderedPageBreak/>
        <w:t xml:space="preserve">中远海运港口 </w:t>
      </w:r>
      <w:r w:rsidRPr="00684CC1">
        <w:rPr>
          <w:sz w:val="28"/>
          <w:szCs w:val="28"/>
          <w:shd w:val="clear" w:color="auto" w:fill="FFFFFF"/>
        </w:rPr>
        <w:t xml:space="preserve">HK:01199 </w:t>
      </w:r>
      <w:hyperlink r:id="rId14" w:history="1">
        <w:r w:rsidRPr="005601DC">
          <w:rPr>
            <w:rStyle w:val="a7"/>
            <w:sz w:val="28"/>
            <w:szCs w:val="28"/>
            <w:shd w:val="clear" w:color="auto" w:fill="FFFFFF"/>
          </w:rPr>
          <w:t>https://ports.coscoshipping.com/sc/</w:t>
        </w:r>
        <w:bookmarkEnd w:id="14"/>
        <w:bookmarkEnd w:id="15"/>
      </w:hyperlink>
    </w:p>
    <w:p w14:paraId="26453F6B" w14:textId="77777777" w:rsidR="00B42A9D" w:rsidRDefault="00B42A9D" w:rsidP="00B42A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中远太平洋有限公司的最终母公司是中国远洋运输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「中远集团」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。中远集团是中国最大和世界第二大的航运企业。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回顾过往十多年的发展历程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中远太平洋表现卓越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至今已发展成为全球第五大的集装箱码头经营商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以及全球第二大集装箱租赁公司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并持有世界最大的集装箱制造商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中国国际海运集装箱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21.80%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权益。</w:t>
      </w:r>
    </w:p>
    <w:p w14:paraId="25024721" w14:textId="77777777" w:rsidR="000318D2" w:rsidRDefault="000318D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6" w:name="_Toc97056618"/>
      <w:r>
        <w:rPr>
          <w:sz w:val="28"/>
          <w:szCs w:val="28"/>
        </w:rPr>
        <w:br w:type="page"/>
      </w:r>
    </w:p>
    <w:p w14:paraId="35D38BCC" w14:textId="5E635D61" w:rsidR="000318D2" w:rsidRPr="006650CA" w:rsidRDefault="000318D2" w:rsidP="000318D2">
      <w:pPr>
        <w:pStyle w:val="2"/>
        <w:rPr>
          <w:sz w:val="28"/>
          <w:szCs w:val="28"/>
        </w:rPr>
      </w:pPr>
      <w:bookmarkStart w:id="17" w:name="_Toc97059225"/>
      <w:r w:rsidRPr="006650CA">
        <w:rPr>
          <w:rFonts w:hint="eastAsia"/>
          <w:sz w:val="28"/>
          <w:szCs w:val="28"/>
        </w:rPr>
        <w:lastRenderedPageBreak/>
        <w:t xml:space="preserve">招商南油 </w:t>
      </w:r>
      <w:r w:rsidRPr="006650CA">
        <w:rPr>
          <w:sz w:val="28"/>
          <w:szCs w:val="28"/>
        </w:rPr>
        <w:t xml:space="preserve">601975 </w:t>
      </w:r>
      <w:hyperlink r:id="rId15" w:history="1">
        <w:r w:rsidRPr="006650CA">
          <w:rPr>
            <w:rStyle w:val="a7"/>
            <w:sz w:val="28"/>
            <w:szCs w:val="28"/>
          </w:rPr>
          <w:t>http://www.njtc.com.cn</w:t>
        </w:r>
      </w:hyperlink>
      <w:r w:rsidRPr="006650CA">
        <w:rPr>
          <w:sz w:val="28"/>
          <w:szCs w:val="28"/>
        </w:rPr>
        <w:t xml:space="preserve"> </w:t>
      </w:r>
      <w:r w:rsidRPr="006650CA">
        <w:rPr>
          <w:rFonts w:hint="eastAsia"/>
          <w:sz w:val="28"/>
          <w:szCs w:val="28"/>
        </w:rPr>
        <w:t>江苏南京</w:t>
      </w:r>
      <w:bookmarkEnd w:id="16"/>
      <w:bookmarkEnd w:id="17"/>
    </w:p>
    <w:p w14:paraId="0FA6E974" w14:textId="77777777" w:rsidR="000318D2" w:rsidRDefault="000318D2" w:rsidP="000318D2">
      <w:pPr>
        <w:widowControl/>
        <w:jc w:val="left"/>
      </w:pPr>
      <w:r>
        <w:tab/>
        <w:t>招商局南京油运股份有限公司</w:t>
      </w:r>
      <w:r w:rsidRPr="00102CEB">
        <w:rPr>
          <w:b/>
          <w:bCs/>
        </w:rPr>
        <w:t>从事油轮运输的专业化公司</w:t>
      </w:r>
      <w:r>
        <w:t>。主要经营海上原油、成品油、化工品和气体等运输。原油运输方面,公司主要从事国内沿海原油运输并辅以少量外贸运输。其中,内贸原油运输主要包括渤海湾地区、海进</w:t>
      </w:r>
      <w:proofErr w:type="gramStart"/>
      <w:r>
        <w:t>江以及</w:t>
      </w:r>
      <w:proofErr w:type="gramEnd"/>
      <w:r>
        <w:t>长江口、宁波舟山地区等三大区域;外贸原油运输主要包括东南亚、东北亚和澳洲航线。成品油运输方面,公司主要从事外贸运输,主要营运区域包括东北亚、新加坡和澳洲以及中东和东非等;此外公司外贸成品</w:t>
      </w:r>
      <w:proofErr w:type="gramStart"/>
      <w:r>
        <w:t>油业务</w:t>
      </w:r>
      <w:proofErr w:type="gramEnd"/>
      <w:r>
        <w:t>还有少量涉足美国、地中海和波罗的海等区域。化工品及气体运输经营区域为国内沿海、远东和东南亚航线。</w:t>
      </w:r>
    </w:p>
    <w:p w14:paraId="1156C08A" w14:textId="77777777" w:rsidR="000318D2" w:rsidRDefault="000318D2" w:rsidP="000318D2">
      <w:pPr>
        <w:widowControl/>
        <w:jc w:val="left"/>
      </w:pPr>
    </w:p>
    <w:p w14:paraId="482526DA" w14:textId="77777777" w:rsidR="000318D2" w:rsidRDefault="000318D2" w:rsidP="000318D2">
      <w:pPr>
        <w:widowControl/>
        <w:jc w:val="left"/>
      </w:pPr>
      <w:r>
        <w:rPr>
          <w:rFonts w:hint="eastAsia"/>
        </w:rPr>
        <w:t>成为具有全球竞争力的世界一流企业</w:t>
      </w:r>
    </w:p>
    <w:p w14:paraId="5450664A" w14:textId="77777777" w:rsidR="000318D2" w:rsidRDefault="000318D2" w:rsidP="000318D2">
      <w:pPr>
        <w:widowControl/>
        <w:jc w:val="left"/>
      </w:pPr>
    </w:p>
    <w:p w14:paraId="2B7110B5" w14:textId="77777777" w:rsidR="000318D2" w:rsidRDefault="000318D2" w:rsidP="000318D2">
      <w:pPr>
        <w:widowControl/>
        <w:jc w:val="left"/>
      </w:pPr>
      <w:r>
        <w:rPr>
          <w:rFonts w:hint="eastAsia"/>
        </w:rPr>
        <w:t>业务</w:t>
      </w:r>
    </w:p>
    <w:p w14:paraId="2B9AB1D8" w14:textId="77777777" w:rsidR="000318D2" w:rsidRDefault="000318D2" w:rsidP="000318D2">
      <w:pPr>
        <w:widowControl/>
        <w:jc w:val="left"/>
      </w:pPr>
      <w:r>
        <w:rPr>
          <w:rFonts w:hint="eastAsia"/>
        </w:rPr>
        <w:t>邮轮船队</w:t>
      </w:r>
    </w:p>
    <w:p w14:paraId="68A566E2" w14:textId="77777777" w:rsidR="000318D2" w:rsidRDefault="000318D2" w:rsidP="000318D2">
      <w:pPr>
        <w:widowControl/>
        <w:jc w:val="left"/>
      </w:pPr>
      <w:r>
        <w:rPr>
          <w:rFonts w:hint="eastAsia"/>
        </w:rPr>
        <w:t>特种</w:t>
      </w:r>
      <w:proofErr w:type="gramStart"/>
      <w:r>
        <w:rPr>
          <w:rFonts w:hint="eastAsia"/>
        </w:rPr>
        <w:t>品运输</w:t>
      </w:r>
      <w:proofErr w:type="gramEnd"/>
      <w:r>
        <w:rPr>
          <w:rFonts w:hint="eastAsia"/>
        </w:rPr>
        <w:t>船队</w:t>
      </w:r>
    </w:p>
    <w:p w14:paraId="2C68EDE1" w14:textId="77777777" w:rsidR="000318D2" w:rsidRDefault="000318D2" w:rsidP="000318D2">
      <w:pPr>
        <w:widowControl/>
        <w:jc w:val="left"/>
      </w:pPr>
    </w:p>
    <w:p w14:paraId="499EC5B6" w14:textId="77777777" w:rsidR="00B42A9D" w:rsidRPr="000318D2" w:rsidRDefault="00B42A9D" w:rsidP="00B42A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16C7C7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8" w:name="_Toc97056609"/>
      <w:r>
        <w:rPr>
          <w:sz w:val="28"/>
          <w:szCs w:val="28"/>
        </w:rPr>
        <w:br w:type="page"/>
      </w:r>
    </w:p>
    <w:p w14:paraId="1EB379BA" w14:textId="6F6AD268" w:rsidR="00051250" w:rsidRPr="00343E37" w:rsidRDefault="00051250" w:rsidP="00051250">
      <w:pPr>
        <w:pStyle w:val="2"/>
        <w:rPr>
          <w:sz w:val="28"/>
          <w:szCs w:val="28"/>
        </w:rPr>
      </w:pPr>
      <w:bookmarkStart w:id="19" w:name="_Toc97059226"/>
      <w:r w:rsidRPr="00343E37">
        <w:rPr>
          <w:rFonts w:hint="eastAsia"/>
          <w:sz w:val="28"/>
          <w:szCs w:val="28"/>
        </w:rPr>
        <w:lastRenderedPageBreak/>
        <w:t xml:space="preserve">宁波港 </w:t>
      </w:r>
      <w:r w:rsidRPr="00343E37">
        <w:rPr>
          <w:sz w:val="28"/>
          <w:szCs w:val="28"/>
        </w:rPr>
        <w:t xml:space="preserve">601018 </w:t>
      </w:r>
      <w:hyperlink r:id="rId16" w:history="1">
        <w:r w:rsidRPr="00343E37">
          <w:rPr>
            <w:rStyle w:val="a7"/>
            <w:sz w:val="28"/>
            <w:szCs w:val="28"/>
          </w:rPr>
          <w:t>http://www.nbport.com.cn</w:t>
        </w:r>
      </w:hyperlink>
      <w:r w:rsidRPr="00343E37">
        <w:rPr>
          <w:sz w:val="28"/>
          <w:szCs w:val="28"/>
        </w:rPr>
        <w:t xml:space="preserve"> </w:t>
      </w:r>
      <w:r w:rsidRPr="00343E37">
        <w:rPr>
          <w:rFonts w:hint="eastAsia"/>
          <w:sz w:val="28"/>
          <w:szCs w:val="28"/>
        </w:rPr>
        <w:t>宁波</w:t>
      </w:r>
      <w:proofErr w:type="gramStart"/>
      <w:r w:rsidRPr="00343E37">
        <w:rPr>
          <w:rFonts w:hint="eastAsia"/>
          <w:sz w:val="28"/>
          <w:szCs w:val="28"/>
        </w:rPr>
        <w:t>鄞</w:t>
      </w:r>
      <w:proofErr w:type="gramEnd"/>
      <w:r w:rsidRPr="00343E37">
        <w:rPr>
          <w:rFonts w:hint="eastAsia"/>
          <w:sz w:val="28"/>
          <w:szCs w:val="28"/>
        </w:rPr>
        <w:t>州</w:t>
      </w:r>
      <w:bookmarkEnd w:id="18"/>
      <w:bookmarkEnd w:id="19"/>
    </w:p>
    <w:p w14:paraId="66518EA3" w14:textId="77777777" w:rsidR="00051250" w:rsidRDefault="00051250" w:rsidP="00051250">
      <w:pPr>
        <w:widowControl/>
        <w:jc w:val="left"/>
        <w:rPr>
          <w:rStyle w:val="a7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  <w:t>宁波舟山港股份有限公司主营业务包括集装箱、铁矿石、原油、煤炭、液化油品、粮食、矿建材料及其他货种港口装卸及相关业务。</w:t>
      </w:r>
      <w:r w:rsidRPr="00343E37">
        <w:rPr>
          <w:b/>
          <w:bCs/>
        </w:rPr>
        <w:t>主要业务为集装箱装卸、铁矿石装卸、原油装卸、一般货物装卸、综合物流等</w:t>
      </w:r>
      <w:r>
        <w:t>。截至2019年底，公司已拥有17条海铁联运</w:t>
      </w:r>
      <w:proofErr w:type="gramStart"/>
      <w:r>
        <w:t>班列及多条</w:t>
      </w:r>
      <w:proofErr w:type="gramEnd"/>
      <w:r>
        <w:t>成组线路，业务辐射全国15个省（区、市）、50个地级市；2019年宁波舟山港海铁联运业务量首次超80万标准箱，同比增长33.3%以上，跻身</w:t>
      </w:r>
      <w:r w:rsidRPr="00343E37">
        <w:rPr>
          <w:b/>
          <w:bCs/>
        </w:rPr>
        <w:t>全国海铁联运第二大港</w:t>
      </w:r>
      <w:r>
        <w:t>。</w:t>
      </w:r>
    </w:p>
    <w:p w14:paraId="61D9FAA6" w14:textId="77777777" w:rsidR="00051250" w:rsidRDefault="00051250" w:rsidP="00051250">
      <w:pPr>
        <w:widowControl/>
        <w:jc w:val="left"/>
        <w:rPr>
          <w:rStyle w:val="a7"/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271A0AE" w14:textId="77777777" w:rsidR="00051250" w:rsidRDefault="00051250" w:rsidP="00051250">
      <w:pPr>
        <w:widowControl/>
        <w:jc w:val="left"/>
      </w:pPr>
      <w:r w:rsidRPr="00830155">
        <w:rPr>
          <w:rFonts w:hint="eastAsia"/>
        </w:rPr>
        <w:t>打造以</w:t>
      </w:r>
      <w:r>
        <w:rPr>
          <w:rFonts w:hint="eastAsia"/>
        </w:rPr>
        <w:t>港口为核心的全球领先的综合物流服务商</w:t>
      </w:r>
    </w:p>
    <w:p w14:paraId="5C2DD5AD" w14:textId="77777777" w:rsidR="00051250" w:rsidRDefault="00051250" w:rsidP="00051250">
      <w:pPr>
        <w:widowControl/>
        <w:jc w:val="left"/>
      </w:pPr>
    </w:p>
    <w:p w14:paraId="656B3CF7" w14:textId="77777777" w:rsidR="00051250" w:rsidRDefault="00051250" w:rsidP="00051250">
      <w:pPr>
        <w:widowControl/>
        <w:jc w:val="left"/>
      </w:pPr>
      <w:r>
        <w:rPr>
          <w:rFonts w:hint="eastAsia"/>
        </w:rPr>
        <w:t>业务</w:t>
      </w:r>
    </w:p>
    <w:p w14:paraId="5E0ECEE2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码头板块</w:t>
      </w:r>
    </w:p>
    <w:p w14:paraId="7923974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集装箱</w:t>
      </w:r>
    </w:p>
    <w:p w14:paraId="6570780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矿石</w:t>
      </w:r>
    </w:p>
    <w:p w14:paraId="26BAA082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原油</w:t>
      </w:r>
    </w:p>
    <w:p w14:paraId="60AC5286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液化</w:t>
      </w:r>
    </w:p>
    <w:p w14:paraId="4DE6BA77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煤炭</w:t>
      </w:r>
    </w:p>
    <w:p w14:paraId="278C54A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件杂货</w:t>
      </w:r>
    </w:p>
    <w:p w14:paraId="4D975F75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客运</w:t>
      </w:r>
    </w:p>
    <w:p w14:paraId="4335E378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港口辅助</w:t>
      </w:r>
    </w:p>
    <w:p w14:paraId="056455E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引航</w:t>
      </w:r>
    </w:p>
    <w:p w14:paraId="753F3FB3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拖轮</w:t>
      </w:r>
    </w:p>
    <w:p w14:paraId="167BA141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理货</w:t>
      </w:r>
    </w:p>
    <w:p w14:paraId="1FE5EB65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港口物流</w:t>
      </w:r>
    </w:p>
    <w:p w14:paraId="52843EA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货代</w:t>
      </w:r>
    </w:p>
    <w:p w14:paraId="366593D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船代</w:t>
      </w:r>
    </w:p>
    <w:p w14:paraId="71E692BF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铁代</w:t>
      </w:r>
    </w:p>
    <w:p w14:paraId="3598A731" w14:textId="77777777" w:rsidR="00051250" w:rsidRPr="00852155" w:rsidRDefault="00051250" w:rsidP="00051250">
      <w:pPr>
        <w:widowControl/>
        <w:jc w:val="left"/>
        <w:rPr>
          <w:b/>
          <w:bCs/>
        </w:rPr>
      </w:pPr>
      <w:r w:rsidRPr="00852155">
        <w:rPr>
          <w:rFonts w:hint="eastAsia"/>
          <w:b/>
          <w:bCs/>
        </w:rPr>
        <w:t>信息化服务</w:t>
      </w:r>
    </w:p>
    <w:p w14:paraId="3C52DBBE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信通公司</w:t>
      </w:r>
    </w:p>
    <w:p w14:paraId="51C4D2CD" w14:textId="77777777" w:rsidR="00051250" w:rsidRDefault="00051250" w:rsidP="00051250">
      <w:pPr>
        <w:widowControl/>
        <w:jc w:val="left"/>
      </w:pPr>
      <w:r>
        <w:tab/>
      </w:r>
      <w:proofErr w:type="gramStart"/>
      <w:r>
        <w:rPr>
          <w:rFonts w:hint="eastAsia"/>
        </w:rPr>
        <w:t>易港通</w:t>
      </w:r>
      <w:proofErr w:type="gramEnd"/>
    </w:p>
    <w:p w14:paraId="06D7E6F5" w14:textId="20015AAC" w:rsidR="00051250" w:rsidRDefault="00051250" w:rsidP="00051250">
      <w:pPr>
        <w:widowControl/>
        <w:jc w:val="left"/>
      </w:pPr>
      <w:r>
        <w:tab/>
        <w:t>EDI</w:t>
      </w:r>
      <w:r>
        <w:rPr>
          <w:rFonts w:hint="eastAsia"/>
        </w:rPr>
        <w:t>网站</w:t>
      </w:r>
    </w:p>
    <w:p w14:paraId="6F004429" w14:textId="7843C443" w:rsidR="007102EE" w:rsidRDefault="007102EE" w:rsidP="00051250">
      <w:pPr>
        <w:widowControl/>
        <w:jc w:val="left"/>
      </w:pPr>
    </w:p>
    <w:p w14:paraId="5ACD49C8" w14:textId="109458D9" w:rsidR="007102EE" w:rsidRDefault="007102EE" w:rsidP="00051250">
      <w:pPr>
        <w:widowControl/>
        <w:jc w:val="left"/>
      </w:pPr>
    </w:p>
    <w:p w14:paraId="14B58D39" w14:textId="77777777" w:rsidR="007102EE" w:rsidRDefault="007102E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621327C" w14:textId="2C31FCA2" w:rsidR="007102EE" w:rsidRPr="007102EE" w:rsidRDefault="007102EE" w:rsidP="007102EE">
      <w:pPr>
        <w:pStyle w:val="2"/>
        <w:rPr>
          <w:sz w:val="28"/>
          <w:szCs w:val="28"/>
        </w:rPr>
      </w:pPr>
      <w:r w:rsidRPr="007102EE">
        <w:rPr>
          <w:rFonts w:hint="eastAsia"/>
          <w:sz w:val="28"/>
          <w:szCs w:val="28"/>
        </w:rPr>
        <w:lastRenderedPageBreak/>
        <w:t xml:space="preserve">锦州港 </w:t>
      </w:r>
      <w:r w:rsidRPr="007102EE">
        <w:rPr>
          <w:sz w:val="28"/>
          <w:szCs w:val="28"/>
        </w:rPr>
        <w:t xml:space="preserve">600190 </w:t>
      </w:r>
      <w:hyperlink r:id="rId17" w:history="1">
        <w:r w:rsidRPr="007102E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http://www.jinzhouport.com</w:t>
        </w:r>
      </w:hyperlink>
      <w:r w:rsidRPr="007102EE">
        <w:rPr>
          <w:sz w:val="28"/>
          <w:szCs w:val="28"/>
        </w:rPr>
        <w:t xml:space="preserve"> </w:t>
      </w:r>
      <w:r w:rsidRPr="007102EE">
        <w:rPr>
          <w:rFonts w:hint="eastAsia"/>
          <w:sz w:val="28"/>
          <w:szCs w:val="28"/>
        </w:rPr>
        <w:t>辽宁锦州</w:t>
      </w:r>
    </w:p>
    <w:p w14:paraId="1A39EBDE" w14:textId="6C80F55A" w:rsidR="007102EE" w:rsidRPr="007102EE" w:rsidRDefault="007102EE" w:rsidP="00051250">
      <w:pPr>
        <w:widowControl/>
        <w:jc w:val="left"/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锦州港股份有限公司主要从事油品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粮食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金属矿石和钢材等大宗货物的装卸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堆存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输等港口业务。公司主要为客户提供全方位的货物装卸、运输、仓储等综合物流服务及其衍生服务，并与客户签订港口作业协议、货物运输协议、港口配套服务等合同，向客户收取港口装卸作业费、堆存保管费、船舶服务费等相关费用。</w:t>
      </w:r>
    </w:p>
    <w:p w14:paraId="23C3E85F" w14:textId="13F78A4B" w:rsidR="00051250" w:rsidRDefault="00051250" w:rsidP="00051250">
      <w:pPr>
        <w:widowControl/>
        <w:jc w:val="left"/>
      </w:pPr>
    </w:p>
    <w:p w14:paraId="116F22CF" w14:textId="303919AE" w:rsidR="007102EE" w:rsidRDefault="007102EE" w:rsidP="00051250">
      <w:pPr>
        <w:widowControl/>
        <w:jc w:val="left"/>
      </w:pPr>
      <w:r>
        <w:rPr>
          <w:rFonts w:hint="eastAsia"/>
        </w:rPr>
        <w:t>港口业务：</w:t>
      </w:r>
    </w:p>
    <w:p w14:paraId="199AF8B0" w14:textId="1613290F" w:rsidR="007102EE" w:rsidRDefault="007102EE" w:rsidP="00051250">
      <w:pPr>
        <w:widowControl/>
        <w:jc w:val="left"/>
      </w:pPr>
      <w:r>
        <w:rPr>
          <w:rFonts w:hint="eastAsia"/>
        </w:rPr>
        <w:t>油品化工运输</w:t>
      </w:r>
    </w:p>
    <w:p w14:paraId="781AD42D" w14:textId="7CF79A2B" w:rsidR="007102EE" w:rsidRDefault="007102EE" w:rsidP="00051250">
      <w:pPr>
        <w:widowControl/>
        <w:jc w:val="left"/>
      </w:pPr>
      <w:r>
        <w:rPr>
          <w:rFonts w:hint="eastAsia"/>
        </w:rPr>
        <w:t>集装箱运输</w:t>
      </w:r>
    </w:p>
    <w:p w14:paraId="41E25CDB" w14:textId="1D4993A2" w:rsidR="007102EE" w:rsidRDefault="007102EE" w:rsidP="00051250">
      <w:pPr>
        <w:widowControl/>
        <w:jc w:val="left"/>
        <w:rPr>
          <w:rFonts w:hint="eastAsia"/>
        </w:rPr>
      </w:pPr>
      <w:r>
        <w:rPr>
          <w:rFonts w:hint="eastAsia"/>
        </w:rPr>
        <w:t>杂货运输</w:t>
      </w:r>
    </w:p>
    <w:p w14:paraId="147C78F4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0" w:name="_Toc97056610"/>
      <w:r>
        <w:rPr>
          <w:sz w:val="28"/>
          <w:szCs w:val="28"/>
        </w:rPr>
        <w:br w:type="page"/>
      </w:r>
    </w:p>
    <w:p w14:paraId="018BAE6B" w14:textId="2849061E" w:rsidR="00051250" w:rsidRPr="00010435" w:rsidRDefault="00051250" w:rsidP="00051250">
      <w:pPr>
        <w:pStyle w:val="2"/>
        <w:rPr>
          <w:sz w:val="28"/>
          <w:szCs w:val="28"/>
        </w:rPr>
      </w:pPr>
      <w:bookmarkStart w:id="21" w:name="_Toc97059227"/>
      <w:r w:rsidRPr="00051250">
        <w:rPr>
          <w:rFonts w:hint="eastAsia"/>
          <w:sz w:val="28"/>
          <w:szCs w:val="28"/>
          <w:highlight w:val="green"/>
        </w:rPr>
        <w:lastRenderedPageBreak/>
        <w:t xml:space="preserve">招商局港口 </w:t>
      </w:r>
      <w:r w:rsidRPr="00051250">
        <w:rPr>
          <w:sz w:val="28"/>
          <w:szCs w:val="28"/>
          <w:highlight w:val="green"/>
        </w:rPr>
        <w:t>HK:00144</w:t>
      </w:r>
      <w:r>
        <w:rPr>
          <w:sz w:val="28"/>
          <w:szCs w:val="28"/>
        </w:rPr>
        <w:t xml:space="preserve"> </w:t>
      </w:r>
      <w:hyperlink r:id="rId18" w:history="1">
        <w:r w:rsidRPr="00861F3E">
          <w:rPr>
            <w:rStyle w:val="a7"/>
            <w:sz w:val="28"/>
            <w:szCs w:val="28"/>
          </w:rPr>
          <w:t>http://www.cmport.com.hk/Default.aspx</w:t>
        </w:r>
        <w:bookmarkEnd w:id="20"/>
        <w:bookmarkEnd w:id="21"/>
      </w:hyperlink>
      <w:r>
        <w:rPr>
          <w:sz w:val="28"/>
          <w:szCs w:val="28"/>
        </w:rPr>
        <w:t xml:space="preserve"> </w:t>
      </w:r>
    </w:p>
    <w:p w14:paraId="66AEF1F8" w14:textId="77777777" w:rsidR="00051250" w:rsidRDefault="00051250" w:rsidP="00051250">
      <w:pPr>
        <w:widowControl/>
        <w:jc w:val="left"/>
      </w:pPr>
      <w:r>
        <w:tab/>
        <w:t>招商局创立</w:t>
      </w:r>
      <w:proofErr w:type="gramStart"/>
      <w:r>
        <w:t>於</w:t>
      </w:r>
      <w:proofErr w:type="gramEnd"/>
      <w:r>
        <w:t>1872年12月26日,1873年1月17日在上海正式开业,是中国民族工商业的先驱,被誉为“中国民族企业百年历程缩影”。招商局现为国家驻港大型企业集团、香港四大中资企业之一,总部设</w:t>
      </w:r>
      <w:proofErr w:type="gramStart"/>
      <w:r>
        <w:t>於</w:t>
      </w:r>
      <w:proofErr w:type="gramEnd"/>
      <w:r>
        <w:t>香港。主要经营活动分布</w:t>
      </w:r>
      <w:proofErr w:type="gramStart"/>
      <w:r>
        <w:t>於</w:t>
      </w:r>
      <w:proofErr w:type="gramEnd"/>
      <w:r>
        <w:t>香港、内地、东南亚等地区。</w:t>
      </w:r>
    </w:p>
    <w:p w14:paraId="6085B2A6" w14:textId="77777777" w:rsidR="00051250" w:rsidRDefault="00051250" w:rsidP="00051250">
      <w:pPr>
        <w:widowControl/>
        <w:jc w:val="left"/>
      </w:pPr>
    </w:p>
    <w:p w14:paraId="042383C4" w14:textId="77777777" w:rsidR="00051250" w:rsidRDefault="00051250" w:rsidP="00051250">
      <w:pPr>
        <w:widowControl/>
        <w:jc w:val="left"/>
      </w:pPr>
      <w:r>
        <w:rPr>
          <w:rFonts w:hint="eastAsia"/>
        </w:rPr>
        <w:t>招商局港口控股有限公司</w:t>
      </w:r>
    </w:p>
    <w:p w14:paraId="6182BA89" w14:textId="77777777" w:rsidR="00051250" w:rsidRDefault="00051250" w:rsidP="00051250">
      <w:pPr>
        <w:widowControl/>
        <w:jc w:val="left"/>
      </w:pPr>
    </w:p>
    <w:p w14:paraId="6F3B0CC8" w14:textId="77777777" w:rsidR="00051250" w:rsidRDefault="00051250" w:rsidP="00051250">
      <w:pPr>
        <w:widowControl/>
        <w:jc w:val="left"/>
      </w:pPr>
      <w:r>
        <w:rPr>
          <w:rFonts w:hint="eastAsia"/>
        </w:rPr>
        <w:t>业务</w:t>
      </w:r>
    </w:p>
    <w:p w14:paraId="47664DE4" w14:textId="77777777" w:rsidR="00051250" w:rsidRDefault="00051250" w:rsidP="00051250">
      <w:pPr>
        <w:widowControl/>
        <w:jc w:val="left"/>
      </w:pPr>
      <w:r>
        <w:rPr>
          <w:rFonts w:hint="eastAsia"/>
        </w:rPr>
        <w:t>港口业务</w:t>
      </w:r>
    </w:p>
    <w:p w14:paraId="3AC6F9C6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国内业务</w:t>
      </w:r>
    </w:p>
    <w:p w14:paraId="7E68E184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海外业务</w:t>
      </w:r>
    </w:p>
    <w:p w14:paraId="18A074D3" w14:textId="77777777" w:rsidR="00051250" w:rsidRDefault="00051250" w:rsidP="00051250">
      <w:pPr>
        <w:widowControl/>
        <w:jc w:val="left"/>
      </w:pPr>
      <w:r>
        <w:tab/>
      </w:r>
      <w:r>
        <w:rPr>
          <w:rFonts w:hint="eastAsia"/>
        </w:rPr>
        <w:t>港澳台业务</w:t>
      </w:r>
    </w:p>
    <w:p w14:paraId="5EAE7D78" w14:textId="77777777" w:rsidR="00051250" w:rsidRDefault="00051250" w:rsidP="00051250">
      <w:pPr>
        <w:widowControl/>
        <w:jc w:val="left"/>
      </w:pPr>
      <w:r>
        <w:rPr>
          <w:rFonts w:hint="eastAsia"/>
        </w:rPr>
        <w:t>港口相关业务</w:t>
      </w:r>
    </w:p>
    <w:p w14:paraId="7DBDFD92" w14:textId="2938114B" w:rsidR="0027365F" w:rsidRDefault="0027365F"/>
    <w:p w14:paraId="47F9BE68" w14:textId="77777777" w:rsidR="00051250" w:rsidRDefault="0005125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2" w:name="_Toc97056611"/>
      <w:r>
        <w:rPr>
          <w:sz w:val="28"/>
          <w:szCs w:val="28"/>
        </w:rPr>
        <w:br w:type="page"/>
      </w:r>
    </w:p>
    <w:p w14:paraId="71FE8903" w14:textId="7702F83A" w:rsidR="00051250" w:rsidRPr="009105FC" w:rsidRDefault="00051250" w:rsidP="00051250">
      <w:pPr>
        <w:pStyle w:val="2"/>
        <w:rPr>
          <w:sz w:val="28"/>
          <w:szCs w:val="28"/>
        </w:rPr>
      </w:pPr>
      <w:bookmarkStart w:id="23" w:name="_Toc97059228"/>
      <w:r w:rsidRPr="009105FC">
        <w:rPr>
          <w:rFonts w:hint="eastAsia"/>
          <w:sz w:val="28"/>
          <w:szCs w:val="28"/>
        </w:rPr>
        <w:lastRenderedPageBreak/>
        <w:t xml:space="preserve">招商港口 </w:t>
      </w:r>
      <w:r w:rsidRPr="009105FC">
        <w:rPr>
          <w:sz w:val="28"/>
          <w:szCs w:val="28"/>
        </w:rPr>
        <w:t xml:space="preserve">001872 </w:t>
      </w:r>
      <w:hyperlink r:id="rId19" w:history="1">
        <w:r w:rsidRPr="009105FC">
          <w:rPr>
            <w:rStyle w:val="a7"/>
            <w:sz w:val="28"/>
            <w:szCs w:val="28"/>
          </w:rPr>
          <w:t>http://www.cmp1872.com</w:t>
        </w:r>
      </w:hyperlink>
      <w:r w:rsidRPr="009105FC">
        <w:rPr>
          <w:sz w:val="28"/>
          <w:szCs w:val="28"/>
        </w:rPr>
        <w:t xml:space="preserve"> </w:t>
      </w:r>
      <w:r w:rsidRPr="009105FC">
        <w:rPr>
          <w:rFonts w:hint="eastAsia"/>
          <w:sz w:val="28"/>
          <w:szCs w:val="28"/>
        </w:rPr>
        <w:t>广东深圳</w:t>
      </w:r>
      <w:bookmarkEnd w:id="22"/>
      <w:bookmarkEnd w:id="23"/>
    </w:p>
    <w:p w14:paraId="4CDB36F1" w14:textId="77777777" w:rsidR="00051250" w:rsidRDefault="00051250" w:rsidP="00051250">
      <w:pPr>
        <w:widowControl/>
        <w:jc w:val="left"/>
        <w:rPr>
          <w:b/>
          <w:bCs/>
        </w:rPr>
      </w:pPr>
      <w:r>
        <w:tab/>
        <w:t>招商局港口集团股份有限公司</w:t>
      </w:r>
      <w:r w:rsidRPr="001E57F6">
        <w:rPr>
          <w:b/>
          <w:bCs/>
        </w:rPr>
        <w:t>主要从事集装箱和散杂货的港口装卸、仓储、运输及其它配套服务</w:t>
      </w:r>
      <w:r>
        <w:t>,主要经营深圳西部港区24个集装箱泊位和15个散杂货泊位,汕头港9个集装箱泊位、2个散杂货泊位,10个件杂货泊位,1个煤炭专用泊位,湛江港2个集装箱泊位、33个散货泊位,顺德港4个多功能泊位,漳州港2个集装箱泊位、6个散货泊位,斯里兰卡CICT4个集装箱泊位、HIPG4个多功能泊位、2个油品泊位和4个集装箱泊位,多哥LCT3个集装箱泊位,巴西TCP4个集装箱泊位。</w:t>
      </w:r>
      <w:r w:rsidRPr="001E57F6">
        <w:rPr>
          <w:b/>
          <w:bCs/>
        </w:rPr>
        <w:t>公司是中国最大，全球领先的港口开发、投资和运营商。</w:t>
      </w:r>
    </w:p>
    <w:p w14:paraId="10D7A953" w14:textId="77777777" w:rsidR="00051250" w:rsidRDefault="00051250" w:rsidP="00051250">
      <w:pPr>
        <w:widowControl/>
        <w:jc w:val="left"/>
        <w:rPr>
          <w:b/>
          <w:bCs/>
        </w:rPr>
      </w:pPr>
    </w:p>
    <w:p w14:paraId="3C878C9A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业务</w:t>
      </w:r>
    </w:p>
    <w:p w14:paraId="3729B34F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港口业务</w:t>
      </w:r>
    </w:p>
    <w:p w14:paraId="55D09C7D" w14:textId="77777777" w:rsidR="00051250" w:rsidRDefault="00051250" w:rsidP="00051250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港口相关业务</w:t>
      </w:r>
    </w:p>
    <w:p w14:paraId="3F10497E" w14:textId="77777777" w:rsidR="00051250" w:rsidRDefault="00051250" w:rsidP="00051250">
      <w:pPr>
        <w:widowControl/>
        <w:jc w:val="left"/>
        <w:rPr>
          <w:b/>
          <w:bCs/>
        </w:rPr>
      </w:pPr>
    </w:p>
    <w:p w14:paraId="66FC2404" w14:textId="77777777" w:rsidR="00051250" w:rsidRPr="00051250" w:rsidRDefault="00051250"/>
    <w:sectPr w:rsidR="00051250" w:rsidRPr="0005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1A99" w14:textId="77777777" w:rsidR="005844B5" w:rsidRDefault="005844B5" w:rsidP="0027365F">
      <w:r>
        <w:separator/>
      </w:r>
    </w:p>
  </w:endnote>
  <w:endnote w:type="continuationSeparator" w:id="0">
    <w:p w14:paraId="0604E38C" w14:textId="77777777" w:rsidR="005844B5" w:rsidRDefault="005844B5" w:rsidP="0027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6B62" w14:textId="77777777" w:rsidR="005844B5" w:rsidRDefault="005844B5" w:rsidP="0027365F">
      <w:r>
        <w:separator/>
      </w:r>
    </w:p>
  </w:footnote>
  <w:footnote w:type="continuationSeparator" w:id="0">
    <w:p w14:paraId="3105A69D" w14:textId="77777777" w:rsidR="005844B5" w:rsidRDefault="005844B5" w:rsidP="00273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6"/>
    <w:rsid w:val="000318D2"/>
    <w:rsid w:val="00051250"/>
    <w:rsid w:val="000B7933"/>
    <w:rsid w:val="001925D8"/>
    <w:rsid w:val="00251D26"/>
    <w:rsid w:val="0027365F"/>
    <w:rsid w:val="004E4F31"/>
    <w:rsid w:val="00572458"/>
    <w:rsid w:val="005844B5"/>
    <w:rsid w:val="00607941"/>
    <w:rsid w:val="007102EE"/>
    <w:rsid w:val="00842DE7"/>
    <w:rsid w:val="008E0B15"/>
    <w:rsid w:val="00B42A9D"/>
    <w:rsid w:val="00C44FFD"/>
    <w:rsid w:val="00CD023F"/>
    <w:rsid w:val="00DE79AC"/>
    <w:rsid w:val="00EF61A6"/>
    <w:rsid w:val="00F27AB9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9FBB5"/>
  <w15:chartTrackingRefBased/>
  <w15:docId w15:val="{34AB6251-7268-4626-A2E5-7826D78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6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6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7365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7A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7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7AB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.coscoshipping.com/" TargetMode="External"/><Relationship Id="rId13" Type="http://schemas.openxmlformats.org/officeDocument/2006/relationships/hyperlink" Target="http://www.coscointl.com/cn" TargetMode="External"/><Relationship Id="rId18" Type="http://schemas.openxmlformats.org/officeDocument/2006/relationships/hyperlink" Target="http://www.cmport.com.hk/Default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old.coscoshipping.com/" TargetMode="External"/><Relationship Id="rId12" Type="http://schemas.openxmlformats.org/officeDocument/2006/relationships/hyperlink" Target="http://www.cimc.com" TargetMode="External"/><Relationship Id="rId17" Type="http://schemas.openxmlformats.org/officeDocument/2006/relationships/hyperlink" Target="http://www.jinzhoupor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bport.com.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evelopment.coscoshipping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jtc.com.cn" TargetMode="External"/><Relationship Id="rId10" Type="http://schemas.openxmlformats.org/officeDocument/2006/relationships/hyperlink" Target="http://www.cmenergyshipping.com" TargetMode="External"/><Relationship Id="rId19" Type="http://schemas.openxmlformats.org/officeDocument/2006/relationships/hyperlink" Target="http://www.cmp1872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ergy.coscoshipping.com/" TargetMode="External"/><Relationship Id="rId14" Type="http://schemas.openxmlformats.org/officeDocument/2006/relationships/hyperlink" Target="https://ports.coscoshipping.com/s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A6B1-15B4-420E-8169-B0CAD861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2022-03-01T12:18:00Z</dcterms:created>
  <dcterms:modified xsi:type="dcterms:W3CDTF">2022-03-02T15:26:00Z</dcterms:modified>
</cp:coreProperties>
</file>