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56933" w14:textId="77777777" w:rsidR="004A0AA0" w:rsidRDefault="004A0AA0" w:rsidP="004A0AA0">
      <w:pPr>
        <w:pStyle w:val="2"/>
        <w:rPr>
          <w:sz w:val="28"/>
          <w:szCs w:val="28"/>
        </w:rPr>
      </w:pPr>
      <w:bookmarkStart w:id="0" w:name="_Toc97061686"/>
      <w:r>
        <w:rPr>
          <w:rFonts w:ascii="Helvetica" w:hAnsi="Helvetica" w:cs="Helvetica" w:hint="eastAsia"/>
          <w:color w:val="33353C"/>
          <w:sz w:val="28"/>
          <w:szCs w:val="28"/>
          <w:highlight w:val="green"/>
          <w:shd w:val="clear" w:color="auto" w:fill="FFFFFF"/>
        </w:rPr>
        <w:t>佳电股份</w:t>
      </w:r>
      <w:r>
        <w:rPr>
          <w:rFonts w:ascii="Helvetica" w:hAnsi="Helvetica" w:cs="Helvetica"/>
          <w:color w:val="33353C"/>
          <w:sz w:val="28"/>
          <w:szCs w:val="28"/>
          <w:highlight w:val="green"/>
          <w:shd w:val="clear" w:color="auto" w:fill="FFFFFF"/>
        </w:rPr>
        <w:t xml:space="preserve"> 000922</w:t>
      </w:r>
      <w:r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 </w:t>
      </w:r>
      <w:hyperlink r:id="rId6" w:history="1">
        <w:r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http://www.jemlc.com</w:t>
        </w:r>
      </w:hyperlink>
      <w:r>
        <w:rPr>
          <w:rFonts w:hint="eastAsia"/>
          <w:sz w:val="28"/>
          <w:szCs w:val="28"/>
        </w:rPr>
        <w:t xml:space="preserve"> 黑龙江佳木斯</w:t>
      </w:r>
      <w:bookmarkEnd w:id="0"/>
    </w:p>
    <w:p w14:paraId="5F01A7DC" w14:textId="77777777" w:rsidR="004A0AA0" w:rsidRDefault="004A0AA0" w:rsidP="004A0AA0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hint="eastAsia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哈尔滨电气集团佳木斯电机股份有限公司</w:t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主营业务为电机、屏蔽电机电泵制造与维修；电机、防爆电气技术开发、技术服务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。公司主要产品为矿用电机、永磁电机、防爆电机、核用电机、屏蔽电机、普通电机、同步电机、起重冶金电机。</w:t>
      </w:r>
    </w:p>
    <w:p w14:paraId="5D91970F" w14:textId="77777777" w:rsidR="004A0AA0" w:rsidRDefault="004A0AA0" w:rsidP="004A0AA0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355D091F" w14:textId="5F8B69C5" w:rsidR="004A0AA0" w:rsidRDefault="004A0AA0" w:rsidP="004A0AA0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</w:t>
      </w:r>
      <w:r w:rsidR="001A4409">
        <w:rPr>
          <w:rFonts w:ascii="Helvetica" w:hAnsi="Helvetica" w:cs="Helvetica" w:hint="eastAsia"/>
          <w:color w:val="33353C"/>
          <w:szCs w:val="21"/>
          <w:shd w:val="clear" w:color="auto" w:fill="FFFFFF"/>
        </w:rPr>
        <w:t>：</w:t>
      </w:r>
    </w:p>
    <w:p w14:paraId="4D33A89A" w14:textId="77777777" w:rsidR="004A0AA0" w:rsidRDefault="004A0AA0" w:rsidP="004A0AA0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矿用产品</w:t>
      </w:r>
    </w:p>
    <w:p w14:paraId="51D7FA94" w14:textId="77777777" w:rsidR="004A0AA0" w:rsidRDefault="004A0AA0" w:rsidP="004A0AA0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永磁产品</w:t>
      </w:r>
    </w:p>
    <w:p w14:paraId="65B4E96A" w14:textId="77777777" w:rsidR="004A0AA0" w:rsidRDefault="004A0AA0" w:rsidP="004A0AA0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防爆产品</w:t>
      </w:r>
    </w:p>
    <w:p w14:paraId="686B65B1" w14:textId="77777777" w:rsidR="004A0AA0" w:rsidRDefault="004A0AA0" w:rsidP="004A0AA0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核电产品</w:t>
      </w:r>
    </w:p>
    <w:p w14:paraId="7B291D80" w14:textId="77777777" w:rsidR="004A0AA0" w:rsidRDefault="004A0AA0" w:rsidP="004A0AA0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屏蔽产品</w:t>
      </w:r>
    </w:p>
    <w:p w14:paraId="735DAE69" w14:textId="77777777" w:rsidR="004A0AA0" w:rsidRDefault="004A0AA0" w:rsidP="004A0AA0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普通产品</w:t>
      </w:r>
    </w:p>
    <w:p w14:paraId="6BF8D62C" w14:textId="77777777" w:rsidR="004A0AA0" w:rsidRDefault="004A0AA0" w:rsidP="004A0AA0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起重冶金电机产品</w:t>
      </w:r>
    </w:p>
    <w:p w14:paraId="443D42B5" w14:textId="77777777" w:rsidR="004A0AA0" w:rsidRDefault="004A0AA0" w:rsidP="004A0AA0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同步机产品</w:t>
      </w:r>
    </w:p>
    <w:p w14:paraId="2A0C4FF8" w14:textId="2923E48F" w:rsidR="004A0AA0" w:rsidRDefault="004A0AA0" w:rsidP="004A0AA0">
      <w:pPr>
        <w:widowControl/>
        <w:jc w:val="left"/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新产品</w:t>
      </w:r>
    </w:p>
    <w:p w14:paraId="5E5BE7A0" w14:textId="77777777" w:rsidR="003F5363" w:rsidRDefault="003F5363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br w:type="page"/>
      </w:r>
    </w:p>
    <w:p w14:paraId="2F58F50A" w14:textId="0C7A1549" w:rsidR="004A0AA0" w:rsidRDefault="003F5363" w:rsidP="003F5363">
      <w:pPr>
        <w:pStyle w:val="2"/>
        <w:rPr>
          <w:sz w:val="28"/>
          <w:szCs w:val="28"/>
          <w:shd w:val="clear" w:color="auto" w:fill="FFFFFF"/>
        </w:rPr>
      </w:pPr>
      <w:r w:rsidRPr="003F5363">
        <w:rPr>
          <w:rFonts w:hint="eastAsia"/>
          <w:sz w:val="28"/>
          <w:szCs w:val="28"/>
          <w:shd w:val="clear" w:color="auto" w:fill="FFFFFF"/>
        </w:rPr>
        <w:lastRenderedPageBreak/>
        <w:t xml:space="preserve">日立 </w:t>
      </w:r>
      <w:r w:rsidRPr="003F5363">
        <w:rPr>
          <w:sz w:val="28"/>
          <w:szCs w:val="28"/>
          <w:shd w:val="clear" w:color="auto" w:fill="FFFFFF"/>
        </w:rPr>
        <w:t xml:space="preserve">PINK:HTHIY </w:t>
      </w:r>
      <w:hyperlink r:id="rId7" w:history="1">
        <w:r w:rsidR="00726B93" w:rsidRPr="00491EB7">
          <w:rPr>
            <w:rStyle w:val="a7"/>
            <w:sz w:val="28"/>
            <w:szCs w:val="28"/>
            <w:shd w:val="clear" w:color="auto" w:fill="FFFFFF"/>
          </w:rPr>
          <w:t>https://www.hitachi.com.cn/</w:t>
        </w:r>
      </w:hyperlink>
    </w:p>
    <w:p w14:paraId="107B981A" w14:textId="243D6BA6" w:rsidR="00726B93" w:rsidRDefault="00726B93" w:rsidP="00726B93">
      <w:r>
        <w:rPr>
          <w:rFonts w:hint="eastAsia"/>
        </w:rPr>
        <w:t>产品&amp;服务：</w:t>
      </w:r>
    </w:p>
    <w:p w14:paraId="6357751A" w14:textId="666BF5A4" w:rsidR="00726B93" w:rsidRPr="00726B93" w:rsidRDefault="00726B93" w:rsidP="00726B93">
      <w:pPr>
        <w:rPr>
          <w:b/>
          <w:bCs/>
        </w:rPr>
      </w:pPr>
      <w:r w:rsidRPr="00726B93">
        <w:rPr>
          <w:rFonts w:hint="eastAsia"/>
          <w:b/>
          <w:bCs/>
          <w:highlight w:val="yellow"/>
        </w:rPr>
        <w:t>产业</w:t>
      </w:r>
    </w:p>
    <w:p w14:paraId="56BB7576" w14:textId="4059719C" w:rsidR="00726B93" w:rsidRDefault="00726B93" w:rsidP="00726B93">
      <w:r>
        <w:rPr>
          <w:rFonts w:hint="eastAsia"/>
        </w:rPr>
        <w:t>建筑机械</w:t>
      </w:r>
    </w:p>
    <w:p w14:paraId="42685440" w14:textId="5C731770" w:rsidR="00726B93" w:rsidRDefault="00726B93" w:rsidP="00726B93">
      <w:r>
        <w:rPr>
          <w:rFonts w:hint="eastAsia"/>
        </w:rPr>
        <w:t>工业装备</w:t>
      </w:r>
    </w:p>
    <w:p w14:paraId="465710B5" w14:textId="3D58ECA7" w:rsidR="00726B93" w:rsidRDefault="00726B93" w:rsidP="00726B93">
      <w:r>
        <w:rPr>
          <w:rFonts w:hint="eastAsia"/>
        </w:rPr>
        <w:t>水处理</w:t>
      </w:r>
    </w:p>
    <w:p w14:paraId="177BA3ED" w14:textId="76BCBABF" w:rsidR="00726B93" w:rsidRPr="002A4947" w:rsidRDefault="00726B93" w:rsidP="00726B93">
      <w:pPr>
        <w:rPr>
          <w:b/>
          <w:bCs/>
        </w:rPr>
      </w:pPr>
      <w:r w:rsidRPr="002A4947">
        <w:rPr>
          <w:rFonts w:hint="eastAsia"/>
          <w:b/>
          <w:bCs/>
          <w:highlight w:val="yellow"/>
        </w:rPr>
        <w:t>信息技术</w:t>
      </w:r>
    </w:p>
    <w:p w14:paraId="4155363C" w14:textId="1270601D" w:rsidR="002A4947" w:rsidRDefault="002A4947" w:rsidP="00726B93">
      <w:r>
        <w:rPr>
          <w:rFonts w:hint="eastAsia"/>
        </w:rPr>
        <w:t>存储产品组合</w:t>
      </w:r>
    </w:p>
    <w:p w14:paraId="5636A229" w14:textId="08F7F43C" w:rsidR="002A4947" w:rsidRDefault="002A4947" w:rsidP="00726B93">
      <w:pPr>
        <w:rPr>
          <w:rFonts w:hint="eastAsia"/>
        </w:rPr>
      </w:pPr>
      <w:r>
        <w:rPr>
          <w:rFonts w:hint="eastAsia"/>
        </w:rPr>
        <w:t>社会创新解决方案</w:t>
      </w:r>
    </w:p>
    <w:p w14:paraId="26E051F2" w14:textId="2B616682" w:rsidR="00726B93" w:rsidRPr="002A4947" w:rsidRDefault="00726B93" w:rsidP="00726B93">
      <w:pPr>
        <w:rPr>
          <w:b/>
          <w:bCs/>
        </w:rPr>
      </w:pPr>
      <w:r w:rsidRPr="002A4947">
        <w:rPr>
          <w:rFonts w:hint="eastAsia"/>
          <w:b/>
          <w:bCs/>
          <w:highlight w:val="yellow"/>
        </w:rPr>
        <w:t>移动</w:t>
      </w:r>
    </w:p>
    <w:p w14:paraId="52A6525B" w14:textId="6B6E42AB" w:rsidR="002A4947" w:rsidRDefault="002A4947" w:rsidP="00726B93">
      <w:r>
        <w:rPr>
          <w:rFonts w:hint="eastAsia"/>
        </w:rPr>
        <w:t>垂直电梯</w:t>
      </w:r>
    </w:p>
    <w:p w14:paraId="000084C0" w14:textId="72760725" w:rsidR="002A4947" w:rsidRDefault="002A4947" w:rsidP="00726B93">
      <w:r>
        <w:rPr>
          <w:rFonts w:hint="eastAsia"/>
        </w:rPr>
        <w:t>扶梯和自动人行道</w:t>
      </w:r>
    </w:p>
    <w:p w14:paraId="34FD0317" w14:textId="6172A3BF" w:rsidR="002A4947" w:rsidRDefault="002A4947" w:rsidP="00726B93">
      <w:pPr>
        <w:rPr>
          <w:rFonts w:hint="eastAsia"/>
        </w:rPr>
      </w:pPr>
      <w:r>
        <w:rPr>
          <w:rFonts w:hint="eastAsia"/>
        </w:rPr>
        <w:t>智能楼宇</w:t>
      </w:r>
    </w:p>
    <w:p w14:paraId="0E387C25" w14:textId="0600CDAD" w:rsidR="00726B93" w:rsidRPr="002A4947" w:rsidRDefault="00726B93" w:rsidP="00726B93">
      <w:pPr>
        <w:rPr>
          <w:b/>
          <w:bCs/>
        </w:rPr>
      </w:pPr>
      <w:r w:rsidRPr="002A4947">
        <w:rPr>
          <w:rFonts w:hint="eastAsia"/>
          <w:b/>
          <w:bCs/>
          <w:highlight w:val="yellow"/>
        </w:rPr>
        <w:t>能源</w:t>
      </w:r>
      <w:r w:rsidRPr="002A4947">
        <w:rPr>
          <w:rFonts w:hint="eastAsia"/>
          <w:b/>
          <w:bCs/>
        </w:rPr>
        <w:t xml:space="preserve"> </w:t>
      </w:r>
    </w:p>
    <w:p w14:paraId="67DF1FEA" w14:textId="60DE04F5" w:rsidR="002A4947" w:rsidRDefault="002A4947" w:rsidP="00726B93">
      <w:r>
        <w:rPr>
          <w:rFonts w:hint="eastAsia"/>
        </w:rPr>
        <w:t>能源消耗可视化系统</w:t>
      </w:r>
    </w:p>
    <w:p w14:paraId="5F5CA5B4" w14:textId="407109A3" w:rsidR="00726B93" w:rsidRPr="002A4947" w:rsidRDefault="00726B93" w:rsidP="00726B93">
      <w:pPr>
        <w:rPr>
          <w:b/>
          <w:bCs/>
        </w:rPr>
      </w:pPr>
      <w:r w:rsidRPr="002A4947">
        <w:rPr>
          <w:rFonts w:hint="eastAsia"/>
          <w:b/>
          <w:bCs/>
          <w:highlight w:val="yellow"/>
        </w:rPr>
        <w:t>智能生活</w:t>
      </w:r>
    </w:p>
    <w:p w14:paraId="4B8B9BDD" w14:textId="062954FF" w:rsidR="002A4947" w:rsidRDefault="002A4947" w:rsidP="00726B93">
      <w:r>
        <w:rPr>
          <w:rFonts w:hint="eastAsia"/>
        </w:rPr>
        <w:t>医疗健康</w:t>
      </w:r>
    </w:p>
    <w:p w14:paraId="7AAE5E39" w14:textId="18D11BCA" w:rsidR="002A4947" w:rsidRPr="00726B93" w:rsidRDefault="002A4947" w:rsidP="00726B93">
      <w:pPr>
        <w:rPr>
          <w:rFonts w:hint="eastAsia"/>
        </w:rPr>
      </w:pPr>
      <w:r>
        <w:rPr>
          <w:rFonts w:hint="eastAsia"/>
        </w:rPr>
        <w:t>汽车系统</w:t>
      </w:r>
    </w:p>
    <w:sectPr w:rsidR="002A4947" w:rsidRPr="00726B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1D971" w14:textId="77777777" w:rsidR="00A67FF1" w:rsidRDefault="00A67FF1" w:rsidP="004C6C81">
      <w:r>
        <w:separator/>
      </w:r>
    </w:p>
  </w:endnote>
  <w:endnote w:type="continuationSeparator" w:id="0">
    <w:p w14:paraId="50F4702D" w14:textId="77777777" w:rsidR="00A67FF1" w:rsidRDefault="00A67FF1" w:rsidP="004C6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720F4" w14:textId="77777777" w:rsidR="00A67FF1" w:rsidRDefault="00A67FF1" w:rsidP="004C6C81">
      <w:r>
        <w:separator/>
      </w:r>
    </w:p>
  </w:footnote>
  <w:footnote w:type="continuationSeparator" w:id="0">
    <w:p w14:paraId="30FB28B6" w14:textId="77777777" w:rsidR="00A67FF1" w:rsidRDefault="00A67FF1" w:rsidP="004C6C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1E2"/>
    <w:rsid w:val="00017A72"/>
    <w:rsid w:val="000703A3"/>
    <w:rsid w:val="0007449A"/>
    <w:rsid w:val="00090F58"/>
    <w:rsid w:val="000A67F4"/>
    <w:rsid w:val="00101692"/>
    <w:rsid w:val="00182AF4"/>
    <w:rsid w:val="001932E1"/>
    <w:rsid w:val="001A4409"/>
    <w:rsid w:val="00225B47"/>
    <w:rsid w:val="002A4204"/>
    <w:rsid w:val="002A4947"/>
    <w:rsid w:val="002C2127"/>
    <w:rsid w:val="003057C3"/>
    <w:rsid w:val="003F5363"/>
    <w:rsid w:val="00433E91"/>
    <w:rsid w:val="004A0AA0"/>
    <w:rsid w:val="004A35E0"/>
    <w:rsid w:val="004A39A6"/>
    <w:rsid w:val="004C6C81"/>
    <w:rsid w:val="005151E2"/>
    <w:rsid w:val="00554A4C"/>
    <w:rsid w:val="0055722C"/>
    <w:rsid w:val="005C1187"/>
    <w:rsid w:val="005D0F2B"/>
    <w:rsid w:val="00634674"/>
    <w:rsid w:val="006C66BC"/>
    <w:rsid w:val="006D4C6A"/>
    <w:rsid w:val="006D7886"/>
    <w:rsid w:val="00705A23"/>
    <w:rsid w:val="00726B93"/>
    <w:rsid w:val="007723CE"/>
    <w:rsid w:val="00827746"/>
    <w:rsid w:val="00876F4B"/>
    <w:rsid w:val="008C5841"/>
    <w:rsid w:val="0091754F"/>
    <w:rsid w:val="0098061F"/>
    <w:rsid w:val="00996491"/>
    <w:rsid w:val="009A3E4D"/>
    <w:rsid w:val="009E1EF5"/>
    <w:rsid w:val="009F5235"/>
    <w:rsid w:val="00A125B1"/>
    <w:rsid w:val="00A46997"/>
    <w:rsid w:val="00A67FF1"/>
    <w:rsid w:val="00A90B82"/>
    <w:rsid w:val="00A97857"/>
    <w:rsid w:val="00B34762"/>
    <w:rsid w:val="00B53D9D"/>
    <w:rsid w:val="00C03BE9"/>
    <w:rsid w:val="00C06EF9"/>
    <w:rsid w:val="00C12458"/>
    <w:rsid w:val="00C45572"/>
    <w:rsid w:val="00CA3E72"/>
    <w:rsid w:val="00CE63D6"/>
    <w:rsid w:val="00E346D0"/>
    <w:rsid w:val="00E44369"/>
    <w:rsid w:val="00E86F5A"/>
    <w:rsid w:val="00EC2ECE"/>
    <w:rsid w:val="00F27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A9703F"/>
  <w15:chartTrackingRefBased/>
  <w15:docId w15:val="{B86475DF-F09C-47FB-B019-B18859298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455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6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6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6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6C81"/>
    <w:rPr>
      <w:sz w:val="18"/>
      <w:szCs w:val="18"/>
    </w:rPr>
  </w:style>
  <w:style w:type="character" w:styleId="a7">
    <w:name w:val="Hyperlink"/>
    <w:basedOn w:val="a0"/>
    <w:uiPriority w:val="99"/>
    <w:unhideWhenUsed/>
    <w:rsid w:val="00C45572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C455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FollowedHyperlink"/>
    <w:basedOn w:val="a0"/>
    <w:uiPriority w:val="99"/>
    <w:semiHidden/>
    <w:unhideWhenUsed/>
    <w:rsid w:val="0091754F"/>
    <w:rPr>
      <w:color w:val="954F72" w:themeColor="followedHyperlink"/>
      <w:u w:val="single"/>
    </w:rPr>
  </w:style>
  <w:style w:type="character" w:styleId="a9">
    <w:name w:val="Unresolved Mention"/>
    <w:basedOn w:val="a0"/>
    <w:uiPriority w:val="99"/>
    <w:semiHidden/>
    <w:unhideWhenUsed/>
    <w:rsid w:val="00554A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8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hitachi.com.c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emlc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52</cp:revision>
  <dcterms:created xsi:type="dcterms:W3CDTF">2022-02-21T02:47:00Z</dcterms:created>
  <dcterms:modified xsi:type="dcterms:W3CDTF">2022-04-03T07:35:00Z</dcterms:modified>
</cp:coreProperties>
</file>