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34474323"/>
        <w:docPartObj>
          <w:docPartGallery w:val="Table of Contents"/>
          <w:docPartUnique/>
        </w:docPartObj>
      </w:sdtPr>
      <w:sdtEndPr>
        <w:rPr>
          <w:b/>
          <w:bCs/>
        </w:rPr>
      </w:sdtEndPr>
      <w:sdtContent>
        <w:p w14:paraId="1A36FADA" w14:textId="1E58E6B0" w:rsidR="00CF79AC" w:rsidRDefault="00F53745" w:rsidP="00F53745">
          <w:pPr>
            <w:pStyle w:val="TOC"/>
            <w:jc w:val="center"/>
          </w:pPr>
          <w:r>
            <w:rPr>
              <w:rFonts w:hint="eastAsia"/>
              <w:lang w:val="zh-CN"/>
            </w:rPr>
            <w:t>电子</w:t>
          </w:r>
          <w:r w:rsidR="00E256F4">
            <w:rPr>
              <w:rFonts w:hint="eastAsia"/>
              <w:lang w:val="zh-CN"/>
            </w:rPr>
            <w:t>器件</w:t>
          </w:r>
        </w:p>
        <w:p w14:paraId="592CF401" w14:textId="4CAB5E4E" w:rsidR="0040351F" w:rsidRDefault="00CF79AC">
          <w:pPr>
            <w:pStyle w:val="TOC2"/>
            <w:tabs>
              <w:tab w:val="right" w:leader="dot" w:pos="8296"/>
            </w:tabs>
            <w:rPr>
              <w:noProof/>
            </w:rPr>
          </w:pPr>
          <w:r>
            <w:fldChar w:fldCharType="begin"/>
          </w:r>
          <w:r>
            <w:instrText xml:space="preserve"> TOC \o "1-3" \h \z \u </w:instrText>
          </w:r>
          <w:r>
            <w:fldChar w:fldCharType="separate"/>
          </w:r>
          <w:hyperlink w:anchor="_Toc98080304" w:history="1">
            <w:r w:rsidR="0040351F" w:rsidRPr="00DA4EAF">
              <w:rPr>
                <w:rStyle w:val="a7"/>
                <w:rFonts w:ascii="Helvetica" w:hAnsi="Helvetica" w:cs="Helvetica"/>
                <w:noProof/>
                <w:highlight w:val="green"/>
                <w:shd w:val="clear" w:color="auto" w:fill="FFFFFF"/>
              </w:rPr>
              <w:t>天奥电子</w:t>
            </w:r>
            <w:r w:rsidR="0040351F" w:rsidRPr="00DA4EAF">
              <w:rPr>
                <w:rStyle w:val="a7"/>
                <w:rFonts w:ascii="Helvetica" w:hAnsi="Helvetica" w:cs="Helvetica"/>
                <w:noProof/>
                <w:highlight w:val="green"/>
                <w:shd w:val="clear" w:color="auto" w:fill="FFFFFF"/>
              </w:rPr>
              <w:t xml:space="preserve"> 002935</w:t>
            </w:r>
            <w:r w:rsidR="0040351F" w:rsidRPr="00DA4EAF">
              <w:rPr>
                <w:rStyle w:val="a7"/>
                <w:rFonts w:ascii="Helvetica" w:hAnsi="Helvetica" w:cs="Helvetica"/>
                <w:noProof/>
                <w:shd w:val="clear" w:color="auto" w:fill="FFFFFF"/>
              </w:rPr>
              <w:t xml:space="preserve"> http://www.elecspn.com</w:t>
            </w:r>
            <w:r w:rsidR="0040351F" w:rsidRPr="00DA4EAF">
              <w:rPr>
                <w:rStyle w:val="a7"/>
                <w:noProof/>
              </w:rPr>
              <w:t xml:space="preserve"> 四川成都</w:t>
            </w:r>
            <w:r w:rsidR="0040351F">
              <w:rPr>
                <w:noProof/>
                <w:webHidden/>
              </w:rPr>
              <w:tab/>
            </w:r>
            <w:r w:rsidR="0040351F">
              <w:rPr>
                <w:noProof/>
                <w:webHidden/>
              </w:rPr>
              <w:fldChar w:fldCharType="begin"/>
            </w:r>
            <w:r w:rsidR="0040351F">
              <w:rPr>
                <w:noProof/>
                <w:webHidden/>
              </w:rPr>
              <w:instrText xml:space="preserve"> PAGEREF _Toc98080304 \h </w:instrText>
            </w:r>
            <w:r w:rsidR="0040351F">
              <w:rPr>
                <w:noProof/>
                <w:webHidden/>
              </w:rPr>
            </w:r>
            <w:r w:rsidR="0040351F">
              <w:rPr>
                <w:noProof/>
                <w:webHidden/>
              </w:rPr>
              <w:fldChar w:fldCharType="separate"/>
            </w:r>
            <w:r w:rsidR="0040351F">
              <w:rPr>
                <w:noProof/>
                <w:webHidden/>
              </w:rPr>
              <w:t>2</w:t>
            </w:r>
            <w:r w:rsidR="0040351F">
              <w:rPr>
                <w:noProof/>
                <w:webHidden/>
              </w:rPr>
              <w:fldChar w:fldCharType="end"/>
            </w:r>
          </w:hyperlink>
        </w:p>
        <w:p w14:paraId="2C99ABEC" w14:textId="421F7B5D" w:rsidR="0040351F" w:rsidRDefault="0040351F">
          <w:pPr>
            <w:pStyle w:val="TOC2"/>
            <w:tabs>
              <w:tab w:val="right" w:leader="dot" w:pos="8296"/>
            </w:tabs>
            <w:rPr>
              <w:noProof/>
            </w:rPr>
          </w:pPr>
          <w:hyperlink w:anchor="_Toc98080305" w:history="1">
            <w:r w:rsidRPr="00DA4EAF">
              <w:rPr>
                <w:rStyle w:val="a7"/>
                <w:rFonts w:ascii="Helvetica" w:hAnsi="Helvetica" w:cs="Helvetica"/>
                <w:noProof/>
                <w:highlight w:val="yellow"/>
                <w:shd w:val="clear" w:color="auto" w:fill="FFFFFF"/>
              </w:rPr>
              <w:t>中瓷电子</w:t>
            </w:r>
            <w:r w:rsidRPr="00DA4EAF">
              <w:rPr>
                <w:rStyle w:val="a7"/>
                <w:rFonts w:ascii="Helvetica" w:hAnsi="Helvetica" w:cs="Helvetica"/>
                <w:noProof/>
                <w:highlight w:val="yellow"/>
                <w:shd w:val="clear" w:color="auto" w:fill="FFFFFF"/>
              </w:rPr>
              <w:t xml:space="preserve"> 003031</w:t>
            </w:r>
            <w:r w:rsidRPr="00DA4EAF">
              <w:rPr>
                <w:rStyle w:val="a7"/>
                <w:rFonts w:ascii="Helvetica" w:hAnsi="Helvetica" w:cs="Helvetica"/>
                <w:noProof/>
                <w:shd w:val="clear" w:color="auto" w:fill="FFFFFF"/>
              </w:rPr>
              <w:t xml:space="preserve"> http://www.sinopack.com.cn</w:t>
            </w:r>
            <w:r w:rsidRPr="00DA4EAF">
              <w:rPr>
                <w:rStyle w:val="a7"/>
                <w:noProof/>
              </w:rPr>
              <w:t xml:space="preserve"> 河北石家庄</w:t>
            </w:r>
            <w:r>
              <w:rPr>
                <w:noProof/>
                <w:webHidden/>
              </w:rPr>
              <w:tab/>
            </w:r>
            <w:r>
              <w:rPr>
                <w:noProof/>
                <w:webHidden/>
              </w:rPr>
              <w:fldChar w:fldCharType="begin"/>
            </w:r>
            <w:r>
              <w:rPr>
                <w:noProof/>
                <w:webHidden/>
              </w:rPr>
              <w:instrText xml:space="preserve"> PAGEREF _Toc98080305 \h </w:instrText>
            </w:r>
            <w:r>
              <w:rPr>
                <w:noProof/>
                <w:webHidden/>
              </w:rPr>
            </w:r>
            <w:r>
              <w:rPr>
                <w:noProof/>
                <w:webHidden/>
              </w:rPr>
              <w:fldChar w:fldCharType="separate"/>
            </w:r>
            <w:r>
              <w:rPr>
                <w:noProof/>
                <w:webHidden/>
              </w:rPr>
              <w:t>3</w:t>
            </w:r>
            <w:r>
              <w:rPr>
                <w:noProof/>
                <w:webHidden/>
              </w:rPr>
              <w:fldChar w:fldCharType="end"/>
            </w:r>
          </w:hyperlink>
        </w:p>
        <w:p w14:paraId="1E65433F" w14:textId="2B12A3B6" w:rsidR="0040351F" w:rsidRDefault="0040351F">
          <w:pPr>
            <w:pStyle w:val="TOC2"/>
            <w:tabs>
              <w:tab w:val="right" w:leader="dot" w:pos="8296"/>
            </w:tabs>
            <w:rPr>
              <w:noProof/>
            </w:rPr>
          </w:pPr>
          <w:hyperlink w:anchor="_Toc98080306" w:history="1">
            <w:r w:rsidRPr="00DA4EAF">
              <w:rPr>
                <w:rStyle w:val="a7"/>
                <w:noProof/>
                <w:highlight w:val="green"/>
              </w:rPr>
              <w:t>法拉电子 600563</w:t>
            </w:r>
            <w:r w:rsidRPr="00DA4EAF">
              <w:rPr>
                <w:rStyle w:val="a7"/>
                <w:noProof/>
              </w:rPr>
              <w:t xml:space="preserve"> </w:t>
            </w:r>
            <w:r w:rsidRPr="00DA4EAF">
              <w:rPr>
                <w:rStyle w:val="a7"/>
                <w:rFonts w:ascii="Helvetica" w:hAnsi="Helvetica" w:cs="Helvetica"/>
                <w:noProof/>
                <w:shd w:val="clear" w:color="auto" w:fill="FFFFFF"/>
              </w:rPr>
              <w:t>http://www.faratronic.com</w:t>
            </w:r>
            <w:r w:rsidRPr="00DA4EAF">
              <w:rPr>
                <w:rStyle w:val="a7"/>
                <w:noProof/>
              </w:rPr>
              <w:t xml:space="preserve"> 福建厦门</w:t>
            </w:r>
            <w:r>
              <w:rPr>
                <w:noProof/>
                <w:webHidden/>
              </w:rPr>
              <w:tab/>
            </w:r>
            <w:r>
              <w:rPr>
                <w:noProof/>
                <w:webHidden/>
              </w:rPr>
              <w:fldChar w:fldCharType="begin"/>
            </w:r>
            <w:r>
              <w:rPr>
                <w:noProof/>
                <w:webHidden/>
              </w:rPr>
              <w:instrText xml:space="preserve"> PAGEREF _Toc98080306 \h </w:instrText>
            </w:r>
            <w:r>
              <w:rPr>
                <w:noProof/>
                <w:webHidden/>
              </w:rPr>
            </w:r>
            <w:r>
              <w:rPr>
                <w:noProof/>
                <w:webHidden/>
              </w:rPr>
              <w:fldChar w:fldCharType="separate"/>
            </w:r>
            <w:r>
              <w:rPr>
                <w:noProof/>
                <w:webHidden/>
              </w:rPr>
              <w:t>4</w:t>
            </w:r>
            <w:r>
              <w:rPr>
                <w:noProof/>
                <w:webHidden/>
              </w:rPr>
              <w:fldChar w:fldCharType="end"/>
            </w:r>
          </w:hyperlink>
        </w:p>
        <w:p w14:paraId="2DD17871" w14:textId="170F7947" w:rsidR="0040351F" w:rsidRDefault="0040351F">
          <w:pPr>
            <w:pStyle w:val="TOC2"/>
            <w:tabs>
              <w:tab w:val="right" w:leader="dot" w:pos="8296"/>
            </w:tabs>
            <w:rPr>
              <w:noProof/>
            </w:rPr>
          </w:pPr>
          <w:hyperlink w:anchor="_Toc98080307" w:history="1">
            <w:r w:rsidRPr="00DA4EAF">
              <w:rPr>
                <w:rStyle w:val="a7"/>
                <w:noProof/>
              </w:rPr>
              <w:t xml:space="preserve">高平电子 NASDAQ:KOPN </w:t>
            </w:r>
            <w:r w:rsidRPr="00DA4EAF">
              <w:rPr>
                <w:rStyle w:val="a7"/>
                <w:rFonts w:ascii="Helvetica" w:hAnsi="Helvetica" w:cs="Helvetica"/>
                <w:noProof/>
                <w:shd w:val="clear" w:color="auto" w:fill="FFFFFF"/>
              </w:rPr>
              <w:t>http://www.kopin.com</w:t>
            </w:r>
            <w:r>
              <w:rPr>
                <w:noProof/>
                <w:webHidden/>
              </w:rPr>
              <w:tab/>
            </w:r>
            <w:r>
              <w:rPr>
                <w:noProof/>
                <w:webHidden/>
              </w:rPr>
              <w:fldChar w:fldCharType="begin"/>
            </w:r>
            <w:r>
              <w:rPr>
                <w:noProof/>
                <w:webHidden/>
              </w:rPr>
              <w:instrText xml:space="preserve"> PAGEREF _Toc98080307 \h </w:instrText>
            </w:r>
            <w:r>
              <w:rPr>
                <w:noProof/>
                <w:webHidden/>
              </w:rPr>
            </w:r>
            <w:r>
              <w:rPr>
                <w:noProof/>
                <w:webHidden/>
              </w:rPr>
              <w:fldChar w:fldCharType="separate"/>
            </w:r>
            <w:r>
              <w:rPr>
                <w:noProof/>
                <w:webHidden/>
              </w:rPr>
              <w:t>5</w:t>
            </w:r>
            <w:r>
              <w:rPr>
                <w:noProof/>
                <w:webHidden/>
              </w:rPr>
              <w:fldChar w:fldCharType="end"/>
            </w:r>
          </w:hyperlink>
        </w:p>
        <w:p w14:paraId="4A424161" w14:textId="58065580" w:rsidR="00CF79AC" w:rsidRDefault="00CF79AC">
          <w:r>
            <w:rPr>
              <w:b/>
              <w:bCs/>
              <w:lang w:val="zh-CN"/>
            </w:rPr>
            <w:fldChar w:fldCharType="end"/>
          </w:r>
        </w:p>
      </w:sdtContent>
    </w:sdt>
    <w:p w14:paraId="07EB6B28" w14:textId="0AB6883D" w:rsidR="006863C3" w:rsidRPr="005E4490" w:rsidRDefault="00CF79AC" w:rsidP="005E4490">
      <w:pPr>
        <w:widowControl/>
        <w:jc w:val="left"/>
        <w:rPr>
          <w:rFonts w:asciiTheme="majorHAnsi" w:eastAsiaTheme="majorEastAsia" w:hAnsiTheme="majorHAnsi" w:cstheme="majorBidi"/>
          <w:b/>
          <w:bCs/>
          <w:sz w:val="28"/>
          <w:szCs w:val="28"/>
        </w:rPr>
      </w:pPr>
      <w:bookmarkStart w:id="0" w:name="_Toc95679790"/>
      <w:r>
        <w:rPr>
          <w:sz w:val="28"/>
          <w:szCs w:val="28"/>
        </w:rPr>
        <w:br w:type="page"/>
      </w:r>
      <w:bookmarkStart w:id="1" w:name="_Toc95730493"/>
      <w:bookmarkEnd w:id="0"/>
    </w:p>
    <w:p w14:paraId="5A748F3A" w14:textId="5A3ED6CB" w:rsidR="0071765A" w:rsidRPr="00731473" w:rsidRDefault="00E256F4" w:rsidP="0071765A">
      <w:pPr>
        <w:pStyle w:val="2"/>
        <w:rPr>
          <w:sz w:val="28"/>
          <w:szCs w:val="28"/>
        </w:rPr>
      </w:pPr>
      <w:bookmarkStart w:id="2" w:name="_Toc95741409"/>
      <w:bookmarkStart w:id="3" w:name="_Toc98080304"/>
      <w:bookmarkEnd w:id="1"/>
      <w:proofErr w:type="gramStart"/>
      <w:r>
        <w:rPr>
          <w:rFonts w:ascii="Helvetica" w:hAnsi="Helvetica" w:cs="Helvetica" w:hint="eastAsia"/>
          <w:color w:val="33353C"/>
          <w:sz w:val="28"/>
          <w:szCs w:val="28"/>
          <w:highlight w:val="green"/>
          <w:shd w:val="clear" w:color="auto" w:fill="FFFFFF"/>
        </w:rPr>
        <w:lastRenderedPageBreak/>
        <w:t>天</w:t>
      </w:r>
      <w:r w:rsidRPr="008A025E">
        <w:rPr>
          <w:rFonts w:ascii="Helvetica" w:hAnsi="Helvetica" w:cs="Helvetica" w:hint="eastAsia"/>
          <w:color w:val="33353C"/>
          <w:sz w:val="28"/>
          <w:szCs w:val="28"/>
          <w:highlight w:val="green"/>
          <w:shd w:val="clear" w:color="auto" w:fill="FFFFFF"/>
        </w:rPr>
        <w:t>奥电子</w:t>
      </w:r>
      <w:proofErr w:type="gramEnd"/>
      <w:r w:rsidRPr="008A025E">
        <w:rPr>
          <w:rFonts w:ascii="Helvetica" w:hAnsi="Helvetica" w:cs="Helvetica" w:hint="eastAsia"/>
          <w:color w:val="33353C"/>
          <w:sz w:val="28"/>
          <w:szCs w:val="28"/>
          <w:highlight w:val="green"/>
          <w:shd w:val="clear" w:color="auto" w:fill="FFFFFF"/>
        </w:rPr>
        <w:t xml:space="preserve"> </w:t>
      </w:r>
      <w:r w:rsidRPr="008A025E">
        <w:rPr>
          <w:rFonts w:ascii="Helvetica" w:hAnsi="Helvetica" w:cs="Helvetica"/>
          <w:color w:val="33353C"/>
          <w:sz w:val="28"/>
          <w:szCs w:val="28"/>
          <w:highlight w:val="green"/>
          <w:shd w:val="clear" w:color="auto" w:fill="FFFFFF"/>
        </w:rPr>
        <w:t>002935</w:t>
      </w:r>
      <w:r w:rsidRPr="00731473">
        <w:rPr>
          <w:rFonts w:ascii="Helvetica" w:hAnsi="Helvetica" w:cs="Helvetica"/>
          <w:color w:val="33353C"/>
          <w:sz w:val="28"/>
          <w:szCs w:val="28"/>
          <w:shd w:val="clear" w:color="auto" w:fill="FFFFFF"/>
        </w:rPr>
        <w:t xml:space="preserve"> </w:t>
      </w:r>
      <w:hyperlink r:id="rId7" w:history="1">
        <w:r w:rsidRPr="00731473">
          <w:rPr>
            <w:rStyle w:val="a7"/>
            <w:rFonts w:ascii="Helvetica" w:hAnsi="Helvetica" w:cs="Helvetica"/>
            <w:color w:val="0066CC"/>
            <w:sz w:val="28"/>
            <w:szCs w:val="28"/>
            <w:shd w:val="clear" w:color="auto" w:fill="FFFFFF"/>
          </w:rPr>
          <w:t>http://www.elecspn.com</w:t>
        </w:r>
      </w:hyperlink>
      <w:r w:rsidRPr="00731473">
        <w:rPr>
          <w:sz w:val="28"/>
          <w:szCs w:val="28"/>
        </w:rPr>
        <w:t xml:space="preserve"> </w:t>
      </w:r>
      <w:r w:rsidRPr="00731473">
        <w:rPr>
          <w:rFonts w:hint="eastAsia"/>
          <w:sz w:val="28"/>
          <w:szCs w:val="28"/>
        </w:rPr>
        <w:t>四川成都</w:t>
      </w:r>
      <w:bookmarkEnd w:id="2"/>
      <w:bookmarkEnd w:id="3"/>
    </w:p>
    <w:p w14:paraId="44A78A6C"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成都天奥电子股份有限公司</w:t>
      </w:r>
      <w:r w:rsidRPr="00731473">
        <w:rPr>
          <w:rFonts w:ascii="Helvetica" w:hAnsi="Helvetica" w:cs="Helvetica"/>
          <w:b/>
          <w:bCs/>
          <w:color w:val="33353C"/>
          <w:szCs w:val="21"/>
          <w:shd w:val="clear" w:color="auto" w:fill="FFFFFF"/>
        </w:rPr>
        <w:t>主要从事时间频率产品、北斗卫星应用产品的研发、设计、生产和销售</w:t>
      </w:r>
      <w:r>
        <w:rPr>
          <w:rFonts w:ascii="Helvetica" w:hAnsi="Helvetica" w:cs="Helvetica"/>
          <w:color w:val="33353C"/>
          <w:szCs w:val="21"/>
          <w:shd w:val="clear" w:color="auto" w:fill="FFFFFF"/>
        </w:rPr>
        <w:t>。时间频率产品包括频率系列产品和时间同步系列产品两类：其中频率系列产品通过产生和处理频率信号，生成电子设备和系统所需的各种频率信号；时间同步系列产品通过接收、产生、保持和传递标准时间频率信号，为各应用系统提供统一的时间和频率信号。经过多年的发展和技术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公司已成为国内综合实力强、产品种类齐全、技术水平领先的</w:t>
      </w:r>
      <w:r w:rsidRPr="00731473">
        <w:rPr>
          <w:rFonts w:ascii="Helvetica" w:hAnsi="Helvetica" w:cs="Helvetica"/>
          <w:b/>
          <w:bCs/>
          <w:color w:val="33353C"/>
          <w:szCs w:val="21"/>
          <w:shd w:val="clear" w:color="auto" w:fill="FFFFFF"/>
        </w:rPr>
        <w:t>军用时间频率产品研发生产企业之一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w:t>
      </w:r>
      <w:r w:rsidRPr="00731473">
        <w:rPr>
          <w:rFonts w:ascii="Helvetica" w:hAnsi="Helvetica" w:cs="Helvetica"/>
          <w:b/>
          <w:bCs/>
          <w:color w:val="33353C"/>
          <w:szCs w:val="21"/>
          <w:shd w:val="clear" w:color="auto" w:fill="FFFFFF"/>
        </w:rPr>
        <w:t>原子钟、军用时间同步设备和系统主要供应商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在民用领域的地位也不断增强。</w:t>
      </w:r>
    </w:p>
    <w:p w14:paraId="6A762FB7" w14:textId="44E0A7B4"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798E8F9C" w14:textId="6062E584" w:rsid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shd w:val="clear" w:color="auto" w:fill="FFFFFF"/>
        </w:rPr>
        <w:t>中国电子科技集团有限公司</w:t>
      </w:r>
    </w:p>
    <w:p w14:paraId="4D0BECF1" w14:textId="77777777" w:rsidR="00B8097A" w:rsidRPr="00B8097A" w:rsidRDefault="00B8097A" w:rsidP="0071765A">
      <w:pPr>
        <w:widowControl/>
        <w:shd w:val="clear" w:color="auto" w:fill="FFFFFF"/>
        <w:jc w:val="left"/>
        <w:textAlignment w:val="top"/>
        <w:rPr>
          <w:rFonts w:ascii="Helvetica" w:hAnsi="Helvetica" w:cs="Helvetica"/>
          <w:b/>
          <w:bCs/>
          <w:color w:val="33353C"/>
          <w:szCs w:val="21"/>
          <w:shd w:val="clear" w:color="auto" w:fill="FFFFFF"/>
        </w:rPr>
      </w:pPr>
    </w:p>
    <w:p w14:paraId="5311818E" w14:textId="4D86BBD5"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B8097A">
        <w:rPr>
          <w:rFonts w:ascii="Helvetica" w:hAnsi="Helvetica" w:cs="Helvetica" w:hint="eastAsia"/>
          <w:color w:val="33353C"/>
          <w:szCs w:val="21"/>
          <w:shd w:val="clear" w:color="auto" w:fill="FFFFFF"/>
        </w:rPr>
        <w:t>：</w:t>
      </w:r>
    </w:p>
    <w:p w14:paraId="6D47578A" w14:textId="647CDB93" w:rsidR="0071765A" w:rsidRPr="00B8097A" w:rsidRDefault="0071765A" w:rsidP="0071765A">
      <w:pPr>
        <w:widowControl/>
        <w:shd w:val="clear" w:color="auto" w:fill="FFFFFF"/>
        <w:jc w:val="left"/>
        <w:textAlignment w:val="top"/>
        <w:rPr>
          <w:rFonts w:ascii="Helvetica" w:hAnsi="Helvetica" w:cs="Helvetica"/>
          <w:b/>
          <w:bCs/>
          <w:color w:val="33353C"/>
          <w:szCs w:val="21"/>
          <w:shd w:val="clear" w:color="auto" w:fill="FFFFFF"/>
        </w:rPr>
      </w:pPr>
      <w:r w:rsidRPr="00B8097A">
        <w:rPr>
          <w:rFonts w:ascii="Helvetica" w:hAnsi="Helvetica" w:cs="Helvetica" w:hint="eastAsia"/>
          <w:b/>
          <w:bCs/>
          <w:color w:val="33353C"/>
          <w:szCs w:val="21"/>
          <w:highlight w:val="yellow"/>
          <w:shd w:val="clear" w:color="auto" w:fill="FFFFFF"/>
        </w:rPr>
        <w:t>频率系列</w:t>
      </w:r>
      <w:r w:rsidR="00B8097A">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原子钟</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晶体谐振器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温补晶体振荡器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恒温晶体振荡器</w:t>
      </w:r>
      <w:r>
        <w:rPr>
          <w:rFonts w:ascii="Helvetica" w:hAnsi="Helvetica" w:cs="Helvetica"/>
          <w:color w:val="33353C"/>
          <w:szCs w:val="21"/>
          <w:shd w:val="clear" w:color="auto" w:fill="FFFFFF"/>
        </w:rPr>
        <w:tab/>
      </w:r>
    </w:p>
    <w:p w14:paraId="64F64716" w14:textId="2CEAFAB1" w:rsidR="0071765A" w:rsidRDefault="0071765A" w:rsidP="00B8097A">
      <w:pPr>
        <w:widowControl/>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锁相晶体振荡器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驯服晶振时钟模块</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晶体滤波器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跳频滤波器</w:t>
      </w:r>
    </w:p>
    <w:p w14:paraId="6845168C" w14:textId="610A1CBC"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时间同步系列</w:t>
      </w:r>
      <w:r>
        <w:rPr>
          <w:rFonts w:ascii="Helvetica" w:hAnsi="Helvetica" w:cs="Helvetica" w:hint="eastAsia"/>
          <w:color w:val="33353C"/>
          <w:szCs w:val="21"/>
          <w:shd w:val="clear" w:color="auto" w:fill="FFFFFF"/>
        </w:rPr>
        <w:t>标准时间接收</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时间频率传输与比对</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网络时间服务器</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时间频率终端</w:t>
      </w:r>
    </w:p>
    <w:p w14:paraId="3D7EDE17" w14:textId="0EAB8BB8"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r w:rsidR="00B8097A">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时频测量设备</w:t>
      </w:r>
      <w:proofErr w:type="gramEnd"/>
    </w:p>
    <w:p w14:paraId="6C5201CC" w14:textId="6FD32083"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r w:rsidRPr="00B8097A">
        <w:rPr>
          <w:rFonts w:ascii="Helvetica" w:hAnsi="Helvetica" w:cs="Helvetica" w:hint="eastAsia"/>
          <w:color w:val="33353C"/>
          <w:szCs w:val="21"/>
          <w:highlight w:val="yellow"/>
          <w:shd w:val="clear" w:color="auto" w:fill="FFFFFF"/>
        </w:rPr>
        <w:t>卫星应用系列</w:t>
      </w:r>
      <w:r>
        <w:rPr>
          <w:rFonts w:ascii="Helvetica" w:hAnsi="Helvetica" w:cs="Helvetica" w:hint="eastAsia"/>
          <w:color w:val="33353C"/>
          <w:szCs w:val="21"/>
          <w:shd w:val="clear" w:color="auto" w:fill="FFFFFF"/>
        </w:rPr>
        <w:t>北斗卫星手表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军用标准时间表</w:t>
      </w:r>
      <w:r>
        <w:rPr>
          <w:rFonts w:ascii="Helvetica" w:hAnsi="Helvetica" w:cs="Helvetica"/>
          <w:color w:val="33353C"/>
          <w:szCs w:val="21"/>
          <w:shd w:val="clear" w:color="auto" w:fill="FFFFFF"/>
        </w:rPr>
        <w:t>)</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sidR="00B8097A">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北斗卫星应用终端</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211BCFEB" w14:textId="77777777" w:rsidR="0071765A" w:rsidRDefault="0071765A" w:rsidP="0071765A">
      <w:pPr>
        <w:widowControl/>
        <w:shd w:val="clear" w:color="auto" w:fill="FFFFFF"/>
        <w:jc w:val="left"/>
        <w:textAlignment w:val="top"/>
        <w:rPr>
          <w:rFonts w:ascii="Helvetica" w:hAnsi="Helvetica" w:cs="Helvetica"/>
          <w:color w:val="33353C"/>
          <w:szCs w:val="21"/>
          <w:shd w:val="clear" w:color="auto" w:fill="FFFFFF"/>
        </w:rPr>
      </w:pPr>
    </w:p>
    <w:p w14:paraId="1CBA9426" w14:textId="77777777" w:rsidR="005C1AF7" w:rsidRDefault="005C1AF7">
      <w:pPr>
        <w:widowControl/>
        <w:jc w:val="left"/>
        <w:rPr>
          <w:rFonts w:ascii="Helvetica" w:eastAsiaTheme="majorEastAsia" w:hAnsi="Helvetica" w:cs="Helvetica"/>
          <w:b/>
          <w:bCs/>
          <w:color w:val="33353C"/>
          <w:sz w:val="28"/>
          <w:szCs w:val="28"/>
          <w:highlight w:val="yellow"/>
          <w:shd w:val="clear" w:color="auto" w:fill="FFFFFF"/>
        </w:rPr>
      </w:pPr>
      <w:bookmarkStart w:id="4" w:name="_Toc95751649"/>
      <w:bookmarkStart w:id="5" w:name="_Toc98080082"/>
      <w:bookmarkEnd w:id="4"/>
      <w:r>
        <w:rPr>
          <w:rFonts w:ascii="Helvetica" w:hAnsi="Helvetica" w:cs="Helvetica"/>
          <w:color w:val="33353C"/>
          <w:sz w:val="28"/>
          <w:szCs w:val="28"/>
          <w:highlight w:val="yellow"/>
          <w:shd w:val="clear" w:color="auto" w:fill="FFFFFF"/>
        </w:rPr>
        <w:br w:type="page"/>
      </w:r>
    </w:p>
    <w:p w14:paraId="1E3B9BAA" w14:textId="3DA5CD1D" w:rsidR="005C1AF7" w:rsidRPr="004F1131" w:rsidRDefault="005C1AF7" w:rsidP="005C1AF7">
      <w:pPr>
        <w:pStyle w:val="2"/>
        <w:rPr>
          <w:sz w:val="28"/>
          <w:szCs w:val="28"/>
        </w:rPr>
      </w:pPr>
      <w:bookmarkStart w:id="6" w:name="_Toc98080305"/>
      <w:r w:rsidRPr="00737710">
        <w:rPr>
          <w:rFonts w:ascii="Helvetica" w:hAnsi="Helvetica" w:cs="Helvetica" w:hint="eastAsia"/>
          <w:color w:val="33353C"/>
          <w:sz w:val="28"/>
          <w:szCs w:val="28"/>
          <w:highlight w:val="yellow"/>
          <w:shd w:val="clear" w:color="auto" w:fill="FFFFFF"/>
        </w:rPr>
        <w:lastRenderedPageBreak/>
        <w:t>中</w:t>
      </w:r>
      <w:proofErr w:type="gramStart"/>
      <w:r w:rsidRPr="00737710">
        <w:rPr>
          <w:rFonts w:ascii="Helvetica" w:hAnsi="Helvetica" w:cs="Helvetica" w:hint="eastAsia"/>
          <w:color w:val="33353C"/>
          <w:sz w:val="28"/>
          <w:szCs w:val="28"/>
          <w:highlight w:val="yellow"/>
          <w:shd w:val="clear" w:color="auto" w:fill="FFFFFF"/>
        </w:rPr>
        <w:t>瓷电子</w:t>
      </w:r>
      <w:proofErr w:type="gramEnd"/>
      <w:r w:rsidRPr="00737710">
        <w:rPr>
          <w:rFonts w:ascii="Helvetica" w:hAnsi="Helvetica" w:cs="Helvetica" w:hint="eastAsia"/>
          <w:color w:val="33353C"/>
          <w:sz w:val="28"/>
          <w:szCs w:val="28"/>
          <w:highlight w:val="yellow"/>
          <w:shd w:val="clear" w:color="auto" w:fill="FFFFFF"/>
        </w:rPr>
        <w:t xml:space="preserve"> </w:t>
      </w:r>
      <w:r w:rsidRPr="00737710">
        <w:rPr>
          <w:rFonts w:ascii="Helvetica" w:hAnsi="Helvetica" w:cs="Helvetica"/>
          <w:color w:val="33353C"/>
          <w:sz w:val="28"/>
          <w:szCs w:val="28"/>
          <w:highlight w:val="yellow"/>
          <w:shd w:val="clear" w:color="auto" w:fill="FFFFFF"/>
        </w:rPr>
        <w:t>003031</w:t>
      </w:r>
      <w:r w:rsidRPr="004F1131">
        <w:rPr>
          <w:rFonts w:ascii="Helvetica" w:hAnsi="Helvetica" w:cs="Helvetica"/>
          <w:color w:val="33353C"/>
          <w:sz w:val="28"/>
          <w:szCs w:val="28"/>
          <w:shd w:val="clear" w:color="auto" w:fill="FFFFFF"/>
        </w:rPr>
        <w:t xml:space="preserve"> </w:t>
      </w:r>
      <w:hyperlink r:id="rId8" w:history="1">
        <w:r w:rsidRPr="004F1131">
          <w:rPr>
            <w:rStyle w:val="a7"/>
            <w:rFonts w:ascii="Helvetica" w:hAnsi="Helvetica" w:cs="Helvetica"/>
            <w:color w:val="0066CC"/>
            <w:sz w:val="28"/>
            <w:szCs w:val="28"/>
            <w:shd w:val="clear" w:color="auto" w:fill="FFFFFF"/>
          </w:rPr>
          <w:t>http://www.sinopack.com.cn</w:t>
        </w:r>
      </w:hyperlink>
      <w:r w:rsidRPr="004F1131">
        <w:rPr>
          <w:sz w:val="28"/>
          <w:szCs w:val="28"/>
        </w:rPr>
        <w:t xml:space="preserve"> </w:t>
      </w:r>
      <w:r w:rsidRPr="004F1131">
        <w:rPr>
          <w:rFonts w:hint="eastAsia"/>
          <w:sz w:val="28"/>
          <w:szCs w:val="28"/>
        </w:rPr>
        <w:t>河北石家庄</w:t>
      </w:r>
      <w:bookmarkEnd w:id="5"/>
      <w:bookmarkEnd w:id="6"/>
    </w:p>
    <w:p w14:paraId="6FCF7FD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河北中瓷电子科技股份有限公司</w:t>
      </w:r>
      <w:r w:rsidRPr="00737710">
        <w:rPr>
          <w:rFonts w:ascii="Helvetica" w:hAnsi="Helvetica" w:cs="Helvetica"/>
          <w:b/>
          <w:bCs/>
          <w:color w:val="33353C"/>
          <w:szCs w:val="21"/>
          <w:shd w:val="clear" w:color="auto" w:fill="FFFFFF"/>
        </w:rPr>
        <w:t>主营业务是电子陶瓷系列产品研发、生产和销售</w:t>
      </w:r>
      <w:r>
        <w:rPr>
          <w:rFonts w:ascii="Helvetica" w:hAnsi="Helvetica" w:cs="Helvetica"/>
          <w:color w:val="33353C"/>
          <w:szCs w:val="21"/>
          <w:shd w:val="clear" w:color="auto" w:fill="FFFFFF"/>
        </w:rPr>
        <w:t>。主要产品包括光通信器件外壳、无线功率器件外壳、红外探测器外壳、大功率激光器外壳、</w:t>
      </w:r>
      <w:proofErr w:type="gramStart"/>
      <w:r>
        <w:rPr>
          <w:rFonts w:ascii="Helvetica" w:hAnsi="Helvetica" w:cs="Helvetica"/>
          <w:color w:val="33353C"/>
          <w:szCs w:val="21"/>
          <w:shd w:val="clear" w:color="auto" w:fill="FFFFFF"/>
        </w:rPr>
        <w:t>声表晶振类</w:t>
      </w:r>
      <w:proofErr w:type="gramEnd"/>
      <w:r>
        <w:rPr>
          <w:rFonts w:ascii="Helvetica" w:hAnsi="Helvetica" w:cs="Helvetica"/>
          <w:color w:val="33353C"/>
          <w:szCs w:val="21"/>
          <w:shd w:val="clear" w:color="auto" w:fill="FFFFFF"/>
        </w:rPr>
        <w:t>外壳、</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光传感器模块外壳、</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信终端模块外壳、氮化铝陶瓷基板、陶瓷元件、集成式加热器等，广泛应用于光通信、无线通信、工业激光、消费电子、汽车电子等领域。公司始终专注于电子陶瓷领域，深耕多年，具备了仿真设计、陶瓷材料及金属化体系和多层共烧工艺技术等全套陶瓷外壳自主开发能力，是国</w:t>
      </w:r>
      <w:r w:rsidRPr="00737710">
        <w:rPr>
          <w:rFonts w:ascii="Helvetica" w:hAnsi="Helvetica" w:cs="Helvetica"/>
          <w:b/>
          <w:bCs/>
          <w:color w:val="33353C"/>
          <w:szCs w:val="21"/>
          <w:shd w:val="clear" w:color="auto" w:fill="FFFFFF"/>
        </w:rPr>
        <w:t>内规模最大的高端电子陶瓷外壳生产企业</w:t>
      </w:r>
      <w:r>
        <w:rPr>
          <w:rFonts w:ascii="Helvetica" w:hAnsi="Helvetica" w:cs="Helvetica"/>
          <w:color w:val="33353C"/>
          <w:szCs w:val="21"/>
          <w:shd w:val="clear" w:color="auto" w:fill="FFFFFF"/>
        </w:rPr>
        <w:t>。</w:t>
      </w:r>
    </w:p>
    <w:p w14:paraId="0667D544"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586D3EE2" w14:textId="77777777" w:rsidR="005C1AF7" w:rsidRPr="00F522C0" w:rsidRDefault="005C1AF7" w:rsidP="005C1AF7">
      <w:pPr>
        <w:widowControl/>
        <w:shd w:val="clear" w:color="auto" w:fill="FFFFFF"/>
        <w:jc w:val="left"/>
        <w:textAlignment w:val="top"/>
        <w:rPr>
          <w:rFonts w:ascii="Helvetica" w:hAnsi="Helvetica" w:cs="Helvetica"/>
          <w:b/>
          <w:bCs/>
          <w:color w:val="33353C"/>
          <w:szCs w:val="21"/>
          <w:shd w:val="clear" w:color="auto" w:fill="FFFFFF"/>
        </w:rPr>
      </w:pPr>
      <w:r w:rsidRPr="00F522C0">
        <w:rPr>
          <w:rFonts w:ascii="Helvetica" w:hAnsi="Helvetica" w:cs="Helvetica" w:hint="eastAsia"/>
          <w:b/>
          <w:bCs/>
          <w:color w:val="33353C"/>
          <w:szCs w:val="21"/>
          <w:shd w:val="clear" w:color="auto" w:fill="FFFFFF"/>
        </w:rPr>
        <w:t>中国电子科技集团有限公司</w:t>
      </w:r>
    </w:p>
    <w:p w14:paraId="7212523E"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p>
    <w:p w14:paraId="43EA152D"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063B348C"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通讯用电子陶瓷产品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光通讯器件外壳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红外探测器外壳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无线功率器件外壳</w:t>
      </w:r>
    </w:p>
    <w:p w14:paraId="285B8021"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工业激光器用电子陶瓷产品</w:t>
      </w:r>
    </w:p>
    <w:p w14:paraId="594F3E5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消费电子陶瓷产品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声表晶振类</w:t>
      </w:r>
      <w:proofErr w:type="gramEnd"/>
      <w:r>
        <w:rPr>
          <w:rFonts w:ascii="Helvetica" w:hAnsi="Helvetica" w:cs="Helvetica" w:hint="eastAsia"/>
          <w:color w:val="33353C"/>
          <w:szCs w:val="21"/>
          <w:shd w:val="clear" w:color="auto" w:fill="FFFFFF"/>
        </w:rPr>
        <w:t>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光传感模块外壳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通讯用陶瓷外壳</w:t>
      </w:r>
    </w:p>
    <w:p w14:paraId="50176CF7"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氮化铝陶瓷基板</w:t>
      </w:r>
    </w:p>
    <w:p w14:paraId="2DBC2602" w14:textId="77777777" w:rsidR="005C1AF7" w:rsidRDefault="005C1AF7" w:rsidP="005C1AF7">
      <w:pPr>
        <w:widowControl/>
        <w:shd w:val="clear" w:color="auto" w:fill="FFFFFF"/>
        <w:jc w:val="left"/>
        <w:textAlignment w:val="top"/>
        <w:rPr>
          <w:rFonts w:ascii="Helvetica" w:hAnsi="Helvetica" w:cs="Helvetica"/>
          <w:color w:val="33353C"/>
          <w:szCs w:val="21"/>
          <w:shd w:val="clear" w:color="auto" w:fill="FFFFFF"/>
        </w:rPr>
      </w:pPr>
      <w:r w:rsidRPr="00894E9A">
        <w:rPr>
          <w:rFonts w:ascii="Helvetica" w:hAnsi="Helvetica" w:cs="Helvetica" w:hint="eastAsia"/>
          <w:color w:val="33353C"/>
          <w:szCs w:val="21"/>
          <w:highlight w:val="yellow"/>
          <w:shd w:val="clear" w:color="auto" w:fill="FFFFFF"/>
        </w:rPr>
        <w:t>汽车电子件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94E9A">
        <w:rPr>
          <w:rFonts w:ascii="Helvetica" w:hAnsi="Helvetica" w:cs="Helvetica" w:hint="eastAsia"/>
          <w:color w:val="33353C"/>
          <w:szCs w:val="21"/>
          <w:shd w:val="clear" w:color="auto" w:fill="FFFFFF"/>
        </w:rPr>
        <w:t>车用</w:t>
      </w:r>
      <w:r>
        <w:rPr>
          <w:rFonts w:ascii="Helvetica" w:hAnsi="Helvetica" w:cs="Helvetica" w:hint="eastAsia"/>
          <w:color w:val="33353C"/>
          <w:szCs w:val="21"/>
          <w:shd w:val="clear" w:color="auto" w:fill="FFFFFF"/>
        </w:rPr>
        <w:t>检测模块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集成式加热器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w:t>
      </w:r>
      <w:r>
        <w:rPr>
          <w:rFonts w:ascii="Helvetica" w:hAnsi="Helvetica" w:cs="Helvetica" w:hint="eastAsia"/>
          <w:color w:val="33353C"/>
          <w:szCs w:val="21"/>
          <w:shd w:val="clear" w:color="auto" w:fill="FFFFFF"/>
        </w:rPr>
        <w:t xml:space="preserve"> </w:t>
      </w:r>
    </w:p>
    <w:p w14:paraId="42ED4E0D" w14:textId="77777777" w:rsidR="005C1AF7" w:rsidRDefault="005C1AF7">
      <w:pPr>
        <w:widowControl/>
        <w:jc w:val="left"/>
        <w:rPr>
          <w:rFonts w:asciiTheme="majorHAnsi" w:eastAsiaTheme="majorEastAsia" w:hAnsiTheme="majorHAnsi" w:cstheme="majorBidi"/>
          <w:b/>
          <w:bCs/>
          <w:sz w:val="28"/>
          <w:szCs w:val="28"/>
          <w:highlight w:val="green"/>
        </w:rPr>
      </w:pPr>
      <w:bookmarkStart w:id="7" w:name="_Toc98080083"/>
      <w:r>
        <w:rPr>
          <w:sz w:val="28"/>
          <w:szCs w:val="28"/>
          <w:highlight w:val="green"/>
        </w:rPr>
        <w:br w:type="page"/>
      </w:r>
    </w:p>
    <w:p w14:paraId="32161BD1" w14:textId="2A1A02E1" w:rsidR="005C1AF7" w:rsidRPr="0026009D" w:rsidRDefault="005C1AF7" w:rsidP="005C1AF7">
      <w:pPr>
        <w:pStyle w:val="2"/>
        <w:rPr>
          <w:sz w:val="28"/>
          <w:szCs w:val="28"/>
        </w:rPr>
      </w:pPr>
      <w:bookmarkStart w:id="8" w:name="_Toc98080306"/>
      <w:r w:rsidRPr="00167E6A">
        <w:rPr>
          <w:rFonts w:hint="eastAsia"/>
          <w:sz w:val="28"/>
          <w:szCs w:val="28"/>
          <w:highlight w:val="green"/>
        </w:rPr>
        <w:lastRenderedPageBreak/>
        <w:t xml:space="preserve">法拉电子 </w:t>
      </w:r>
      <w:r w:rsidRPr="00167E6A">
        <w:rPr>
          <w:sz w:val="28"/>
          <w:szCs w:val="28"/>
          <w:highlight w:val="green"/>
        </w:rPr>
        <w:t>600563</w:t>
      </w:r>
      <w:r w:rsidRPr="0026009D">
        <w:rPr>
          <w:sz w:val="28"/>
          <w:szCs w:val="28"/>
        </w:rPr>
        <w:t xml:space="preserve"> </w:t>
      </w:r>
      <w:hyperlink r:id="rId9" w:history="1">
        <w:r w:rsidRPr="0026009D">
          <w:rPr>
            <w:rStyle w:val="a7"/>
            <w:rFonts w:ascii="Helvetica" w:hAnsi="Helvetica" w:cs="Helvetica"/>
            <w:color w:val="0066CC"/>
            <w:sz w:val="28"/>
            <w:szCs w:val="28"/>
            <w:shd w:val="clear" w:color="auto" w:fill="FFFFFF"/>
          </w:rPr>
          <w:t>http://www.faratronic.com</w:t>
        </w:r>
      </w:hyperlink>
      <w:r w:rsidRPr="0026009D">
        <w:rPr>
          <w:sz w:val="28"/>
          <w:szCs w:val="28"/>
        </w:rPr>
        <w:t xml:space="preserve"> </w:t>
      </w:r>
      <w:r w:rsidRPr="0026009D">
        <w:rPr>
          <w:rFonts w:hint="eastAsia"/>
          <w:sz w:val="28"/>
          <w:szCs w:val="28"/>
        </w:rPr>
        <w:t>福建厦门</w:t>
      </w:r>
      <w:bookmarkEnd w:id="7"/>
      <w:bookmarkEnd w:id="8"/>
    </w:p>
    <w:p w14:paraId="1535F2AD" w14:textId="77777777" w:rsidR="005C1AF7" w:rsidRDefault="005C1AF7" w:rsidP="005C1A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法拉电子股份有限公司主营业务为薄膜电容器的研发、生产和销售，主要产品为薄膜电容器、金属化镀膜、变压器。公司是国内专业从事薄膜电容器研发、生产与销售的主要企业之一，连续三十二届进入中国电子元件百强，薄膜电容器产销量位居世界前三位。</w:t>
      </w:r>
    </w:p>
    <w:p w14:paraId="51AB90D7" w14:textId="77777777" w:rsidR="005C1AF7" w:rsidRDefault="005C1AF7" w:rsidP="005C1AF7">
      <w:pPr>
        <w:rPr>
          <w:rFonts w:ascii="Helvetica" w:hAnsi="Helvetica" w:cs="Helvetica"/>
          <w:color w:val="33353C"/>
          <w:szCs w:val="21"/>
          <w:shd w:val="clear" w:color="auto" w:fill="FFFFFF"/>
        </w:rPr>
      </w:pPr>
    </w:p>
    <w:p w14:paraId="3DE07893"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发展成为技术领先的薄膜电容器及金属化</w:t>
      </w:r>
      <w:proofErr w:type="gramStart"/>
      <w:r>
        <w:rPr>
          <w:rFonts w:ascii="Helvetica" w:hAnsi="Helvetica" w:cs="Helvetica" w:hint="eastAsia"/>
          <w:color w:val="33353C"/>
          <w:szCs w:val="21"/>
          <w:shd w:val="clear" w:color="auto" w:fill="FFFFFF"/>
        </w:rPr>
        <w:t>膜制造</w:t>
      </w:r>
      <w:proofErr w:type="gramEnd"/>
      <w:r>
        <w:rPr>
          <w:rFonts w:ascii="Helvetica" w:hAnsi="Helvetica" w:cs="Helvetica" w:hint="eastAsia"/>
          <w:color w:val="33353C"/>
          <w:szCs w:val="21"/>
          <w:shd w:val="clear" w:color="auto" w:fill="FFFFFF"/>
        </w:rPr>
        <w:t>与研发的公司</w:t>
      </w:r>
    </w:p>
    <w:p w14:paraId="677E6B87" w14:textId="77777777" w:rsidR="005C1AF7" w:rsidRDefault="005C1AF7" w:rsidP="005C1AF7">
      <w:pPr>
        <w:rPr>
          <w:rFonts w:ascii="Helvetica" w:hAnsi="Helvetica" w:cs="Helvetica"/>
          <w:color w:val="33353C"/>
          <w:szCs w:val="21"/>
          <w:shd w:val="clear" w:color="auto" w:fill="FFFFFF"/>
        </w:rPr>
      </w:pPr>
    </w:p>
    <w:p w14:paraId="77F008DC"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0D290" w14:textId="77777777" w:rsidR="005C1AF7" w:rsidRDefault="005C1AF7" w:rsidP="005C1AF7">
      <w:pPr>
        <w:rPr>
          <w:rFonts w:ascii="Helvetica" w:hAnsi="Helvetica" w:cs="Helvetica"/>
          <w:color w:val="33353C"/>
          <w:szCs w:val="21"/>
          <w:shd w:val="clear" w:color="auto" w:fill="FFFFFF"/>
        </w:rPr>
      </w:pPr>
      <w:r w:rsidRPr="003B73D5">
        <w:rPr>
          <w:rFonts w:ascii="Helvetica" w:hAnsi="Helvetica" w:cs="Helvetica" w:hint="eastAsia"/>
          <w:b/>
          <w:bCs/>
          <w:color w:val="33353C"/>
          <w:szCs w:val="21"/>
          <w:highlight w:val="yellow"/>
          <w:shd w:val="clear" w:color="auto" w:fill="FFFFFF"/>
        </w:rPr>
        <w:t>薄膜电容器系列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3B73D5">
        <w:rPr>
          <w:rFonts w:ascii="Helvetica" w:hAnsi="Helvetica" w:cs="Helvetica" w:hint="eastAsia"/>
          <w:color w:val="33353C"/>
          <w:szCs w:val="21"/>
          <w:shd w:val="clear" w:color="auto" w:fill="FFFFFF"/>
        </w:rPr>
        <w:t>表面安装电容器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w:t>
      </w:r>
      <w:proofErr w:type="gramStart"/>
      <w:r>
        <w:rPr>
          <w:rFonts w:ascii="Helvetica" w:hAnsi="Helvetica" w:cs="Helvetica" w:hint="eastAsia"/>
          <w:color w:val="33353C"/>
          <w:szCs w:val="21"/>
          <w:shd w:val="clear" w:color="auto" w:fill="FFFFFF"/>
        </w:rPr>
        <w:t>萘</w:t>
      </w:r>
      <w:proofErr w:type="gramEnd"/>
      <w:r>
        <w:rPr>
          <w:rFonts w:ascii="Helvetica" w:hAnsi="Helvetica" w:cs="Helvetica" w:hint="eastAsia"/>
          <w:color w:val="33353C"/>
          <w:szCs w:val="21"/>
          <w:shd w:val="clear" w:color="auto" w:fill="FFFFFF"/>
        </w:rPr>
        <w:t>乙酯膜电容器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聚酯膜电容器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聚丙烯膜电容器</w:t>
      </w:r>
    </w:p>
    <w:p w14:paraId="24EAB4DB" w14:textId="77777777" w:rsidR="005C1AF7" w:rsidRDefault="005C1AF7" w:rsidP="005C1A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抑制电源电磁干扰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电容降压专用电容器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精密电容器</w:t>
      </w:r>
    </w:p>
    <w:p w14:paraId="5B290787" w14:textId="77777777" w:rsidR="005C1AF7" w:rsidRDefault="005C1AF7" w:rsidP="005C1AF7">
      <w:pPr>
        <w:rPr>
          <w:rFonts w:ascii="Helvetica" w:hAnsi="Helvetica" w:cs="Helvetica"/>
          <w:color w:val="33353C"/>
          <w:szCs w:val="21"/>
          <w:shd w:val="clear" w:color="auto" w:fill="FFFFFF"/>
        </w:rPr>
      </w:pPr>
      <w:r w:rsidRPr="00F81BC4">
        <w:rPr>
          <w:rFonts w:ascii="Helvetica" w:hAnsi="Helvetica" w:cs="Helvetica" w:hint="eastAsia"/>
          <w:color w:val="33353C"/>
          <w:szCs w:val="21"/>
          <w:highlight w:val="yellow"/>
          <w:shd w:val="clear" w:color="auto" w:fill="FFFFFF"/>
        </w:rPr>
        <w:t>电力电子电容器系列</w:t>
      </w:r>
    </w:p>
    <w:p w14:paraId="5012BB4E" w14:textId="77777777" w:rsidR="005C1AF7" w:rsidRPr="00F81BC4" w:rsidRDefault="005C1AF7" w:rsidP="005C1AF7">
      <w:pPr>
        <w:rPr>
          <w:rFonts w:ascii="Helvetica" w:hAnsi="Helvetica" w:cs="Helvetica"/>
          <w:b/>
          <w:bCs/>
          <w:color w:val="33353C"/>
          <w:szCs w:val="21"/>
          <w:shd w:val="clear" w:color="auto" w:fill="FFFFFF"/>
        </w:rPr>
      </w:pPr>
      <w:r w:rsidRPr="00F81BC4">
        <w:rPr>
          <w:rFonts w:ascii="Helvetica" w:hAnsi="Helvetica" w:cs="Helvetica" w:hint="eastAsia"/>
          <w:b/>
          <w:bCs/>
          <w:color w:val="33353C"/>
          <w:szCs w:val="21"/>
          <w:highlight w:val="yellow"/>
          <w:shd w:val="clear" w:color="auto" w:fill="FFFFFF"/>
        </w:rPr>
        <w:t>交流电动机电容器系列</w:t>
      </w:r>
    </w:p>
    <w:p w14:paraId="79A88370"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灯具电容器系列</w:t>
      </w:r>
    </w:p>
    <w:p w14:paraId="50C7534D" w14:textId="77777777" w:rsidR="005C1AF7" w:rsidRDefault="005C1AF7" w:rsidP="005C1A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w:t>
      </w:r>
      <w:proofErr w:type="gramStart"/>
      <w:r>
        <w:rPr>
          <w:rFonts w:ascii="Helvetica" w:hAnsi="Helvetica" w:cs="Helvetica" w:hint="eastAsia"/>
          <w:color w:val="33353C"/>
          <w:szCs w:val="21"/>
          <w:shd w:val="clear" w:color="auto" w:fill="FFFFFF"/>
        </w:rPr>
        <w:t>膜系列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金属化聚酯膜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金属化聚丙烯膜</w:t>
      </w:r>
    </w:p>
    <w:p w14:paraId="1E30274D" w14:textId="77777777" w:rsidR="006B328B" w:rsidRDefault="006B328B">
      <w:pPr>
        <w:widowControl/>
        <w:jc w:val="left"/>
        <w:rPr>
          <w:rFonts w:asciiTheme="majorHAnsi" w:eastAsiaTheme="majorEastAsia" w:hAnsiTheme="majorHAnsi" w:cstheme="majorBidi"/>
          <w:b/>
          <w:bCs/>
          <w:sz w:val="28"/>
          <w:szCs w:val="28"/>
        </w:rPr>
      </w:pPr>
      <w:bookmarkStart w:id="9" w:name="_Toc98080085"/>
      <w:r>
        <w:rPr>
          <w:sz w:val="28"/>
          <w:szCs w:val="28"/>
        </w:rPr>
        <w:br w:type="page"/>
      </w:r>
    </w:p>
    <w:p w14:paraId="076A63E0" w14:textId="43A14DBD" w:rsidR="006B328B" w:rsidRPr="00144A4F" w:rsidRDefault="006B328B" w:rsidP="006B328B">
      <w:pPr>
        <w:pStyle w:val="2"/>
        <w:rPr>
          <w:sz w:val="28"/>
          <w:szCs w:val="28"/>
        </w:rPr>
      </w:pPr>
      <w:bookmarkStart w:id="10" w:name="_Toc98080307"/>
      <w:r w:rsidRPr="00144A4F">
        <w:rPr>
          <w:rFonts w:hint="eastAsia"/>
          <w:sz w:val="28"/>
          <w:szCs w:val="28"/>
        </w:rPr>
        <w:lastRenderedPageBreak/>
        <w:t xml:space="preserve">高平电子 </w:t>
      </w:r>
      <w:r w:rsidRPr="00144A4F">
        <w:rPr>
          <w:sz w:val="28"/>
          <w:szCs w:val="28"/>
        </w:rPr>
        <w:t xml:space="preserve">NASDAQ:KOPN </w:t>
      </w:r>
      <w:hyperlink r:id="rId10" w:history="1">
        <w:r w:rsidRPr="00144A4F">
          <w:rPr>
            <w:rStyle w:val="a7"/>
            <w:rFonts w:ascii="Helvetica" w:hAnsi="Helvetica" w:cs="Helvetica"/>
            <w:color w:val="0066CC"/>
            <w:sz w:val="28"/>
            <w:szCs w:val="28"/>
            <w:shd w:val="clear" w:color="auto" w:fill="FFFFFF"/>
          </w:rPr>
          <w:t>http://www.kopin.com</w:t>
        </w:r>
        <w:bookmarkEnd w:id="9"/>
        <w:bookmarkEnd w:id="10"/>
      </w:hyperlink>
      <w:r w:rsidRPr="00144A4F">
        <w:rPr>
          <w:sz w:val="28"/>
          <w:szCs w:val="28"/>
        </w:rPr>
        <w:t xml:space="preserve"> </w:t>
      </w:r>
    </w:p>
    <w:p w14:paraId="17864F67" w14:textId="77777777" w:rsidR="006B328B" w:rsidRPr="0026009D" w:rsidRDefault="006B328B" w:rsidP="006B328B">
      <w:r>
        <w:tab/>
      </w:r>
      <w:proofErr w:type="spellStart"/>
      <w:r>
        <w:rPr>
          <w:rFonts w:ascii="Helvetica" w:hAnsi="Helvetica" w:cs="Helvetica"/>
          <w:color w:val="33353C"/>
          <w:szCs w:val="21"/>
          <w:shd w:val="clear" w:color="auto" w:fill="FFFFFF"/>
        </w:rPr>
        <w:t>Kopin</w:t>
      </w:r>
      <w:proofErr w:type="spellEnd"/>
      <w:r>
        <w:rPr>
          <w:rFonts w:ascii="Helvetica" w:hAnsi="Helvetica" w:cs="Helvetica"/>
          <w:color w:val="33353C"/>
          <w:szCs w:val="21"/>
          <w:shd w:val="clear" w:color="auto" w:fill="FFFFFF"/>
        </w:rPr>
        <w:t xml:space="preserve"> Corporation</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III-V</w:t>
      </w:r>
      <w:r>
        <w:rPr>
          <w:rFonts w:ascii="Helvetica" w:hAnsi="Helvetica" w:cs="Helvetica"/>
          <w:color w:val="33353C"/>
          <w:szCs w:val="21"/>
          <w:shd w:val="clear" w:color="auto" w:fill="FFFFFF"/>
        </w:rPr>
        <w:t>产品和微型平板显示器制造商。公司使用其专有半导体材料技术设计、生产和销售其产品。公司的产品为了使客户满意不断地开发和改进应用在无线和消费电子设备上的一代产品。公司商业研发和制造砷化物半导体异质结构双极性晶体管以及其他的由氮化镓和砷化镓作为基板的商业半导体产品。公司主要以化合物半导体材料为基础生产产品，产品主要由异质结双极晶体管组成，产品名叫</w:t>
      </w:r>
      <w:r>
        <w:rPr>
          <w:rFonts w:ascii="Helvetica" w:hAnsi="Helvetica" w:cs="Helvetica"/>
          <w:color w:val="33353C"/>
          <w:szCs w:val="21"/>
          <w:shd w:val="clear" w:color="auto" w:fill="FFFFFF"/>
        </w:rPr>
        <w:t xml:space="preserve"> “III-V”</w:t>
      </w:r>
      <w:r>
        <w:rPr>
          <w:rFonts w:ascii="Helvetica" w:hAnsi="Helvetica" w:cs="Helvetica"/>
          <w:color w:val="33353C"/>
          <w:szCs w:val="21"/>
          <w:shd w:val="clear" w:color="auto" w:fill="FFFFFF"/>
        </w:rPr>
        <w:t>，因为公司运用元素周期表上的</w:t>
      </w:r>
      <w:r>
        <w:rPr>
          <w:rFonts w:ascii="Helvetica" w:hAnsi="Helvetica" w:cs="Helvetica"/>
          <w:color w:val="33353C"/>
          <w:szCs w:val="21"/>
          <w:shd w:val="clear" w:color="auto" w:fill="FFFFFF"/>
        </w:rPr>
        <w:t>III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元素代表此类产品。公司的异质结双极晶体管是面向客户的垂直数组晶体管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其客户主要生产用于无线通讯产品的高性能集成电路。客户代表</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公司使用无线半导体公司的先进的铸造服务来处理异质结双极晶体管。公司将异质结双极晶体管销售给台湾砷化镓生产商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最终将异质结双极晶体管销售给</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公司和其他的客户。虽然公司不清楚台湾砷化镓生产商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对</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公司的销售价格具体是多少，但公司相信一个投资者应该将</w:t>
      </w:r>
      <w:r>
        <w:rPr>
          <w:rFonts w:ascii="Helvetica" w:hAnsi="Helvetica" w:cs="Helvetica"/>
          <w:color w:val="33353C"/>
          <w:szCs w:val="21"/>
          <w:shd w:val="clear" w:color="auto" w:fill="FFFFFF"/>
        </w:rPr>
        <w:t xml:space="preserve">Skyworks </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公司的客户，并且将台湾砷化镓生产商</w:t>
      </w:r>
      <w:r>
        <w:rPr>
          <w:rFonts w:ascii="Helvetica" w:hAnsi="Helvetica" w:cs="Helvetica"/>
          <w:color w:val="33353C"/>
          <w:szCs w:val="21"/>
          <w:shd w:val="clear" w:color="auto" w:fill="FFFFFF"/>
        </w:rPr>
        <w:t>AWSC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Skyworks</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当做</w:t>
      </w:r>
      <w:proofErr w:type="gramEnd"/>
      <w:r>
        <w:rPr>
          <w:rFonts w:ascii="Helvetica" w:hAnsi="Helvetica" w:cs="Helvetica"/>
          <w:color w:val="33353C"/>
          <w:szCs w:val="21"/>
          <w:shd w:val="clear" w:color="auto" w:fill="FFFFFF"/>
        </w:rPr>
        <w:t>一个整体来看待。</w:t>
      </w:r>
    </w:p>
    <w:p w14:paraId="72BD0F18" w14:textId="0CEF45FB" w:rsidR="007744AA" w:rsidRPr="006B328B" w:rsidRDefault="007744AA">
      <w:pPr>
        <w:widowControl/>
        <w:jc w:val="left"/>
        <w:rPr>
          <w:rFonts w:asciiTheme="majorHAnsi" w:eastAsiaTheme="majorEastAsia" w:hAnsiTheme="majorHAnsi" w:cstheme="majorBidi"/>
          <w:b/>
          <w:bCs/>
          <w:sz w:val="28"/>
          <w:szCs w:val="28"/>
          <w:shd w:val="clear" w:color="auto" w:fill="FFFFFF"/>
        </w:rPr>
      </w:pPr>
    </w:p>
    <w:sectPr w:rsidR="007744AA" w:rsidRPr="006B32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C16F" w14:textId="77777777" w:rsidR="002718C6" w:rsidRDefault="002718C6" w:rsidP="00CF79AC">
      <w:r>
        <w:separator/>
      </w:r>
    </w:p>
  </w:endnote>
  <w:endnote w:type="continuationSeparator" w:id="0">
    <w:p w14:paraId="109D4E46" w14:textId="77777777" w:rsidR="002718C6" w:rsidRDefault="002718C6" w:rsidP="00CF7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8499" w14:textId="77777777" w:rsidR="002718C6" w:rsidRDefault="002718C6" w:rsidP="00CF79AC">
      <w:r>
        <w:separator/>
      </w:r>
    </w:p>
  </w:footnote>
  <w:footnote w:type="continuationSeparator" w:id="0">
    <w:p w14:paraId="4018C669" w14:textId="77777777" w:rsidR="002718C6" w:rsidRDefault="002718C6" w:rsidP="00CF7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A8"/>
    <w:rsid w:val="0001386C"/>
    <w:rsid w:val="001320F5"/>
    <w:rsid w:val="002037D3"/>
    <w:rsid w:val="00257C20"/>
    <w:rsid w:val="002718C6"/>
    <w:rsid w:val="00277562"/>
    <w:rsid w:val="00311025"/>
    <w:rsid w:val="00337E06"/>
    <w:rsid w:val="0040351F"/>
    <w:rsid w:val="004B4EE2"/>
    <w:rsid w:val="00556C73"/>
    <w:rsid w:val="00572458"/>
    <w:rsid w:val="005C1AF7"/>
    <w:rsid w:val="005E4490"/>
    <w:rsid w:val="00641BFD"/>
    <w:rsid w:val="006668A1"/>
    <w:rsid w:val="006863C3"/>
    <w:rsid w:val="006B328B"/>
    <w:rsid w:val="006D0E56"/>
    <w:rsid w:val="0071765A"/>
    <w:rsid w:val="00750787"/>
    <w:rsid w:val="007744AA"/>
    <w:rsid w:val="007C0D31"/>
    <w:rsid w:val="008178B6"/>
    <w:rsid w:val="008840F6"/>
    <w:rsid w:val="008A025E"/>
    <w:rsid w:val="009E5D44"/>
    <w:rsid w:val="00A16C99"/>
    <w:rsid w:val="00B36867"/>
    <w:rsid w:val="00B8097A"/>
    <w:rsid w:val="00C069FE"/>
    <w:rsid w:val="00CB2EB7"/>
    <w:rsid w:val="00CF79AC"/>
    <w:rsid w:val="00D30DE8"/>
    <w:rsid w:val="00D40DB9"/>
    <w:rsid w:val="00E256F4"/>
    <w:rsid w:val="00EE1C27"/>
    <w:rsid w:val="00EF61A6"/>
    <w:rsid w:val="00F4364A"/>
    <w:rsid w:val="00F46B08"/>
    <w:rsid w:val="00F53745"/>
    <w:rsid w:val="00FB6CFE"/>
    <w:rsid w:val="00FD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49565"/>
  <w15:chartTrackingRefBased/>
  <w15:docId w15:val="{3DBA5BB6-7474-484C-88E2-D29D14C9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79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79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9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79AC"/>
    <w:rPr>
      <w:sz w:val="18"/>
      <w:szCs w:val="18"/>
    </w:rPr>
  </w:style>
  <w:style w:type="paragraph" w:styleId="a5">
    <w:name w:val="footer"/>
    <w:basedOn w:val="a"/>
    <w:link w:val="a6"/>
    <w:uiPriority w:val="99"/>
    <w:unhideWhenUsed/>
    <w:rsid w:val="00CF79AC"/>
    <w:pPr>
      <w:tabs>
        <w:tab w:val="center" w:pos="4153"/>
        <w:tab w:val="right" w:pos="8306"/>
      </w:tabs>
      <w:snapToGrid w:val="0"/>
      <w:jc w:val="left"/>
    </w:pPr>
    <w:rPr>
      <w:sz w:val="18"/>
      <w:szCs w:val="18"/>
    </w:rPr>
  </w:style>
  <w:style w:type="character" w:customStyle="1" w:styleId="a6">
    <w:name w:val="页脚 字符"/>
    <w:basedOn w:val="a0"/>
    <w:link w:val="a5"/>
    <w:uiPriority w:val="99"/>
    <w:rsid w:val="00CF79AC"/>
    <w:rPr>
      <w:sz w:val="18"/>
      <w:szCs w:val="18"/>
    </w:rPr>
  </w:style>
  <w:style w:type="character" w:customStyle="1" w:styleId="10">
    <w:name w:val="标题 1 字符"/>
    <w:basedOn w:val="a0"/>
    <w:link w:val="1"/>
    <w:uiPriority w:val="9"/>
    <w:rsid w:val="00CF79AC"/>
    <w:rPr>
      <w:b/>
      <w:bCs/>
      <w:kern w:val="44"/>
      <w:sz w:val="44"/>
      <w:szCs w:val="44"/>
    </w:rPr>
  </w:style>
  <w:style w:type="paragraph" w:styleId="TOC">
    <w:name w:val="TOC Heading"/>
    <w:basedOn w:val="1"/>
    <w:next w:val="a"/>
    <w:uiPriority w:val="39"/>
    <w:unhideWhenUsed/>
    <w:qFormat/>
    <w:rsid w:val="00CF79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F79AC"/>
    <w:rPr>
      <w:rFonts w:asciiTheme="majorHAnsi" w:eastAsiaTheme="majorEastAsia" w:hAnsiTheme="majorHAnsi" w:cstheme="majorBidi"/>
      <w:b/>
      <w:bCs/>
      <w:sz w:val="32"/>
      <w:szCs w:val="32"/>
    </w:rPr>
  </w:style>
  <w:style w:type="character" w:styleId="a7">
    <w:name w:val="Hyperlink"/>
    <w:basedOn w:val="a0"/>
    <w:uiPriority w:val="99"/>
    <w:unhideWhenUsed/>
    <w:rsid w:val="00CF79AC"/>
    <w:rPr>
      <w:color w:val="0000FF"/>
      <w:u w:val="single"/>
    </w:rPr>
  </w:style>
  <w:style w:type="paragraph" w:styleId="TOC2">
    <w:name w:val="toc 2"/>
    <w:basedOn w:val="a"/>
    <w:next w:val="a"/>
    <w:autoRedefine/>
    <w:uiPriority w:val="39"/>
    <w:unhideWhenUsed/>
    <w:rsid w:val="00CF79AC"/>
    <w:pPr>
      <w:ind w:leftChars="200" w:left="420"/>
    </w:pPr>
  </w:style>
  <w:style w:type="character" w:styleId="a8">
    <w:name w:val="FollowedHyperlink"/>
    <w:basedOn w:val="a0"/>
    <w:uiPriority w:val="99"/>
    <w:semiHidden/>
    <w:unhideWhenUsed/>
    <w:rsid w:val="006D0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nopack.com.cn/" TargetMode="External"/><Relationship Id="rId3" Type="http://schemas.openxmlformats.org/officeDocument/2006/relationships/settings" Target="settings.xml"/><Relationship Id="rId7" Type="http://schemas.openxmlformats.org/officeDocument/2006/relationships/hyperlink" Target="http://www.elecsp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opin.com/" TargetMode="External"/><Relationship Id="rId4" Type="http://schemas.openxmlformats.org/officeDocument/2006/relationships/webSettings" Target="webSettings.xml"/><Relationship Id="rId9" Type="http://schemas.openxmlformats.org/officeDocument/2006/relationships/hyperlink" Target="http://www.faratroni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49BD-3674-44A0-A6D6-53A007AD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27</cp:revision>
  <dcterms:created xsi:type="dcterms:W3CDTF">2022-02-13T13:23:00Z</dcterms:created>
  <dcterms:modified xsi:type="dcterms:W3CDTF">2022-03-13T08:11:00Z</dcterms:modified>
</cp:coreProperties>
</file>