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574140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68203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1BCD4" w14:textId="2E70EA79" w:rsidR="00985BE4" w:rsidRDefault="00985BE4">
          <w:pPr>
            <w:pStyle w:val="TOC"/>
          </w:pPr>
          <w:r>
            <w:rPr>
              <w:lang w:val="zh-CN"/>
            </w:rPr>
            <w:t>目录</w:t>
          </w:r>
        </w:p>
        <w:p w14:paraId="240ADBC4" w14:textId="4DCB75EB" w:rsidR="00A72DA8" w:rsidRDefault="00985BE4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72807" w:history="1">
            <w:r w:rsidR="00A72DA8" w:rsidRPr="0015427B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>卫士通</w:t>
            </w:r>
            <w:r w:rsidR="00A72DA8" w:rsidRPr="0015427B">
              <w:rPr>
                <w:rStyle w:val="a7"/>
                <w:rFonts w:ascii="Helvetica" w:hAnsi="Helvetica" w:cs="Helvetica"/>
                <w:noProof/>
                <w:shd w:val="clear" w:color="auto" w:fill="FFFFFF"/>
              </w:rPr>
              <w:t xml:space="preserve"> 002268 http://www.westone.com.cn</w:t>
            </w:r>
            <w:r w:rsidR="00A72DA8" w:rsidRPr="0015427B">
              <w:rPr>
                <w:rStyle w:val="a7"/>
                <w:noProof/>
              </w:rPr>
              <w:t xml:space="preserve"> 四川成都</w:t>
            </w:r>
            <w:r w:rsidR="00A72DA8">
              <w:rPr>
                <w:noProof/>
                <w:webHidden/>
              </w:rPr>
              <w:tab/>
            </w:r>
            <w:r w:rsidR="00A72DA8">
              <w:rPr>
                <w:noProof/>
                <w:webHidden/>
              </w:rPr>
              <w:fldChar w:fldCharType="begin"/>
            </w:r>
            <w:r w:rsidR="00A72DA8">
              <w:rPr>
                <w:noProof/>
                <w:webHidden/>
              </w:rPr>
              <w:instrText xml:space="preserve"> PAGEREF _Toc95772807 \h </w:instrText>
            </w:r>
            <w:r w:rsidR="00A72DA8">
              <w:rPr>
                <w:noProof/>
                <w:webHidden/>
              </w:rPr>
            </w:r>
            <w:r w:rsidR="00A72DA8">
              <w:rPr>
                <w:noProof/>
                <w:webHidden/>
              </w:rPr>
              <w:fldChar w:fldCharType="separate"/>
            </w:r>
            <w:r w:rsidR="00A72DA8">
              <w:rPr>
                <w:noProof/>
                <w:webHidden/>
              </w:rPr>
              <w:t>2</w:t>
            </w:r>
            <w:r w:rsidR="00A72DA8">
              <w:rPr>
                <w:noProof/>
                <w:webHidden/>
              </w:rPr>
              <w:fldChar w:fldCharType="end"/>
            </w:r>
          </w:hyperlink>
        </w:p>
        <w:p w14:paraId="0DA5C026" w14:textId="4F9DA80C" w:rsidR="00985BE4" w:rsidRDefault="00985BE4">
          <w:r>
            <w:rPr>
              <w:b/>
              <w:bCs/>
              <w:lang w:val="zh-CN"/>
            </w:rPr>
            <w:fldChar w:fldCharType="end"/>
          </w:r>
        </w:p>
      </w:sdtContent>
    </w:sdt>
    <w:p w14:paraId="39D77B4F" w14:textId="77777777" w:rsidR="00985BE4" w:rsidRDefault="00985BE4">
      <w:pPr>
        <w:widowControl/>
        <w:jc w:val="left"/>
        <w:rPr>
          <w:rFonts w:ascii="Helvetica" w:eastAsiaTheme="majorEastAsia" w:hAnsi="Helvetica" w:cs="Helvetica"/>
          <w:b/>
          <w:bCs/>
          <w:color w:val="33353C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br w:type="page"/>
      </w:r>
    </w:p>
    <w:p w14:paraId="2DBC20BA" w14:textId="470F87BF" w:rsidR="00617EC3" w:rsidRPr="001B6E7F" w:rsidRDefault="00617EC3" w:rsidP="00617EC3">
      <w:pPr>
        <w:pStyle w:val="2"/>
        <w:rPr>
          <w:sz w:val="28"/>
          <w:szCs w:val="28"/>
        </w:rPr>
      </w:pPr>
      <w:bookmarkStart w:id="1" w:name="_Toc95772807"/>
      <w:r w:rsidRPr="001B6E7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lastRenderedPageBreak/>
        <w:t>卫士通</w:t>
      </w:r>
      <w:r w:rsidRPr="001B6E7F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1B6E7F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002268 </w:t>
      </w:r>
      <w:hyperlink r:id="rId7" w:history="1">
        <w:r w:rsidRPr="001B6E7F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http://www.westone.com.cn</w:t>
        </w:r>
      </w:hyperlink>
      <w:r w:rsidRPr="001B6E7F">
        <w:rPr>
          <w:sz w:val="28"/>
          <w:szCs w:val="28"/>
        </w:rPr>
        <w:t xml:space="preserve"> </w:t>
      </w:r>
      <w:r w:rsidRPr="001B6E7F">
        <w:rPr>
          <w:rFonts w:hint="eastAsia"/>
          <w:sz w:val="28"/>
          <w:szCs w:val="28"/>
        </w:rPr>
        <w:t>四川成都</w:t>
      </w:r>
      <w:bookmarkEnd w:id="0"/>
      <w:bookmarkEnd w:id="1"/>
    </w:p>
    <w:p w14:paraId="25405690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成都卫士通信息产业股份有限公司</w:t>
      </w:r>
      <w:r w:rsidRPr="000F05B9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主要从事信息安全产品研制、生产及销售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产品线覆盖数据安全、网络安全、应用安全、安全平台等类别。公司的主要产品有密码产品、网络安全产品、数据安全产品、终端安全产品、安全管理产品、认证授权产品、移动安全产品、安全应用产品、行业应用产品。卫士通持续参与支撑了国家顶层规划、国家标准和重大行业标准的制定，承担了国家核高基专项、国家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863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S863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专项、科技部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5G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专项等科研创新项目。</w:t>
      </w:r>
    </w:p>
    <w:p w14:paraId="3045A7BB" w14:textId="77777777" w:rsidR="00617EC3" w:rsidRPr="00B3498D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7B408D77" w14:textId="77777777" w:rsidR="00617EC3" w:rsidRPr="00B3498D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B3498D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中国电子科技集团有限公司</w:t>
      </w:r>
    </w:p>
    <w:p w14:paraId="76801AF1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B96948D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安全服务：</w:t>
      </w:r>
    </w:p>
    <w:p w14:paraId="4ACDA895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安全运维服务</w:t>
      </w:r>
    </w:p>
    <w:p w14:paraId="4EC94148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监测预警服务</w:t>
      </w:r>
    </w:p>
    <w:p w14:paraId="19DA493D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风险评估服务</w:t>
      </w:r>
    </w:p>
    <w:p w14:paraId="66387A15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安全咨询服务</w:t>
      </w:r>
    </w:p>
    <w:p w14:paraId="1FB05810" w14:textId="77777777" w:rsidR="00617EC3" w:rsidRDefault="00617EC3" w:rsidP="00617EC3">
      <w:pPr>
        <w:widowControl/>
        <w:shd w:val="clear" w:color="auto" w:fill="FFFFFF"/>
        <w:jc w:val="left"/>
        <w:textAlignment w:val="top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安全运营服务</w:t>
      </w:r>
    </w:p>
    <w:p w14:paraId="649FC85D" w14:textId="77777777" w:rsidR="0007449A" w:rsidRPr="00617EC3" w:rsidRDefault="0007449A"/>
    <w:sectPr w:rsidR="0007449A" w:rsidRPr="00617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79D26" w14:textId="77777777" w:rsidR="0079502E" w:rsidRDefault="0079502E" w:rsidP="00617EC3">
      <w:r>
        <w:separator/>
      </w:r>
    </w:p>
  </w:endnote>
  <w:endnote w:type="continuationSeparator" w:id="0">
    <w:p w14:paraId="1A3B02E3" w14:textId="77777777" w:rsidR="0079502E" w:rsidRDefault="0079502E" w:rsidP="00617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360F4" w14:textId="77777777" w:rsidR="0079502E" w:rsidRDefault="0079502E" w:rsidP="00617EC3">
      <w:r>
        <w:separator/>
      </w:r>
    </w:p>
  </w:footnote>
  <w:footnote w:type="continuationSeparator" w:id="0">
    <w:p w14:paraId="7CC0A7FC" w14:textId="77777777" w:rsidR="0079502E" w:rsidRDefault="0079502E" w:rsidP="00617E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E6B"/>
    <w:rsid w:val="0007449A"/>
    <w:rsid w:val="00617EC3"/>
    <w:rsid w:val="0079502E"/>
    <w:rsid w:val="00827746"/>
    <w:rsid w:val="00985BE4"/>
    <w:rsid w:val="009E1EF5"/>
    <w:rsid w:val="00A72DA8"/>
    <w:rsid w:val="00C00A3E"/>
    <w:rsid w:val="00D51E6B"/>
    <w:rsid w:val="00DE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62A547B-A1E2-44C9-AE25-B0CE3FEE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EC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5B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7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E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E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E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EC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17EC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17EC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17EC3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985BE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85B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85BE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estone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A15DB-F156-4B1A-A4FD-F8B5BE22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5</cp:revision>
  <dcterms:created xsi:type="dcterms:W3CDTF">2022-02-14T06:34:00Z</dcterms:created>
  <dcterms:modified xsi:type="dcterms:W3CDTF">2022-02-14T15:13:00Z</dcterms:modified>
</cp:coreProperties>
</file>