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3023" w14:textId="753B3404" w:rsidR="00994D1E" w:rsidRDefault="00C24C68" w:rsidP="00C24C68">
      <w:pPr>
        <w:pStyle w:val="2"/>
      </w:pPr>
      <w:r w:rsidRPr="00C24C68">
        <w:rPr>
          <w:rFonts w:hint="eastAsia"/>
          <w:sz w:val="28"/>
          <w:szCs w:val="28"/>
        </w:rPr>
        <w:t xml:space="preserve">永安林业 </w:t>
      </w:r>
      <w:r w:rsidRPr="00C24C68">
        <w:rPr>
          <w:sz w:val="28"/>
          <w:szCs w:val="28"/>
        </w:rPr>
        <w:t xml:space="preserve">000663 </w:t>
      </w:r>
      <w:hyperlink r:id="rId4" w:history="1">
        <w:r w:rsidRPr="00C24C68">
          <w:rPr>
            <w:color w:val="0000FF"/>
            <w:sz w:val="28"/>
            <w:szCs w:val="28"/>
            <w:u w:val="single"/>
          </w:rPr>
          <w:t>http://www.yonglin.com</w:t>
        </w:r>
      </w:hyperlink>
      <w:r w:rsidRPr="00C24C68">
        <w:rPr>
          <w:rFonts w:hint="eastAsia"/>
          <w:sz w:val="28"/>
          <w:szCs w:val="28"/>
        </w:rPr>
        <w:t xml:space="preserve"> 福建三明</w:t>
      </w:r>
    </w:p>
    <w:p w14:paraId="7B476141" w14:textId="031AB9C6" w:rsidR="00C24C68" w:rsidRDefault="00C24C68" w:rsidP="00C24C68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福建省永安林业(集团)股份有限公司的主营业务为</w:t>
      </w:r>
      <w:proofErr w:type="gramStart"/>
      <w:r>
        <w:t>为</w:t>
      </w:r>
      <w:proofErr w:type="gramEnd"/>
      <w:r>
        <w:t>森林资源培育与林木采伐经营、人造板经营。公司的主要产品为人造板、木材。</w:t>
      </w:r>
    </w:p>
    <w:p w14:paraId="3355948E" w14:textId="7530EB32" w:rsidR="00DD48F4" w:rsidRDefault="00DD48F4" w:rsidP="00C24C68">
      <w:pPr>
        <w:widowControl/>
        <w:jc w:val="left"/>
      </w:pPr>
    </w:p>
    <w:p w14:paraId="70BBC550" w14:textId="1A623852" w:rsidR="00DD48F4" w:rsidRDefault="00DD48F4" w:rsidP="00C24C68">
      <w:pPr>
        <w:widowControl/>
        <w:jc w:val="left"/>
      </w:pPr>
      <w:r>
        <w:rPr>
          <w:rFonts w:hint="eastAsia"/>
        </w:rPr>
        <w:t>打造资源航母，把永安林业建设成国内最具竞争力的林产工业企业</w:t>
      </w:r>
    </w:p>
    <w:p w14:paraId="4517715D" w14:textId="2F64D2E1" w:rsidR="00DD48F4" w:rsidRDefault="00DD48F4" w:rsidP="00C24C68">
      <w:pPr>
        <w:widowControl/>
        <w:jc w:val="left"/>
      </w:pPr>
    </w:p>
    <w:p w14:paraId="49FAD043" w14:textId="42618E6A" w:rsidR="00DD48F4" w:rsidRDefault="00DD48F4" w:rsidP="00C24C68">
      <w:pPr>
        <w:widowControl/>
        <w:jc w:val="left"/>
      </w:pPr>
      <w:r>
        <w:rPr>
          <w:rFonts w:hint="eastAsia"/>
        </w:rPr>
        <w:t>产品：</w:t>
      </w:r>
    </w:p>
    <w:p w14:paraId="33A14BC1" w14:textId="79C3A732" w:rsidR="00DD48F4" w:rsidRDefault="00DD48F4" w:rsidP="00C24C68">
      <w:pPr>
        <w:widowControl/>
        <w:jc w:val="left"/>
      </w:pPr>
      <w:r>
        <w:rPr>
          <w:rFonts w:hint="eastAsia"/>
        </w:rPr>
        <w:t>种苗</w:t>
      </w:r>
    </w:p>
    <w:p w14:paraId="61F220F9" w14:textId="3A57245A" w:rsidR="00DD48F4" w:rsidRDefault="00DD48F4" w:rsidP="00C24C68">
      <w:pPr>
        <w:widowControl/>
        <w:jc w:val="left"/>
      </w:pPr>
      <w:r>
        <w:rPr>
          <w:rFonts w:hint="eastAsia"/>
        </w:rPr>
        <w:t>林木产品</w:t>
      </w:r>
    </w:p>
    <w:p w14:paraId="3C1A61D8" w14:textId="63E54DCA" w:rsidR="00DD48F4" w:rsidRDefault="00DD48F4" w:rsidP="00C24C68">
      <w:pPr>
        <w:widowControl/>
        <w:jc w:val="left"/>
      </w:pPr>
      <w:r>
        <w:rPr>
          <w:rFonts w:hint="eastAsia"/>
        </w:rPr>
        <w:t>中密度纤维板</w:t>
      </w:r>
    </w:p>
    <w:p w14:paraId="6EE627BB" w14:textId="1E83F93B" w:rsidR="00DD48F4" w:rsidRDefault="00DD48F4" w:rsidP="00C24C68">
      <w:pPr>
        <w:widowControl/>
        <w:jc w:val="left"/>
      </w:pPr>
      <w:r>
        <w:rPr>
          <w:rFonts w:hint="eastAsia"/>
        </w:rPr>
        <w:t>永</w:t>
      </w:r>
      <w:proofErr w:type="gramStart"/>
      <w:r>
        <w:rPr>
          <w:rFonts w:hint="eastAsia"/>
        </w:rPr>
        <w:t>林蓝豹</w:t>
      </w:r>
      <w:proofErr w:type="gramEnd"/>
      <w:r>
        <w:rPr>
          <w:rFonts w:hint="eastAsia"/>
        </w:rPr>
        <w:t>地板</w:t>
      </w:r>
    </w:p>
    <w:p w14:paraId="47FD059B" w14:textId="389335D6" w:rsidR="00DD48F4" w:rsidRDefault="00DD48F4" w:rsidP="00C24C68">
      <w:pPr>
        <w:widowControl/>
        <w:jc w:val="left"/>
      </w:pPr>
      <w:r>
        <w:rPr>
          <w:rFonts w:hint="eastAsia"/>
        </w:rPr>
        <w:t>甲醛胶粘剂</w:t>
      </w:r>
    </w:p>
    <w:p w14:paraId="02851821" w14:textId="77777777" w:rsidR="00DD48F4" w:rsidRDefault="00DD48F4" w:rsidP="00C24C68">
      <w:pPr>
        <w:widowControl/>
        <w:jc w:val="left"/>
        <w:rPr>
          <w:rFonts w:hint="eastAsia"/>
        </w:rPr>
      </w:pPr>
    </w:p>
    <w:p w14:paraId="44A0BA98" w14:textId="77777777" w:rsidR="00DD48F4" w:rsidRPr="00C24C68" w:rsidRDefault="00DD48F4" w:rsidP="00C24C6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DD48F4" w:rsidRPr="00C24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9D"/>
    <w:rsid w:val="00572458"/>
    <w:rsid w:val="00994D1E"/>
    <w:rsid w:val="00B03B9D"/>
    <w:rsid w:val="00C24C68"/>
    <w:rsid w:val="00DD48F4"/>
    <w:rsid w:val="00DF106D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E770"/>
  <w15:chartTrackingRefBased/>
  <w15:docId w15:val="{EDB7B5B1-41B4-4CA1-8F4C-CC1DB32C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4C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4C6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24C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2022-03-08T12:16:00Z</dcterms:created>
  <dcterms:modified xsi:type="dcterms:W3CDTF">2022-03-08T12:30:00Z</dcterms:modified>
</cp:coreProperties>
</file>