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16AF0F09" w:rsidR="00DF3DF0" w:rsidRDefault="00DF3DF0">
          <w:pPr>
            <w:pStyle w:val="TOC"/>
          </w:pPr>
          <w:r>
            <w:rPr>
              <w:lang w:val="zh-CN"/>
            </w:rPr>
            <w:t>目录</w:t>
          </w:r>
        </w:p>
        <w:p w14:paraId="3F2EE4CB" w14:textId="06B6D5A7" w:rsidR="006E7B73" w:rsidRDefault="006E7B73">
          <w:pPr>
            <w:pStyle w:val="TOC2"/>
            <w:tabs>
              <w:tab w:val="right" w:leader="dot" w:pos="8296"/>
            </w:tabs>
            <w:rPr>
              <w:noProof/>
            </w:rPr>
          </w:pPr>
          <w:r>
            <w:fldChar w:fldCharType="begin"/>
          </w:r>
          <w:r>
            <w:instrText xml:space="preserve"> TOC \o "1-3" \h \z \u </w:instrText>
          </w:r>
          <w:r>
            <w:fldChar w:fldCharType="separate"/>
          </w:r>
          <w:hyperlink w:anchor="_Toc93629189" w:history="1">
            <w:r w:rsidRPr="00112A1E">
              <w:rPr>
                <w:rStyle w:val="a3"/>
                <w:noProof/>
                <w:highlight w:val="green"/>
              </w:rPr>
              <w:t>中国宝安 000009</w:t>
            </w:r>
            <w:r w:rsidRPr="00112A1E">
              <w:rPr>
                <w:rStyle w:val="a3"/>
                <w:noProof/>
              </w:rPr>
              <w:t xml:space="preserve"> </w:t>
            </w:r>
            <w:r w:rsidRPr="00112A1E">
              <w:rPr>
                <w:rStyle w:val="a3"/>
                <w:rFonts w:ascii="Helvetica" w:hAnsi="Helvetica" w:cs="Helvetica"/>
                <w:noProof/>
                <w:shd w:val="clear" w:color="auto" w:fill="FFFFFF"/>
              </w:rPr>
              <w:t>http://www.chinabaoan.com</w:t>
            </w:r>
            <w:r w:rsidRPr="00112A1E">
              <w:rPr>
                <w:rStyle w:val="a3"/>
                <w:noProof/>
              </w:rPr>
              <w:t xml:space="preserve"> 广东深圳</w:t>
            </w:r>
            <w:r>
              <w:rPr>
                <w:noProof/>
                <w:webHidden/>
              </w:rPr>
              <w:tab/>
            </w:r>
            <w:r>
              <w:rPr>
                <w:noProof/>
                <w:webHidden/>
              </w:rPr>
              <w:fldChar w:fldCharType="begin"/>
            </w:r>
            <w:r>
              <w:rPr>
                <w:noProof/>
                <w:webHidden/>
              </w:rPr>
              <w:instrText xml:space="preserve"> PAGEREF _Toc93629189 \h </w:instrText>
            </w:r>
            <w:r>
              <w:rPr>
                <w:noProof/>
                <w:webHidden/>
              </w:rPr>
            </w:r>
            <w:r>
              <w:rPr>
                <w:noProof/>
                <w:webHidden/>
              </w:rPr>
              <w:fldChar w:fldCharType="separate"/>
            </w:r>
            <w:r>
              <w:rPr>
                <w:noProof/>
                <w:webHidden/>
              </w:rPr>
              <w:t>2</w:t>
            </w:r>
            <w:r>
              <w:rPr>
                <w:noProof/>
                <w:webHidden/>
              </w:rPr>
              <w:fldChar w:fldCharType="end"/>
            </w:r>
          </w:hyperlink>
        </w:p>
        <w:p w14:paraId="62987244" w14:textId="050C182A"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3629189"/>
      <w:r w:rsidRPr="00094E90">
        <w:rPr>
          <w:rFonts w:hint="eastAsia"/>
          <w:sz w:val="28"/>
          <w:szCs w:val="28"/>
          <w:highlight w:val="green"/>
        </w:rPr>
        <w:lastRenderedPageBreak/>
        <w:t xml:space="preserve">中国宝安 </w:t>
      </w:r>
      <w:r w:rsidRPr="00094E90">
        <w:rPr>
          <w:sz w:val="28"/>
          <w:szCs w:val="28"/>
          <w:highlight w:val="green"/>
        </w:rPr>
        <w:t>000009</w:t>
      </w:r>
      <w:r w:rsidRPr="00DF3DF0">
        <w:rPr>
          <w:sz w:val="28"/>
          <w:szCs w:val="28"/>
        </w:rPr>
        <w:t xml:space="preserve"> </w:t>
      </w:r>
      <w:hyperlink r:id="rId5"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5396FC27" w:rsidR="00DB2C22" w:rsidRDefault="00DB2C22">
      <w:pPr>
        <w:rPr>
          <w:rFonts w:ascii="Helvetica" w:hAnsi="Helvetica" w:cs="Helvetica"/>
          <w:color w:val="33353C"/>
          <w:szCs w:val="21"/>
          <w:shd w:val="clear" w:color="auto" w:fill="FFFFFF"/>
        </w:rPr>
      </w:pPr>
    </w:p>
    <w:p w14:paraId="62543743" w14:textId="4DC941B3"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3CEA4AEA" w14:textId="11979BDF" w:rsidR="00DB2C22" w:rsidRPr="00DB2C22" w:rsidRDefault="00DB2C22">
      <w:pPr>
        <w:rPr>
          <w:rFonts w:ascii="Helvetica" w:hAnsi="Helvetica" w:cs="Helvetica"/>
          <w:b/>
          <w:bCs/>
          <w:color w:val="33353C"/>
          <w:szCs w:val="21"/>
          <w:shd w:val="clear" w:color="auto" w:fill="FFFFFF"/>
        </w:rPr>
      </w:pPr>
      <w:r w:rsidRPr="00DB2C22">
        <w:rPr>
          <w:rFonts w:ascii="Helvetica" w:hAnsi="Helvetica" w:cs="Helvetica" w:hint="eastAsia"/>
          <w:b/>
          <w:bCs/>
          <w:color w:val="33353C"/>
          <w:szCs w:val="21"/>
          <w:shd w:val="clear" w:color="auto" w:fill="FFFFFF"/>
        </w:rPr>
        <w:t>高新技术产业</w:t>
      </w:r>
    </w:p>
    <w:p w14:paraId="00436A92" w14:textId="46DA03B3" w:rsidR="00DB2C22" w:rsidRDefault="00DB2C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DB2C22">
        <w:rPr>
          <w:rFonts w:ascii="Helvetica" w:hAnsi="Helvetica" w:cs="Helvetica" w:hint="eastAsia"/>
          <w:color w:val="33353C"/>
          <w:szCs w:val="21"/>
          <w:shd w:val="clear" w:color="auto" w:fill="FFFFFF"/>
        </w:rPr>
        <w:t>中国宝安集团目前已经形成了以锂离子电池负极材料全球领先，正极材料全国前列的</w:t>
      </w:r>
      <w:r w:rsidRPr="00256285">
        <w:rPr>
          <w:rFonts w:ascii="Helvetica" w:hAnsi="Helvetica" w:cs="Helvetica" w:hint="eastAsia"/>
          <w:b/>
          <w:bCs/>
          <w:color w:val="33353C"/>
          <w:szCs w:val="21"/>
          <w:shd w:val="clear" w:color="auto" w:fill="FFFFFF"/>
        </w:rPr>
        <w:t>深圳贝特瑞公司</w:t>
      </w:r>
      <w:r w:rsidRPr="00DB2C22">
        <w:rPr>
          <w:rFonts w:ascii="Helvetica" w:hAnsi="Helvetica" w:cs="Helvetica" w:hint="eastAsia"/>
          <w:color w:val="33353C"/>
          <w:szCs w:val="21"/>
          <w:shd w:val="clear" w:color="auto" w:fill="FFFFFF"/>
        </w:rPr>
        <w:t>为龙头的产业集群，并分别控股了新能源汽车驱动系统的领先企业深圳市大地和电气、新能源汽车充电连接器龙头企业友诚新能源、世界级高精密制造企业国际精密、军用模拟训练器的生产企业武汉华博通讯、汽车尾气净化器生产企业江西宝安新材料、航空航天轻量化材料与制件生产企业北京宝航新材料、石墨新材料研发高科技企业万鑫石墨</w:t>
      </w:r>
      <w:proofErr w:type="gramStart"/>
      <w:r w:rsidRPr="00DB2C22">
        <w:rPr>
          <w:rFonts w:ascii="Helvetica" w:hAnsi="Helvetica" w:cs="Helvetica" w:hint="eastAsia"/>
          <w:color w:val="33353C"/>
          <w:szCs w:val="21"/>
          <w:shd w:val="clear" w:color="auto" w:fill="FFFFFF"/>
        </w:rPr>
        <w:t>谷科技</w:t>
      </w:r>
      <w:proofErr w:type="gramEnd"/>
      <w:r w:rsidRPr="00DB2C22">
        <w:rPr>
          <w:rFonts w:ascii="Helvetica" w:hAnsi="Helvetica" w:cs="Helvetica" w:hint="eastAsia"/>
          <w:color w:val="33353C"/>
          <w:szCs w:val="21"/>
          <w:shd w:val="clear" w:color="auto" w:fill="FFFFFF"/>
        </w:rPr>
        <w:t>等，一个大型、一流的国际化高科技产业集团已初见峥嵘。</w:t>
      </w:r>
    </w:p>
    <w:p w14:paraId="774D5056" w14:textId="43FD95A6" w:rsidR="00DB2C22" w:rsidRPr="00256285" w:rsidRDefault="00DB2C22">
      <w:pPr>
        <w:rPr>
          <w:rFonts w:ascii="Helvetica" w:hAnsi="Helvetica" w:cs="Helvetica"/>
          <w:b/>
          <w:bCs/>
          <w:color w:val="33353C"/>
          <w:szCs w:val="21"/>
          <w:shd w:val="clear" w:color="auto" w:fill="FFFFFF"/>
        </w:rPr>
      </w:pPr>
      <w:r w:rsidRPr="00256285">
        <w:rPr>
          <w:rFonts w:ascii="Helvetica" w:hAnsi="Helvetica" w:cs="Helvetica" w:hint="eastAsia"/>
          <w:b/>
          <w:bCs/>
          <w:color w:val="33353C"/>
          <w:szCs w:val="21"/>
          <w:shd w:val="clear" w:color="auto" w:fill="FFFFFF"/>
        </w:rPr>
        <w:t>房地产业</w:t>
      </w:r>
    </w:p>
    <w:p w14:paraId="7262D12D" w14:textId="57BAB1C0" w:rsidR="00256285" w:rsidRDefault="002562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2A6F9D57" w14:textId="3042059E"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生物医药业</w:t>
      </w:r>
    </w:p>
    <w:p w14:paraId="6FDE4354" w14:textId="1587D380" w:rsidR="00256285" w:rsidRDefault="002562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马应龙药业集团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r w:rsidR="00EA0804">
        <w:rPr>
          <w:rFonts w:ascii="Helvetica" w:hAnsi="Helvetica" w:cs="Helvetica" w:hint="eastAsia"/>
          <w:color w:val="33353C"/>
          <w:szCs w:val="21"/>
          <w:shd w:val="clear" w:color="auto" w:fill="FFFFFF"/>
        </w:rPr>
        <w:t>成都绿金高新技术股份有限公司</w:t>
      </w:r>
    </w:p>
    <w:p w14:paraId="135AE696" w14:textId="1F82227E"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综合产业</w:t>
      </w:r>
    </w:p>
    <w:p w14:paraId="5E71F996" w14:textId="11E4845B" w:rsidR="00767A28" w:rsidRDefault="00767A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A460D31" w14:textId="0D36C670" w:rsidR="008E161B" w:rsidRPr="008E161B" w:rsidRDefault="008E161B" w:rsidP="008E161B">
      <w:pPr>
        <w:pStyle w:val="2"/>
        <w:rPr>
          <w:sz w:val="28"/>
          <w:szCs w:val="28"/>
        </w:rPr>
      </w:pPr>
      <w:r w:rsidRPr="008E161B">
        <w:rPr>
          <w:rFonts w:ascii="Helvetica" w:hAnsi="Helvetica" w:cs="Helvetica" w:hint="eastAsia"/>
          <w:color w:val="33353C"/>
          <w:sz w:val="28"/>
          <w:szCs w:val="28"/>
          <w:shd w:val="clear" w:color="auto" w:fill="FFFFFF"/>
        </w:rPr>
        <w:lastRenderedPageBreak/>
        <w:t>国投电力</w:t>
      </w:r>
      <w:r w:rsidRPr="008E161B">
        <w:rPr>
          <w:rFonts w:ascii="Helvetica" w:hAnsi="Helvetica" w:cs="Helvetica" w:hint="eastAsia"/>
          <w:color w:val="33353C"/>
          <w:sz w:val="28"/>
          <w:szCs w:val="28"/>
          <w:shd w:val="clear" w:color="auto" w:fill="FFFFFF"/>
        </w:rPr>
        <w:t xml:space="preserve"> </w:t>
      </w:r>
      <w:r w:rsidRPr="008E161B">
        <w:rPr>
          <w:rFonts w:ascii="Helvetica" w:hAnsi="Helvetica" w:cs="Helvetica"/>
          <w:color w:val="33353C"/>
          <w:sz w:val="28"/>
          <w:szCs w:val="28"/>
          <w:shd w:val="clear" w:color="auto" w:fill="FFFFFF"/>
        </w:rPr>
        <w:t xml:space="preserve">600886 </w:t>
      </w:r>
      <w:hyperlink r:id="rId6" w:history="1">
        <w:r w:rsidRPr="008E161B">
          <w:rPr>
            <w:rStyle w:val="a3"/>
            <w:rFonts w:ascii="Helvetica" w:hAnsi="Helvetica" w:cs="Helvetica"/>
            <w:color w:val="0066CC"/>
            <w:sz w:val="28"/>
            <w:szCs w:val="28"/>
            <w:shd w:val="clear" w:color="auto" w:fill="FFFFFF"/>
          </w:rPr>
          <w:t>http://www.sdic</w:t>
        </w:r>
        <w:r w:rsidRPr="008E161B">
          <w:rPr>
            <w:rStyle w:val="a3"/>
            <w:rFonts w:ascii="Helvetica" w:hAnsi="Helvetica" w:cs="Helvetica"/>
            <w:color w:val="0066CC"/>
            <w:sz w:val="28"/>
            <w:szCs w:val="28"/>
            <w:shd w:val="clear" w:color="auto" w:fill="FFFFFF"/>
          </w:rPr>
          <w:t>p</w:t>
        </w:r>
        <w:r w:rsidRPr="008E161B">
          <w:rPr>
            <w:rStyle w:val="a3"/>
            <w:rFonts w:ascii="Helvetica" w:hAnsi="Helvetica" w:cs="Helvetica"/>
            <w:color w:val="0066CC"/>
            <w:sz w:val="28"/>
            <w:szCs w:val="28"/>
            <w:shd w:val="clear" w:color="auto" w:fill="FFFFFF"/>
          </w:rPr>
          <w:t>ower.com</w:t>
        </w:r>
      </w:hyperlink>
      <w:r w:rsidRPr="008E161B">
        <w:rPr>
          <w:sz w:val="28"/>
          <w:szCs w:val="28"/>
        </w:rPr>
        <w:t xml:space="preserve"> </w:t>
      </w:r>
      <w:r w:rsidRPr="008E161B">
        <w:rPr>
          <w:rFonts w:hint="eastAsia"/>
          <w:sz w:val="28"/>
          <w:szCs w:val="28"/>
        </w:rPr>
        <w:t>北京西城</w:t>
      </w:r>
    </w:p>
    <w:p w14:paraId="7222138B" w14:textId="44949B61" w:rsidR="008E161B" w:rsidRDefault="008E161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1419C184" w14:textId="3B21A04C" w:rsidR="00A20DE5" w:rsidRDefault="00A20DE5">
      <w:pPr>
        <w:rPr>
          <w:rFonts w:ascii="Helvetica" w:hAnsi="Helvetica" w:cs="Helvetica"/>
          <w:color w:val="33353C"/>
          <w:szCs w:val="21"/>
          <w:shd w:val="clear" w:color="auto" w:fill="FFFFFF"/>
        </w:rPr>
      </w:pPr>
    </w:p>
    <w:p w14:paraId="140F580E" w14:textId="2BB1DFC3" w:rsidR="00A20DE5" w:rsidRDefault="00A20DE5">
      <w:pPr>
        <w:rPr>
          <w:rFonts w:ascii="Helvetica" w:hAnsi="Helvetica" w:cs="Helvetica"/>
          <w:color w:val="33353C"/>
          <w:szCs w:val="21"/>
          <w:shd w:val="clear" w:color="auto" w:fill="FFFFFF"/>
        </w:rPr>
      </w:pPr>
    </w:p>
    <w:p w14:paraId="61E20B0A" w14:textId="0FB47E0E"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国投的电力业务投资平台</w:t>
      </w:r>
    </w:p>
    <w:p w14:paraId="1A54A140" w14:textId="3BBAD6A3" w:rsidR="00A20DE5" w:rsidRDefault="00A20DE5">
      <w:pPr>
        <w:rPr>
          <w:rFonts w:ascii="Helvetica" w:hAnsi="Helvetica" w:cs="Helvetica"/>
          <w:color w:val="33353C"/>
          <w:szCs w:val="21"/>
          <w:shd w:val="clear" w:color="auto" w:fill="FFFFFF"/>
        </w:rPr>
      </w:pPr>
    </w:p>
    <w:p w14:paraId="09C90283" w14:textId="0F61A290" w:rsidR="00A20DE5" w:rsidRDefault="00A20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FA62935" w14:textId="032BBE62" w:rsidR="00A20DE5" w:rsidRDefault="00A20DE5">
      <w:r>
        <w:rPr>
          <w:rFonts w:hint="eastAsia"/>
        </w:rPr>
        <w:t>水电业务</w:t>
      </w:r>
    </w:p>
    <w:p w14:paraId="403360D6" w14:textId="01ECCFD1" w:rsidR="00A20DE5" w:rsidRDefault="00A20DE5">
      <w:r>
        <w:rPr>
          <w:rFonts w:hint="eastAsia"/>
        </w:rPr>
        <w:t>火电业务</w:t>
      </w:r>
    </w:p>
    <w:p w14:paraId="74ED3540" w14:textId="100E3FFD" w:rsidR="00A20DE5" w:rsidRDefault="00A20DE5">
      <w:r>
        <w:rPr>
          <w:rFonts w:hint="eastAsia"/>
        </w:rPr>
        <w:t>新能源业务</w:t>
      </w:r>
    </w:p>
    <w:p w14:paraId="0DB97DEB" w14:textId="5E3BD7CF" w:rsidR="00A20DE5" w:rsidRDefault="00A20DE5">
      <w:r>
        <w:rPr>
          <w:rFonts w:hint="eastAsia"/>
        </w:rPr>
        <w:t>国际业务</w:t>
      </w:r>
    </w:p>
    <w:p w14:paraId="38D308A6" w14:textId="6D160064" w:rsidR="00A20DE5" w:rsidRDefault="00A20DE5">
      <w:r>
        <w:rPr>
          <w:rFonts w:hint="eastAsia"/>
        </w:rPr>
        <w:t>其他</w:t>
      </w:r>
      <w:r>
        <w:tab/>
      </w:r>
      <w:r>
        <w:tab/>
      </w:r>
      <w:r>
        <w:rPr>
          <w:rFonts w:hint="eastAsia"/>
        </w:rPr>
        <w:t>新源环境科技</w:t>
      </w:r>
    </w:p>
    <w:p w14:paraId="0019FB7C" w14:textId="7FD180F6" w:rsidR="00C46268" w:rsidRDefault="00C46268"/>
    <w:p w14:paraId="234D510F" w14:textId="682B7F18" w:rsidR="00C46268" w:rsidRDefault="00C46268"/>
    <w:p w14:paraId="58E8D978" w14:textId="77777777" w:rsidR="00C46268" w:rsidRDefault="00C46268">
      <w:pPr>
        <w:widowControl/>
        <w:jc w:val="left"/>
        <w:rPr>
          <w:rFonts w:asciiTheme="majorHAnsi" w:eastAsiaTheme="majorEastAsia" w:hAnsiTheme="majorHAnsi" w:cstheme="majorBidi"/>
          <w:b/>
          <w:bCs/>
          <w:sz w:val="28"/>
          <w:szCs w:val="28"/>
        </w:rPr>
      </w:pPr>
      <w:r>
        <w:rPr>
          <w:sz w:val="28"/>
          <w:szCs w:val="28"/>
        </w:rPr>
        <w:br w:type="page"/>
      </w:r>
    </w:p>
    <w:p w14:paraId="67B7A2F8" w14:textId="5B795619" w:rsidR="00C46268" w:rsidRPr="00C46268" w:rsidRDefault="00C46268" w:rsidP="00C46268">
      <w:pPr>
        <w:pStyle w:val="2"/>
        <w:rPr>
          <w:sz w:val="28"/>
          <w:szCs w:val="28"/>
        </w:rPr>
      </w:pPr>
      <w:r w:rsidRPr="00C46268">
        <w:rPr>
          <w:rFonts w:hint="eastAsia"/>
          <w:sz w:val="28"/>
          <w:szCs w:val="28"/>
        </w:rPr>
        <w:lastRenderedPageBreak/>
        <w:t xml:space="preserve">国投中鲁 </w:t>
      </w:r>
      <w:r w:rsidRPr="00C46268">
        <w:rPr>
          <w:sz w:val="28"/>
          <w:szCs w:val="28"/>
        </w:rPr>
        <w:t xml:space="preserve">600962 </w:t>
      </w:r>
      <w:hyperlink r:id="rId7" w:history="1">
        <w:r w:rsidRPr="00C46268">
          <w:rPr>
            <w:rStyle w:val="a3"/>
            <w:rFonts w:ascii="Helvetica" w:hAnsi="Helvetica" w:cs="Helvetica"/>
            <w:color w:val="0066CC"/>
            <w:sz w:val="28"/>
            <w:szCs w:val="28"/>
            <w:shd w:val="clear" w:color="auto" w:fill="FFFFFF"/>
          </w:rPr>
          <w:t>http://www</w:t>
        </w:r>
        <w:r w:rsidRPr="00C46268">
          <w:rPr>
            <w:rStyle w:val="a3"/>
            <w:rFonts w:ascii="Helvetica" w:hAnsi="Helvetica" w:cs="Helvetica"/>
            <w:color w:val="0066CC"/>
            <w:sz w:val="28"/>
            <w:szCs w:val="28"/>
            <w:shd w:val="clear" w:color="auto" w:fill="FFFFFF"/>
          </w:rPr>
          <w:t>.</w:t>
        </w:r>
        <w:r w:rsidRPr="00C46268">
          <w:rPr>
            <w:rStyle w:val="a3"/>
            <w:rFonts w:ascii="Helvetica" w:hAnsi="Helvetica" w:cs="Helvetica"/>
            <w:color w:val="0066CC"/>
            <w:sz w:val="28"/>
            <w:szCs w:val="28"/>
            <w:shd w:val="clear" w:color="auto" w:fill="FFFFFF"/>
          </w:rPr>
          <w:t>sdiczl.com</w:t>
        </w:r>
      </w:hyperlink>
      <w:r w:rsidRPr="00C46268">
        <w:rPr>
          <w:sz w:val="28"/>
          <w:szCs w:val="28"/>
        </w:rPr>
        <w:t xml:space="preserve"> </w:t>
      </w:r>
      <w:r w:rsidRPr="00C46268">
        <w:rPr>
          <w:rFonts w:hint="eastAsia"/>
          <w:sz w:val="28"/>
          <w:szCs w:val="28"/>
        </w:rPr>
        <w:t>北京西城</w:t>
      </w:r>
    </w:p>
    <w:p w14:paraId="51C2C03C" w14:textId="0ED54E3B" w:rsidR="00C46268" w:rsidRDefault="00C4626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2826F4C4" w14:textId="7988DA0B" w:rsidR="00111E99" w:rsidRDefault="00111E99">
      <w:pPr>
        <w:rPr>
          <w:rFonts w:ascii="Helvetica" w:hAnsi="Helvetica" w:cs="Helvetica"/>
          <w:color w:val="33353C"/>
          <w:szCs w:val="21"/>
          <w:shd w:val="clear" w:color="auto" w:fill="FFFFFF"/>
        </w:rPr>
      </w:pPr>
    </w:p>
    <w:p w14:paraId="1221C5D8" w14:textId="2B1C6877"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E0733F" w14:textId="0F3D674F"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B102F6" w14:textId="253E6A7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6864EDC" w14:textId="701CA74D" w:rsidR="00111E99" w:rsidRDefault="00111E9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64B19DE" w14:textId="3BCD8840"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56F0D591" w14:textId="29D42645"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4ACCF6AA" w14:textId="11F51A82"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0306B217" w14:textId="533BFC9D" w:rsidR="00111E99" w:rsidRDefault="00111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3F56EF59" w14:textId="0528FAC8" w:rsidR="00111E99" w:rsidRDefault="00111E99">
      <w:pPr>
        <w:rPr>
          <w:rFonts w:ascii="Helvetica" w:hAnsi="Helvetica" w:cs="Helvetica"/>
          <w:color w:val="33353C"/>
          <w:szCs w:val="21"/>
          <w:shd w:val="clear" w:color="auto" w:fill="FFFFFF"/>
        </w:rPr>
      </w:pPr>
    </w:p>
    <w:p w14:paraId="10298F25" w14:textId="256532AB" w:rsidR="00111E99" w:rsidRDefault="00111E99">
      <w:pPr>
        <w:rPr>
          <w:rFonts w:ascii="Helvetica" w:hAnsi="Helvetica" w:cs="Helvetica"/>
          <w:color w:val="33353C"/>
          <w:szCs w:val="21"/>
          <w:shd w:val="clear" w:color="auto" w:fill="FFFFFF"/>
        </w:rPr>
      </w:pPr>
    </w:p>
    <w:p w14:paraId="087AB5CF" w14:textId="77777777" w:rsidR="00111E99" w:rsidRDefault="00111E9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rFonts w:hint="eastAsia"/>
          <w:sz w:val="28"/>
          <w:szCs w:val="28"/>
        </w:rPr>
      </w:pPr>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8"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7AFFCC9B"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1F642FE4" w14:textId="73ADD063"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A53E33" w14:textId="6DD685C6" w:rsidR="00CF7D62" w:rsidRPr="00CF7D62" w:rsidRDefault="00CF7D62" w:rsidP="00CF7D62">
      <w:pPr>
        <w:pStyle w:val="2"/>
        <w:rPr>
          <w:sz w:val="28"/>
          <w:szCs w:val="28"/>
        </w:rPr>
      </w:pPr>
      <w:r w:rsidRPr="00CF7D62">
        <w:rPr>
          <w:rFonts w:ascii="Helvetica" w:hAnsi="Helvetica" w:cs="Helvetica" w:hint="eastAsia"/>
          <w:color w:val="33353C"/>
          <w:sz w:val="28"/>
          <w:szCs w:val="28"/>
          <w:shd w:val="clear" w:color="auto" w:fill="FFFFFF"/>
        </w:rPr>
        <w:lastRenderedPageBreak/>
        <w:t>中成股份</w:t>
      </w:r>
      <w:r w:rsidRPr="00CF7D62">
        <w:rPr>
          <w:rFonts w:ascii="Helvetica" w:hAnsi="Helvetica" w:cs="Helvetica" w:hint="eastAsia"/>
          <w:color w:val="33353C"/>
          <w:sz w:val="28"/>
          <w:szCs w:val="28"/>
          <w:shd w:val="clear" w:color="auto" w:fill="FFFFFF"/>
        </w:rPr>
        <w:t xml:space="preserve"> </w:t>
      </w:r>
      <w:r w:rsidRPr="00CF7D62">
        <w:rPr>
          <w:rFonts w:ascii="Helvetica" w:hAnsi="Helvetica" w:cs="Helvetica"/>
          <w:color w:val="33353C"/>
          <w:sz w:val="28"/>
          <w:szCs w:val="28"/>
          <w:shd w:val="clear" w:color="auto" w:fill="FFFFFF"/>
        </w:rPr>
        <w:t xml:space="preserve">000151 </w:t>
      </w:r>
      <w:hyperlink r:id="rId9" w:history="1">
        <w:r w:rsidRPr="00CF7D62">
          <w:rPr>
            <w:rStyle w:val="a3"/>
            <w:rFonts w:ascii="Helvetica" w:hAnsi="Helvetica" w:cs="Helvetica"/>
            <w:color w:val="0066CC"/>
            <w:sz w:val="28"/>
            <w:szCs w:val="28"/>
            <w:shd w:val="clear" w:color="auto" w:fill="FFFFFF"/>
          </w:rPr>
          <w:t>http://www</w:t>
        </w:r>
        <w:r w:rsidRPr="00CF7D62">
          <w:rPr>
            <w:rStyle w:val="a3"/>
            <w:rFonts w:ascii="Helvetica" w:hAnsi="Helvetica" w:cs="Helvetica"/>
            <w:color w:val="0066CC"/>
            <w:sz w:val="28"/>
            <w:szCs w:val="28"/>
            <w:shd w:val="clear" w:color="auto" w:fill="FFFFFF"/>
          </w:rPr>
          <w:t>.</w:t>
        </w:r>
        <w:r w:rsidRPr="00CF7D62">
          <w:rPr>
            <w:rStyle w:val="a3"/>
            <w:rFonts w:ascii="Helvetica" w:hAnsi="Helvetica" w:cs="Helvetica"/>
            <w:color w:val="0066CC"/>
            <w:sz w:val="28"/>
            <w:szCs w:val="28"/>
            <w:shd w:val="clear" w:color="auto" w:fill="FFFFFF"/>
          </w:rPr>
          <w:t>complant-ltd.com</w:t>
        </w:r>
      </w:hyperlink>
      <w:r w:rsidRPr="00CF7D62">
        <w:rPr>
          <w:sz w:val="28"/>
          <w:szCs w:val="28"/>
        </w:rPr>
        <w:t xml:space="preserve"> </w:t>
      </w:r>
      <w:r w:rsidRPr="00CF7D62">
        <w:rPr>
          <w:rFonts w:hint="eastAsia"/>
          <w:sz w:val="28"/>
          <w:szCs w:val="28"/>
        </w:rPr>
        <w:t>北京东城</w:t>
      </w:r>
    </w:p>
    <w:p w14:paraId="70E5FE7B" w14:textId="4A760258" w:rsidR="00CF7D62" w:rsidRDefault="00CF7D62">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2C44B9D8" w14:textId="639A5F12" w:rsidR="0058480C" w:rsidRDefault="0058480C">
      <w:pPr>
        <w:rPr>
          <w:rFonts w:ascii="Helvetica" w:hAnsi="Helvetica" w:cs="Helvetica"/>
          <w:b/>
          <w:bCs/>
          <w:color w:val="33353C"/>
          <w:szCs w:val="21"/>
          <w:shd w:val="clear" w:color="auto" w:fill="FFFFFF"/>
        </w:rPr>
      </w:pPr>
    </w:p>
    <w:p w14:paraId="343E19F2" w14:textId="09C79688" w:rsidR="0058480C" w:rsidRDefault="0058480C">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成套设备出口和工程承包、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48E68B17" w14:textId="4F72C739" w:rsidR="0090441B" w:rsidRDefault="0090441B">
      <w:pPr>
        <w:rPr>
          <w:rFonts w:ascii="Helvetica" w:hAnsi="Helvetica" w:cs="Helvetica"/>
          <w:color w:val="33353C"/>
          <w:szCs w:val="21"/>
          <w:shd w:val="clear" w:color="auto" w:fill="FFFFFF"/>
        </w:rPr>
      </w:pPr>
    </w:p>
    <w:p w14:paraId="0151B5B2" w14:textId="36B414ED" w:rsidR="0090441B" w:rsidRDefault="0090441B">
      <w:pPr>
        <w:rPr>
          <w:rFonts w:ascii="Helvetica" w:hAnsi="Helvetica" w:cs="Helvetica"/>
          <w:color w:val="33353C"/>
          <w:szCs w:val="21"/>
          <w:shd w:val="clear" w:color="auto" w:fill="FFFFFF"/>
        </w:rPr>
      </w:pPr>
    </w:p>
    <w:p w14:paraId="14F904A7" w14:textId="77777777" w:rsidR="0090441B" w:rsidRDefault="0090441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593A8D5" w14:textId="608622FC" w:rsidR="0090441B" w:rsidRPr="0090441B" w:rsidRDefault="0090441B" w:rsidP="0090441B">
      <w:pPr>
        <w:pStyle w:val="2"/>
        <w:rPr>
          <w:sz w:val="28"/>
          <w:szCs w:val="28"/>
          <w:shd w:val="clear" w:color="auto" w:fill="FFFFFF"/>
        </w:rPr>
      </w:pPr>
      <w:r w:rsidRPr="0090441B">
        <w:rPr>
          <w:rFonts w:hint="eastAsia"/>
          <w:sz w:val="28"/>
          <w:szCs w:val="28"/>
          <w:shd w:val="clear" w:color="auto" w:fill="FFFFFF"/>
        </w:rPr>
        <w:lastRenderedPageBreak/>
        <w:t xml:space="preserve">华联国际 </w:t>
      </w:r>
      <w:r w:rsidRPr="0090441B">
        <w:rPr>
          <w:sz w:val="28"/>
          <w:szCs w:val="28"/>
          <w:shd w:val="clear" w:color="auto" w:fill="FFFFFF"/>
        </w:rPr>
        <w:t xml:space="preserve">HK:00969 </w:t>
      </w:r>
    </w:p>
    <w:p w14:paraId="1E405ED5" w14:textId="42981C65" w:rsidR="0090441B" w:rsidRPr="0058480C" w:rsidRDefault="0090441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本公司主要从事提供</w:t>
      </w:r>
      <w:r w:rsidRPr="00AB6633">
        <w:rPr>
          <w:rFonts w:ascii="Helvetica" w:hAnsi="Helvetica" w:cs="Helvetica"/>
          <w:b/>
          <w:bCs/>
          <w:color w:val="33353C"/>
          <w:szCs w:val="21"/>
          <w:shd w:val="clear" w:color="auto" w:fill="FFFFFF"/>
        </w:rPr>
        <w:t>(</w:t>
      </w:r>
      <w:proofErr w:type="spellStart"/>
      <w:r w:rsidRPr="00AB6633">
        <w:rPr>
          <w:rFonts w:ascii="Helvetica" w:hAnsi="Helvetica" w:cs="Helvetica"/>
          <w:b/>
          <w:bCs/>
          <w:color w:val="33353C"/>
          <w:szCs w:val="21"/>
          <w:shd w:val="clear" w:color="auto" w:fill="FFFFFF"/>
        </w:rPr>
        <w:t>i</w:t>
      </w:r>
      <w:proofErr w:type="spellEnd"/>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设施、原材料及货品供应服务</w:t>
      </w:r>
      <w:r w:rsidRPr="00AB6633">
        <w:rPr>
          <w:rFonts w:ascii="Helvetica" w:hAnsi="Helvetica" w:cs="Helvetica"/>
          <w:b/>
          <w:bCs/>
          <w:color w:val="33353C"/>
          <w:szCs w:val="21"/>
          <w:shd w:val="clear" w:color="auto" w:fill="FFFFFF"/>
        </w:rPr>
        <w:t>;(ii)</w:t>
      </w:r>
      <w:r w:rsidRPr="00AB6633">
        <w:rPr>
          <w:rFonts w:ascii="Helvetica" w:hAnsi="Helvetica" w:cs="Helvetica"/>
          <w:b/>
          <w:bCs/>
          <w:color w:val="33353C"/>
          <w:szCs w:val="21"/>
          <w:shd w:val="clear" w:color="auto" w:fill="FFFFFF"/>
        </w:rPr>
        <w:t>管理及技术人员</w:t>
      </w:r>
      <w:r w:rsidRPr="00AB6633">
        <w:rPr>
          <w:rFonts w:ascii="Helvetica" w:hAnsi="Helvetica" w:cs="Helvetica"/>
          <w:b/>
          <w:bCs/>
          <w:color w:val="33353C"/>
          <w:szCs w:val="21"/>
          <w:shd w:val="clear" w:color="auto" w:fill="FFFFFF"/>
        </w:rPr>
        <w:t>;(iii)</w:t>
      </w:r>
      <w:proofErr w:type="gramStart"/>
      <w:r w:rsidRPr="00AB6633">
        <w:rPr>
          <w:rFonts w:ascii="Helvetica" w:hAnsi="Helvetica" w:cs="Helvetica"/>
          <w:b/>
          <w:bCs/>
          <w:color w:val="33353C"/>
          <w:szCs w:val="21"/>
          <w:shd w:val="clear" w:color="auto" w:fill="FFFFFF"/>
        </w:rPr>
        <w:t>於</w:t>
      </w:r>
      <w:proofErr w:type="gramEnd"/>
      <w:r w:rsidRPr="00AB6633">
        <w:rPr>
          <w:rFonts w:ascii="Helvetica" w:hAnsi="Helvetica" w:cs="Helvetica"/>
          <w:b/>
          <w:bCs/>
          <w:color w:val="33353C"/>
          <w:szCs w:val="21"/>
          <w:shd w:val="clear" w:color="auto" w:fill="FFFFFF"/>
        </w:rPr>
        <w:t>建造之相关顾问服务</w:t>
      </w:r>
      <w:r w:rsidRPr="00AB6633">
        <w:rPr>
          <w:rFonts w:ascii="Helvetica" w:hAnsi="Helvetica" w:cs="Helvetica"/>
          <w:b/>
          <w:bCs/>
          <w:color w:val="33353C"/>
          <w:szCs w:val="21"/>
          <w:shd w:val="clear" w:color="auto" w:fill="FFFFFF"/>
        </w:rPr>
        <w:t>;</w:t>
      </w:r>
      <w:r w:rsidRPr="00AB6633">
        <w:rPr>
          <w:rFonts w:ascii="Helvetica" w:hAnsi="Helvetica" w:cs="Helvetica"/>
          <w:b/>
          <w:bCs/>
          <w:color w:val="33353C"/>
          <w:szCs w:val="21"/>
          <w:shd w:val="clear" w:color="auto" w:fill="FFFFFF"/>
        </w:rPr>
        <w:t>及</w:t>
      </w:r>
      <w:r w:rsidRPr="00AB6633">
        <w:rPr>
          <w:rFonts w:ascii="Helvetica" w:hAnsi="Helvetica" w:cs="Helvetica"/>
          <w:b/>
          <w:bCs/>
          <w:color w:val="33353C"/>
          <w:szCs w:val="21"/>
          <w:shd w:val="clear" w:color="auto" w:fill="FFFFFF"/>
        </w:rPr>
        <w:t>(iv)</w:t>
      </w:r>
      <w:r w:rsidRPr="00AB6633">
        <w:rPr>
          <w:rFonts w:ascii="Helvetica" w:hAnsi="Helvetica" w:cs="Helvetica"/>
          <w:b/>
          <w:bCs/>
          <w:color w:val="33353C"/>
          <w:szCs w:val="21"/>
          <w:shd w:val="clear" w:color="auto" w:fill="FFFFFF"/>
        </w:rPr>
        <w:t>合约制造服务予糖精及乙醇业务</w:t>
      </w:r>
      <w:r>
        <w:rPr>
          <w:rFonts w:ascii="Helvetica" w:hAnsi="Helvetica" w:cs="Helvetica"/>
          <w:color w:val="33353C"/>
          <w:szCs w:val="21"/>
          <w:shd w:val="clear" w:color="auto" w:fill="FFFFFF"/>
        </w:rPr>
        <w:t>。</w:t>
      </w:r>
    </w:p>
    <w:sectPr w:rsidR="0090441B" w:rsidRPr="00584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54BEA"/>
    <w:rsid w:val="0007449A"/>
    <w:rsid w:val="00094E90"/>
    <w:rsid w:val="00111E99"/>
    <w:rsid w:val="001A4FFE"/>
    <w:rsid w:val="0020736B"/>
    <w:rsid w:val="00256285"/>
    <w:rsid w:val="004768AD"/>
    <w:rsid w:val="004839C3"/>
    <w:rsid w:val="0058480C"/>
    <w:rsid w:val="006E7B73"/>
    <w:rsid w:val="00767A28"/>
    <w:rsid w:val="00827746"/>
    <w:rsid w:val="008E161B"/>
    <w:rsid w:val="008F5CC4"/>
    <w:rsid w:val="0090441B"/>
    <w:rsid w:val="00960FAD"/>
    <w:rsid w:val="009E1EF5"/>
    <w:rsid w:val="00A20DE5"/>
    <w:rsid w:val="00A31E11"/>
    <w:rsid w:val="00AB6633"/>
    <w:rsid w:val="00C1625A"/>
    <w:rsid w:val="00C46268"/>
    <w:rsid w:val="00CF7D62"/>
    <w:rsid w:val="00DB2C22"/>
    <w:rsid w:val="00DF3DF0"/>
    <w:rsid w:val="00EA0804"/>
    <w:rsid w:val="00EB3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diccapital.com/" TargetMode="External"/><Relationship Id="rId3" Type="http://schemas.openxmlformats.org/officeDocument/2006/relationships/settings" Target="settings.xml"/><Relationship Id="rId7" Type="http://schemas.openxmlformats.org/officeDocument/2006/relationships/hyperlink" Target="http://www.sdicz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dicpower.com/" TargetMode="External"/><Relationship Id="rId11" Type="http://schemas.openxmlformats.org/officeDocument/2006/relationships/theme" Target="theme/theme1.xml"/><Relationship Id="rId5" Type="http://schemas.openxmlformats.org/officeDocument/2006/relationships/hyperlink" Target="http://www.chinabaoa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mplant-lt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22</cp:revision>
  <dcterms:created xsi:type="dcterms:W3CDTF">2022-01-20T19:28:00Z</dcterms:created>
  <dcterms:modified xsi:type="dcterms:W3CDTF">2022-02-01T10:40:00Z</dcterms:modified>
</cp:coreProperties>
</file>