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5850" w14:textId="60767DCA" w:rsidR="004425E8" w:rsidRDefault="004425E8">
      <w:r>
        <w:rPr>
          <w:rFonts w:hint="eastAsia"/>
        </w:rPr>
        <w:t>2</w:t>
      </w:r>
      <w:r>
        <w:t>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 xml:space="preserve">7 </w:t>
      </w:r>
      <w:r w:rsidR="00AC6CF6">
        <w:t xml:space="preserve"> </w:t>
      </w:r>
      <w:r>
        <w:rPr>
          <w:rFonts w:hint="eastAsia"/>
        </w:rPr>
        <w:t>week</w:t>
      </w:r>
      <w:r>
        <w:t xml:space="preserve"> 3</w:t>
      </w:r>
    </w:p>
    <w:p w14:paraId="199A0086" w14:textId="1BDAA1AF" w:rsidR="00E744A1" w:rsidRDefault="00E744A1">
      <w:r>
        <w:rPr>
          <w:rFonts w:hint="eastAsia"/>
        </w:rPr>
        <w:t>股票持有</w:t>
      </w:r>
    </w:p>
    <w:p w14:paraId="57775961" w14:textId="789BCAD2" w:rsidR="0002496E" w:rsidRDefault="0002496E">
      <w:r>
        <w:rPr>
          <w:rFonts w:hint="eastAsia"/>
        </w:rPr>
        <w:t>亏损：</w:t>
      </w:r>
      <w:r w:rsidR="00E744A1">
        <w:tab/>
      </w:r>
      <w:r w:rsidR="00E744A1">
        <w:tab/>
      </w:r>
      <w:r w:rsidR="00E744A1">
        <w:tab/>
      </w:r>
    </w:p>
    <w:p w14:paraId="2D9AEDE3" w14:textId="4CAE53FD" w:rsidR="00E744A1" w:rsidRDefault="00E744A1" w:rsidP="00E744A1">
      <w:r>
        <w:rPr>
          <w:rFonts w:hint="eastAsia"/>
        </w:rPr>
        <w:t>华自科技</w:t>
      </w:r>
      <w:r w:rsidR="00BA0F25">
        <w:rPr>
          <w:rFonts w:hint="eastAsia"/>
        </w:rPr>
        <w:t xml:space="preserve"> </w:t>
      </w:r>
      <w:r w:rsidR="00BA0F25">
        <w:t>-4.28%</w:t>
      </w:r>
    </w:p>
    <w:p w14:paraId="6F1E2621" w14:textId="16BBB604" w:rsidR="00E744A1" w:rsidRDefault="00E744A1" w:rsidP="00E744A1">
      <w:r>
        <w:t>ST</w:t>
      </w:r>
      <w:r>
        <w:rPr>
          <w:rFonts w:hint="eastAsia"/>
        </w:rPr>
        <w:t>华钰</w:t>
      </w:r>
      <w:r w:rsidR="00E44F35">
        <w:rPr>
          <w:rFonts w:hint="eastAsia"/>
        </w:rPr>
        <w:t xml:space="preserve"> </w:t>
      </w:r>
      <w:r w:rsidR="00E44F35">
        <w:t>-6.012%</w:t>
      </w:r>
    </w:p>
    <w:p w14:paraId="293377B6" w14:textId="0EB93B00" w:rsidR="00E744A1" w:rsidRPr="00BA0F25" w:rsidRDefault="00E744A1" w:rsidP="00E744A1">
      <w:pPr>
        <w:rPr>
          <w:b/>
          <w:bCs/>
          <w:color w:val="FF0000"/>
        </w:rPr>
      </w:pPr>
      <w:r w:rsidRPr="00BA0F25">
        <w:rPr>
          <w:rFonts w:hint="eastAsia"/>
          <w:b/>
          <w:bCs/>
          <w:color w:val="FF0000"/>
        </w:rPr>
        <w:t>金晶科技</w:t>
      </w:r>
      <w:r w:rsidR="00E71CB1" w:rsidRPr="00BA0F25">
        <w:rPr>
          <w:rFonts w:hint="eastAsia"/>
          <w:b/>
          <w:bCs/>
          <w:color w:val="FF0000"/>
        </w:rPr>
        <w:t xml:space="preserve"> </w:t>
      </w:r>
      <w:r w:rsidR="00E71CB1" w:rsidRPr="00BA0F25">
        <w:rPr>
          <w:b/>
          <w:bCs/>
          <w:color w:val="FF0000"/>
        </w:rPr>
        <w:t>600586 -13.7%</w:t>
      </w:r>
    </w:p>
    <w:p w14:paraId="4679EFFC" w14:textId="528EC39F" w:rsidR="00E744A1" w:rsidRDefault="00E744A1" w:rsidP="00E744A1">
      <w:r>
        <w:rPr>
          <w:rFonts w:hint="eastAsia"/>
        </w:rPr>
        <w:t>震安科技</w:t>
      </w:r>
      <w:r w:rsidR="00BA0F25">
        <w:rPr>
          <w:rFonts w:hint="eastAsia"/>
        </w:rPr>
        <w:t xml:space="preserve"> </w:t>
      </w:r>
      <w:r w:rsidR="00BA0F25">
        <w:t>-5.12%</w:t>
      </w:r>
    </w:p>
    <w:p w14:paraId="26421B01" w14:textId="74D6C0D3" w:rsidR="00E744A1" w:rsidRPr="00BA0F25" w:rsidRDefault="00E744A1" w:rsidP="00E744A1">
      <w:pPr>
        <w:rPr>
          <w:b/>
          <w:bCs/>
          <w:color w:val="FF0000"/>
        </w:rPr>
      </w:pPr>
      <w:r w:rsidRPr="00BA0F25">
        <w:rPr>
          <w:rFonts w:hint="eastAsia"/>
          <w:b/>
          <w:bCs/>
          <w:color w:val="FF0000"/>
        </w:rPr>
        <w:t>铜陵有色</w:t>
      </w:r>
      <w:r w:rsidR="003A7A91" w:rsidRPr="00BA0F25">
        <w:rPr>
          <w:rFonts w:hint="eastAsia"/>
          <w:b/>
          <w:bCs/>
          <w:color w:val="FF0000"/>
        </w:rPr>
        <w:t xml:space="preserve"> </w:t>
      </w:r>
      <w:r w:rsidR="003A7A91" w:rsidRPr="00BA0F25">
        <w:rPr>
          <w:b/>
          <w:bCs/>
          <w:color w:val="FF0000"/>
        </w:rPr>
        <w:t>000630 -12.38%</w:t>
      </w:r>
    </w:p>
    <w:p w14:paraId="3695D862" w14:textId="1D6E7D0E" w:rsidR="00E744A1" w:rsidRPr="00E744A1" w:rsidRDefault="00E744A1">
      <w:r>
        <w:rPr>
          <w:rFonts w:hint="eastAsia"/>
        </w:rPr>
        <w:t>先导智能</w:t>
      </w:r>
      <w:r w:rsidR="00BA0F25">
        <w:rPr>
          <w:rFonts w:hint="eastAsia"/>
        </w:rPr>
        <w:t xml:space="preserve"> </w:t>
      </w:r>
      <w:r w:rsidR="00BA0F25">
        <w:t>-23.16%</w:t>
      </w:r>
    </w:p>
    <w:p w14:paraId="1BC4DBC1" w14:textId="251D7C0D" w:rsidR="00E00746" w:rsidRPr="00E44F35" w:rsidRDefault="00E00746">
      <w:pPr>
        <w:rPr>
          <w:b/>
          <w:bCs/>
          <w:color w:val="FF0000"/>
        </w:rPr>
      </w:pPr>
      <w:r w:rsidRPr="00E44F35">
        <w:rPr>
          <w:rFonts w:hint="eastAsia"/>
          <w:b/>
          <w:bCs/>
          <w:color w:val="FF0000"/>
        </w:rPr>
        <w:t>科创E</w:t>
      </w:r>
      <w:r w:rsidRPr="00E44F35">
        <w:rPr>
          <w:b/>
          <w:bCs/>
          <w:color w:val="FF0000"/>
        </w:rPr>
        <w:t>TF</w:t>
      </w:r>
      <w:r w:rsidR="00E44F35" w:rsidRPr="00E44F35">
        <w:rPr>
          <w:b/>
          <w:bCs/>
          <w:color w:val="FF0000"/>
        </w:rPr>
        <w:t xml:space="preserve"> -11.966%</w:t>
      </w:r>
    </w:p>
    <w:p w14:paraId="687DF8BA" w14:textId="77777777" w:rsidR="00A20EEE" w:rsidRPr="00A20EEE" w:rsidRDefault="00A20EEE" w:rsidP="00A20EEE">
      <w:r>
        <w:rPr>
          <w:rFonts w:hint="eastAsia"/>
        </w:rPr>
        <w:t>浮盈：</w:t>
      </w:r>
    </w:p>
    <w:p w14:paraId="5357C06D" w14:textId="6D89945B" w:rsidR="00A20EEE" w:rsidRDefault="00F269C5">
      <w:r>
        <w:rPr>
          <w:rFonts w:hint="eastAsia"/>
        </w:rPr>
        <w:t xml:space="preserve">联创电子 </w:t>
      </w:r>
      <w:r>
        <w:t>002036 +0.28%</w:t>
      </w:r>
    </w:p>
    <w:p w14:paraId="076DA086" w14:textId="1CC0C62F" w:rsidR="00E30D2F" w:rsidRDefault="00E30D2F">
      <w:r>
        <w:rPr>
          <w:rFonts w:hint="eastAsia"/>
        </w:rPr>
        <w:t>中长期标的：</w:t>
      </w:r>
      <w:r w:rsidRPr="00CC49D8">
        <w:rPr>
          <w:rFonts w:hint="eastAsia"/>
          <w:b/>
          <w:bCs/>
        </w:rPr>
        <w:t>华自科技</w:t>
      </w:r>
      <w:r>
        <w:rPr>
          <w:rFonts w:hint="eastAsia"/>
        </w:rPr>
        <w:t>、</w:t>
      </w:r>
      <w:r w:rsidRPr="00CC49D8">
        <w:rPr>
          <w:rFonts w:hint="eastAsia"/>
          <w:b/>
          <w:bCs/>
        </w:rPr>
        <w:t>华钰</w:t>
      </w:r>
      <w:r>
        <w:rPr>
          <w:rFonts w:hint="eastAsia"/>
        </w:rPr>
        <w:t>、</w:t>
      </w:r>
      <w:r w:rsidRPr="00CC49D8">
        <w:rPr>
          <w:rFonts w:hint="eastAsia"/>
          <w:b/>
          <w:bCs/>
        </w:rPr>
        <w:t>震安科技</w:t>
      </w:r>
      <w:r>
        <w:rPr>
          <w:rFonts w:hint="eastAsia"/>
        </w:rPr>
        <w:t>、</w:t>
      </w:r>
      <w:r w:rsidRPr="00CC49D8">
        <w:rPr>
          <w:rFonts w:hint="eastAsia"/>
          <w:b/>
          <w:bCs/>
        </w:rPr>
        <w:t>先导智能</w:t>
      </w:r>
    </w:p>
    <w:p w14:paraId="2A7FB34C" w14:textId="638A3F67" w:rsidR="00AD3749" w:rsidRDefault="00AD3749">
      <w:pPr>
        <w:rPr>
          <w:b/>
          <w:bCs/>
          <w:color w:val="FF0000"/>
        </w:rPr>
      </w:pPr>
      <w:r w:rsidRPr="00993EE0">
        <w:rPr>
          <w:rFonts w:hint="eastAsia"/>
          <w:b/>
          <w:bCs/>
          <w:color w:val="FF0000"/>
        </w:rPr>
        <w:t>目前持有股票以及E</w:t>
      </w:r>
      <w:r w:rsidRPr="00993EE0">
        <w:rPr>
          <w:b/>
          <w:bCs/>
          <w:color w:val="FF0000"/>
        </w:rPr>
        <w:t>TF</w:t>
      </w:r>
      <w:r w:rsidRPr="00993EE0">
        <w:rPr>
          <w:rFonts w:hint="eastAsia"/>
          <w:b/>
          <w:bCs/>
          <w:color w:val="FF0000"/>
        </w:rPr>
        <w:t>共8只，</w:t>
      </w:r>
      <w:r w:rsidR="00CE546E" w:rsidRPr="00993EE0">
        <w:rPr>
          <w:rFonts w:hint="eastAsia"/>
          <w:b/>
          <w:bCs/>
          <w:color w:val="FF0000"/>
        </w:rPr>
        <w:t>亏损7只，</w:t>
      </w:r>
      <w:r w:rsidRPr="00993EE0">
        <w:rPr>
          <w:rFonts w:hint="eastAsia"/>
          <w:b/>
          <w:bCs/>
          <w:color w:val="FF0000"/>
        </w:rPr>
        <w:t>计划减少3只</w:t>
      </w:r>
    </w:p>
    <w:p w14:paraId="49AF449C" w14:textId="0CC58500" w:rsidR="00640897" w:rsidRDefault="00640897">
      <w:pPr>
        <w:rPr>
          <w:b/>
          <w:bCs/>
          <w:color w:val="FF0000"/>
        </w:rPr>
      </w:pPr>
    </w:p>
    <w:p w14:paraId="108C1197" w14:textId="32114C1A" w:rsidR="001B2A2C" w:rsidRPr="001B2A2C" w:rsidRDefault="001B2A2C">
      <w:pPr>
        <w:rPr>
          <w:color w:val="000000" w:themeColor="text1"/>
        </w:rPr>
      </w:pPr>
      <w:r w:rsidRPr="001B2A2C">
        <w:rPr>
          <w:rFonts w:hint="eastAsia"/>
          <w:color w:val="000000" w:themeColor="text1"/>
        </w:rPr>
        <w:t>本周操作：</w:t>
      </w:r>
      <w:r w:rsidRPr="001B2A2C">
        <w:rPr>
          <w:rFonts w:hint="eastAsia"/>
          <w:color w:val="FF0000"/>
        </w:rPr>
        <w:t>卖出</w:t>
      </w:r>
      <w:r w:rsidRPr="001B2A2C">
        <w:rPr>
          <w:rFonts w:hint="eastAsia"/>
          <w:b/>
          <w:bCs/>
          <w:color w:val="000000" w:themeColor="text1"/>
        </w:rPr>
        <w:t>包钢股份</w:t>
      </w:r>
      <w:r>
        <w:rPr>
          <w:rFonts w:hint="eastAsia"/>
          <w:b/>
          <w:bCs/>
          <w:color w:val="000000" w:themeColor="text1"/>
        </w:rPr>
        <w:t>，</w:t>
      </w:r>
      <w:r w:rsidRPr="008A2913">
        <w:rPr>
          <w:rFonts w:hint="eastAsia"/>
          <w:color w:val="000000" w:themeColor="text1"/>
        </w:rPr>
        <w:t>1</w:t>
      </w:r>
      <w:r w:rsidRPr="008A2913">
        <w:rPr>
          <w:color w:val="000000" w:themeColor="text1"/>
        </w:rPr>
        <w:t>/3</w:t>
      </w:r>
      <w:r w:rsidR="008A2913" w:rsidRPr="008A2913">
        <w:rPr>
          <w:rFonts w:hint="eastAsia"/>
          <w:color w:val="000000" w:themeColor="text1"/>
        </w:rPr>
        <w:t>买入</w:t>
      </w:r>
      <w:r w:rsidR="008A2913">
        <w:rPr>
          <w:rFonts w:hint="eastAsia"/>
          <w:color w:val="000000" w:themeColor="text1"/>
        </w:rPr>
        <w:t>联创电子</w:t>
      </w:r>
    </w:p>
    <w:p w14:paraId="52AD7529" w14:textId="2BEEFC53" w:rsidR="00640897" w:rsidRPr="00640897" w:rsidRDefault="00640897">
      <w:pPr>
        <w:rPr>
          <w:color w:val="000000" w:themeColor="text1"/>
        </w:rPr>
      </w:pPr>
      <w:r w:rsidRPr="00640897">
        <w:rPr>
          <w:rFonts w:hint="eastAsia"/>
          <w:color w:val="000000" w:themeColor="text1"/>
        </w:rPr>
        <w:t>关注方向</w:t>
      </w:r>
      <w:r>
        <w:rPr>
          <w:rFonts w:hint="eastAsia"/>
          <w:color w:val="000000" w:themeColor="text1"/>
        </w:rPr>
        <w:t>：绿电、元宇宙、氢能</w:t>
      </w:r>
    </w:p>
    <w:p w14:paraId="009D6091" w14:textId="37B34183" w:rsidR="005B0438" w:rsidRDefault="005B0438"/>
    <w:p w14:paraId="72E513DB" w14:textId="5937AD85" w:rsidR="00242ECE" w:rsidRDefault="00242ECE"/>
    <w:p w14:paraId="4808B5FC" w14:textId="0419118D" w:rsidR="00242ECE" w:rsidRDefault="00242ECE">
      <w:r>
        <w:rPr>
          <w:rFonts w:hint="eastAsia"/>
        </w:rPr>
        <w:t>2</w:t>
      </w:r>
      <w:r>
        <w:t>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  <w:r w:rsidR="00904390">
        <w:rPr>
          <w:rFonts w:hint="eastAsia"/>
        </w:rPr>
        <w:t>2</w:t>
      </w:r>
      <w:r w:rsidR="00904390">
        <w:t>4</w:t>
      </w:r>
      <w:r w:rsidR="00904390">
        <w:rPr>
          <w:rFonts w:hint="eastAsia"/>
        </w:rPr>
        <w:t>日</w:t>
      </w:r>
      <w:r w:rsidR="00AF5FDC">
        <w:tab/>
      </w:r>
      <w:r w:rsidR="00AF5FDC">
        <w:rPr>
          <w:rFonts w:hint="eastAsia"/>
        </w:rPr>
        <w:t>week</w:t>
      </w:r>
      <w:r w:rsidR="00AF5FDC">
        <w:t>4</w:t>
      </w:r>
    </w:p>
    <w:p w14:paraId="2BB95B69" w14:textId="2C910491" w:rsidR="00AC0826" w:rsidRDefault="00A8018C">
      <w:r>
        <w:rPr>
          <w:rFonts w:hint="eastAsia"/>
        </w:rPr>
        <w:t>股票持有</w:t>
      </w:r>
    </w:p>
    <w:p w14:paraId="5268F9D4" w14:textId="560E819F" w:rsidR="00AC0826" w:rsidRDefault="00AC0826">
      <w:r>
        <w:rPr>
          <w:rFonts w:hint="eastAsia"/>
        </w:rPr>
        <w:t>亏损：</w:t>
      </w:r>
    </w:p>
    <w:p w14:paraId="058FA4E8" w14:textId="6760D985" w:rsidR="00EC592F" w:rsidRDefault="00EC592F">
      <w:pPr>
        <w:rPr>
          <w:b/>
          <w:bCs/>
          <w:color w:val="FF0000"/>
        </w:rPr>
      </w:pPr>
      <w:r w:rsidRPr="000E57D2">
        <w:rPr>
          <w:rFonts w:hint="eastAsia"/>
          <w:b/>
          <w:bCs/>
          <w:color w:val="FF0000"/>
        </w:rPr>
        <w:t xml:space="preserve">金晶科技 </w:t>
      </w:r>
      <w:r w:rsidRPr="000E57D2">
        <w:rPr>
          <w:b/>
          <w:bCs/>
          <w:color w:val="FF0000"/>
        </w:rPr>
        <w:t>600586 -16.6%</w:t>
      </w:r>
      <w:r w:rsidR="003939B3" w:rsidRPr="000E57D2">
        <w:rPr>
          <w:b/>
          <w:bCs/>
          <w:color w:val="FF0000"/>
        </w:rPr>
        <w:t xml:space="preserve"> -10987.84</w:t>
      </w:r>
    </w:p>
    <w:p w14:paraId="0985A387" w14:textId="66A88BF3" w:rsidR="000E57D2" w:rsidRDefault="000E57D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铜陵有色 </w:t>
      </w:r>
      <w:r>
        <w:rPr>
          <w:b/>
          <w:bCs/>
          <w:color w:val="FF0000"/>
        </w:rPr>
        <w:t>000630 -12.86% -1997.23</w:t>
      </w:r>
    </w:p>
    <w:p w14:paraId="6B0DE522" w14:textId="5E03814C" w:rsidR="001A389C" w:rsidRPr="00C801BA" w:rsidRDefault="001A389C">
      <w:pPr>
        <w:rPr>
          <w:color w:val="FF0000"/>
        </w:rPr>
      </w:pPr>
      <w:r w:rsidRPr="00C801BA">
        <w:rPr>
          <w:rFonts w:hint="eastAsia"/>
          <w:color w:val="FF0000"/>
        </w:rPr>
        <w:t>S</w:t>
      </w:r>
      <w:r w:rsidRPr="00C801BA">
        <w:rPr>
          <w:color w:val="FF0000"/>
        </w:rPr>
        <w:t>T</w:t>
      </w:r>
      <w:r w:rsidRPr="00C801BA">
        <w:rPr>
          <w:rFonts w:hint="eastAsia"/>
          <w:color w:val="FF0000"/>
        </w:rPr>
        <w:t xml:space="preserve">华钰 </w:t>
      </w:r>
      <w:r w:rsidRPr="00C801BA">
        <w:rPr>
          <w:color w:val="FF0000"/>
        </w:rPr>
        <w:t>601020 -2.241% -1823.820</w:t>
      </w:r>
    </w:p>
    <w:p w14:paraId="4784319A" w14:textId="698B4A82" w:rsidR="001A389C" w:rsidRDefault="001A389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科创E</w:t>
      </w:r>
      <w:r>
        <w:rPr>
          <w:b/>
          <w:bCs/>
          <w:color w:val="FF0000"/>
        </w:rPr>
        <w:t>TF -13.675% -358.6</w:t>
      </w:r>
    </w:p>
    <w:p w14:paraId="1FB6575D" w14:textId="3D90847E" w:rsidR="00866A07" w:rsidRPr="00C801BA" w:rsidRDefault="00866A07">
      <w:pPr>
        <w:rPr>
          <w:rFonts w:hint="eastAsia"/>
          <w:color w:val="FF0000"/>
        </w:rPr>
      </w:pPr>
      <w:r w:rsidRPr="00C801BA">
        <w:rPr>
          <w:rFonts w:hint="eastAsia"/>
          <w:color w:val="FF0000"/>
        </w:rPr>
        <w:t>先导智能</w:t>
      </w:r>
      <w:r w:rsidR="00A52ECE" w:rsidRPr="00C801BA">
        <w:rPr>
          <w:rFonts w:hint="eastAsia"/>
          <w:color w:val="FF0000"/>
        </w:rPr>
        <w:t xml:space="preserve"> </w:t>
      </w:r>
      <w:r w:rsidR="00A52ECE" w:rsidRPr="00C801BA">
        <w:rPr>
          <w:color w:val="FF0000"/>
        </w:rPr>
        <w:t>300450 -25.86% -2671.72</w:t>
      </w:r>
    </w:p>
    <w:p w14:paraId="59106BB1" w14:textId="597424DA" w:rsidR="000E57D2" w:rsidRPr="00C801BA" w:rsidRDefault="00866A07">
      <w:pPr>
        <w:rPr>
          <w:rFonts w:hint="eastAsia"/>
          <w:color w:val="FF0000"/>
        </w:rPr>
      </w:pPr>
      <w:r w:rsidRPr="00C801BA">
        <w:rPr>
          <w:rFonts w:hint="eastAsia"/>
          <w:color w:val="FF0000"/>
        </w:rPr>
        <w:t>华自科技</w:t>
      </w:r>
      <w:r w:rsidR="00A52ECE" w:rsidRPr="00C801BA">
        <w:rPr>
          <w:rFonts w:hint="eastAsia"/>
          <w:color w:val="FF0000"/>
        </w:rPr>
        <w:t xml:space="preserve"> </w:t>
      </w:r>
      <w:r w:rsidR="00A52ECE" w:rsidRPr="00C801BA">
        <w:rPr>
          <w:color w:val="FF0000"/>
        </w:rPr>
        <w:t>300490 -5.48% -7489.89</w:t>
      </w:r>
    </w:p>
    <w:p w14:paraId="7DC2D378" w14:textId="66004DE6" w:rsidR="00AC0826" w:rsidRDefault="00AC0826">
      <w:r>
        <w:rPr>
          <w:rFonts w:hint="eastAsia"/>
        </w:rPr>
        <w:t>浮盈：</w:t>
      </w:r>
    </w:p>
    <w:p w14:paraId="34B96046" w14:textId="57B6ABC4" w:rsidR="000E57D2" w:rsidRDefault="000E57D2">
      <w:r>
        <w:rPr>
          <w:rFonts w:hint="eastAsia"/>
        </w:rPr>
        <w:t xml:space="preserve">联创电子 </w:t>
      </w:r>
      <w:r>
        <w:t>002036 35.96% 2665.34</w:t>
      </w:r>
    </w:p>
    <w:p w14:paraId="15E85F9D" w14:textId="0427CE52" w:rsidR="00A52ECE" w:rsidRPr="00242ECE" w:rsidRDefault="00A52ECE">
      <w:pPr>
        <w:rPr>
          <w:rFonts w:hint="eastAsia"/>
        </w:rPr>
      </w:pPr>
      <w:r>
        <w:rPr>
          <w:rFonts w:hint="eastAsia"/>
        </w:rPr>
        <w:t xml:space="preserve">震安科技 </w:t>
      </w:r>
      <w:r>
        <w:t>300767 2.84%</w:t>
      </w:r>
      <w:r w:rsidR="00C801BA">
        <w:t xml:space="preserve"> 583</w:t>
      </w:r>
    </w:p>
    <w:sectPr w:rsidR="00A52ECE" w:rsidRPr="0024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B5AB" w14:textId="77777777" w:rsidR="00F14B7A" w:rsidRDefault="00F14B7A" w:rsidP="00E00746">
      <w:r>
        <w:separator/>
      </w:r>
    </w:p>
  </w:endnote>
  <w:endnote w:type="continuationSeparator" w:id="0">
    <w:p w14:paraId="46386D03" w14:textId="77777777" w:rsidR="00F14B7A" w:rsidRDefault="00F14B7A" w:rsidP="00E0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2ABB" w14:textId="77777777" w:rsidR="00F14B7A" w:rsidRDefault="00F14B7A" w:rsidP="00E00746">
      <w:r>
        <w:separator/>
      </w:r>
    </w:p>
  </w:footnote>
  <w:footnote w:type="continuationSeparator" w:id="0">
    <w:p w14:paraId="742CA40A" w14:textId="77777777" w:rsidR="00F14B7A" w:rsidRDefault="00F14B7A" w:rsidP="00E00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36"/>
    <w:rsid w:val="0002496E"/>
    <w:rsid w:val="0007449A"/>
    <w:rsid w:val="000E57D2"/>
    <w:rsid w:val="001A389C"/>
    <w:rsid w:val="001B2A2C"/>
    <w:rsid w:val="001F24A8"/>
    <w:rsid w:val="00242ECE"/>
    <w:rsid w:val="003939B3"/>
    <w:rsid w:val="003A7A91"/>
    <w:rsid w:val="004425E8"/>
    <w:rsid w:val="005B0438"/>
    <w:rsid w:val="00640897"/>
    <w:rsid w:val="00801C9C"/>
    <w:rsid w:val="00827746"/>
    <w:rsid w:val="00866A07"/>
    <w:rsid w:val="008A2913"/>
    <w:rsid w:val="00904390"/>
    <w:rsid w:val="00993EE0"/>
    <w:rsid w:val="009E1EF5"/>
    <w:rsid w:val="00A11536"/>
    <w:rsid w:val="00A20EEE"/>
    <w:rsid w:val="00A52ECE"/>
    <w:rsid w:val="00A8018C"/>
    <w:rsid w:val="00AC0826"/>
    <w:rsid w:val="00AC6CF6"/>
    <w:rsid w:val="00AD3749"/>
    <w:rsid w:val="00AF5FDC"/>
    <w:rsid w:val="00BA0F25"/>
    <w:rsid w:val="00BC622C"/>
    <w:rsid w:val="00C801BA"/>
    <w:rsid w:val="00CB1BF4"/>
    <w:rsid w:val="00CC49D8"/>
    <w:rsid w:val="00CE546E"/>
    <w:rsid w:val="00D43176"/>
    <w:rsid w:val="00DC60D1"/>
    <w:rsid w:val="00E00746"/>
    <w:rsid w:val="00E30D2F"/>
    <w:rsid w:val="00E44F35"/>
    <w:rsid w:val="00E50CA0"/>
    <w:rsid w:val="00E71CB1"/>
    <w:rsid w:val="00E744A1"/>
    <w:rsid w:val="00EC592F"/>
    <w:rsid w:val="00ED20EC"/>
    <w:rsid w:val="00F14B7A"/>
    <w:rsid w:val="00F269C5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96B9B"/>
  <w15:chartTrackingRefBased/>
  <w15:docId w15:val="{08368298-B4D1-4BB6-B01D-F5D28364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34</cp:revision>
  <dcterms:created xsi:type="dcterms:W3CDTF">2021-12-16T02:44:00Z</dcterms:created>
  <dcterms:modified xsi:type="dcterms:W3CDTF">2021-12-23T07:12:00Z</dcterms:modified>
</cp:coreProperties>
</file>