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11D9C" w14:textId="77CA608A" w:rsidR="007E6BB3" w:rsidRPr="00815335" w:rsidRDefault="000F1927" w:rsidP="00A148BB">
      <w:pPr>
        <w:tabs>
          <w:tab w:val="left" w:pos="7155"/>
        </w:tabs>
        <w:rPr>
          <w:rFonts w:ascii="Eras Bold ITC" w:hAnsi="Eras Bold ITC"/>
          <w:b/>
          <w:color w:val="FFFFFF" w:themeColor="background1"/>
          <w:sz w:val="44"/>
          <w:szCs w:val="44"/>
        </w:rPr>
      </w:pPr>
      <w:r w:rsidRPr="00815335">
        <w:rPr>
          <w:rFonts w:ascii="Eras Bold ITC" w:hAnsi="Eras Bold ITC"/>
          <w:noProof/>
        </w:rPr>
        <w:drawing>
          <wp:anchor distT="0" distB="0" distL="114300" distR="114300" simplePos="0" relativeHeight="251660288" behindDoc="1" locked="0" layoutInCell="1" allowOverlap="1" wp14:anchorId="2052D202" wp14:editId="7ACF3944">
            <wp:simplePos x="0" y="0"/>
            <wp:positionH relativeFrom="column">
              <wp:posOffset>5076825</wp:posOffset>
            </wp:positionH>
            <wp:positionV relativeFrom="paragraph">
              <wp:posOffset>-419100</wp:posOffset>
            </wp:positionV>
            <wp:extent cx="1133475" cy="1133475"/>
            <wp:effectExtent l="0" t="0" r="9525" b="9525"/>
            <wp:wrapNone/>
            <wp:docPr id="1057207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07405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8BB" w:rsidRPr="00815335">
        <w:rPr>
          <w:rFonts w:ascii="Eras Bold ITC" w:hAnsi="Eras Bold ITC"/>
          <w:b/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ED45CF" wp14:editId="54B23363">
                <wp:simplePos x="0" y="0"/>
                <wp:positionH relativeFrom="column">
                  <wp:posOffset>-902525</wp:posOffset>
                </wp:positionH>
                <wp:positionV relativeFrom="paragraph">
                  <wp:posOffset>-902526</wp:posOffset>
                </wp:positionV>
                <wp:extent cx="7867650" cy="2125683"/>
                <wp:effectExtent l="0" t="0" r="0" b="8255"/>
                <wp:wrapNone/>
                <wp:docPr id="17071450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212568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C42FC" id="Rectangle 1" o:spid="_x0000_s1026" style="position:absolute;margin-left:-71.05pt;margin-top:-71.05pt;width:619.5pt;height:16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" fillcolor="#548dd4 [1951]" stroked="f"/>
            </w:pict>
          </mc:Fallback>
        </mc:AlternateContent>
      </w:r>
      <w:r w:rsidRPr="00815335">
        <w:rPr>
          <w:rFonts w:ascii="Eras Bold ITC" w:hAnsi="Eras Bold ITC"/>
          <w:b/>
          <w:color w:val="FFFFFF" w:themeColor="background1"/>
          <w:sz w:val="44"/>
          <w:szCs w:val="44"/>
          <w:lang w:eastAsia="zh-TW"/>
        </w:rPr>
        <w:t>SMILE &amp; SUNSHINE TOY CO, LTD.</w:t>
      </w:r>
      <w:r w:rsidR="00A148BB" w:rsidRPr="00815335">
        <w:rPr>
          <w:rFonts w:ascii="Eras Bold ITC" w:hAnsi="Eras Bold ITC"/>
          <w:b/>
          <w:color w:val="FFFFFF" w:themeColor="background1"/>
          <w:sz w:val="44"/>
          <w:szCs w:val="44"/>
        </w:rPr>
        <w:tab/>
      </w:r>
    </w:p>
    <w:p w14:paraId="7444ABD0" w14:textId="7539299C" w:rsidR="007E6BB3" w:rsidRPr="00815335" w:rsidRDefault="00815335" w:rsidP="00A148BB">
      <w:pPr>
        <w:tabs>
          <w:tab w:val="left" w:pos="6396"/>
        </w:tabs>
        <w:rPr>
          <w:rFonts w:ascii="Roboto" w:eastAsia="Roboto" w:hAnsi="Roboto" w:cs="Roboto"/>
          <w:bCs/>
          <w:i/>
          <w:iCs/>
          <w:sz w:val="18"/>
          <w:szCs w:val="18"/>
        </w:rPr>
      </w:pPr>
      <w:r w:rsidRPr="00815335">
        <w:rPr>
          <w:rFonts w:ascii="Eras Bold ITC" w:hAnsi="Eras Bold ITC" w:cs="Roboto" w:hint="eastAsia"/>
          <w:bCs/>
          <w:i/>
          <w:iCs/>
          <w:color w:val="FFFFFF" w:themeColor="background1"/>
          <w:sz w:val="20"/>
          <w:szCs w:val="20"/>
          <w:lang w:eastAsia="zh-TW"/>
        </w:rPr>
        <w:t>s&amp;stoy@gmail.com</w:t>
      </w:r>
      <w:r w:rsidR="00000000" w:rsidRPr="00815335">
        <w:rPr>
          <w:rFonts w:ascii="Eras Bold ITC" w:eastAsia="Roboto" w:hAnsi="Eras Bold ITC" w:cs="Roboto"/>
          <w:bCs/>
          <w:i/>
          <w:iCs/>
          <w:color w:val="FFFFFF" w:themeColor="background1"/>
          <w:sz w:val="20"/>
          <w:szCs w:val="20"/>
        </w:rPr>
        <w:t xml:space="preserve"> | </w:t>
      </w:r>
      <w:r w:rsidR="000F1927" w:rsidRPr="00815335">
        <w:rPr>
          <w:rFonts w:ascii="Eras Bold ITC" w:hAnsi="Eras Bold ITC" w:cs="Roboto"/>
          <w:bCs/>
          <w:i/>
          <w:iCs/>
          <w:color w:val="FFFFFF" w:themeColor="background1"/>
          <w:sz w:val="20"/>
          <w:szCs w:val="20"/>
          <w:lang w:eastAsia="zh-TW"/>
        </w:rPr>
        <w:t>+852 1234 1234</w:t>
      </w:r>
      <w:r w:rsidR="00A148BB" w:rsidRPr="00815335">
        <w:rPr>
          <w:rFonts w:ascii="Roboto" w:eastAsia="Roboto" w:hAnsi="Roboto" w:cs="Roboto"/>
          <w:bCs/>
          <w:i/>
          <w:iCs/>
          <w:color w:val="FFFFFF" w:themeColor="background1"/>
          <w:sz w:val="20"/>
          <w:szCs w:val="20"/>
        </w:rPr>
        <w:tab/>
      </w:r>
    </w:p>
    <w:p w14:paraId="098043CD" w14:textId="77777777" w:rsidR="007E6BB3" w:rsidRDefault="007E6BB3">
      <w:pPr>
        <w:spacing w:line="240" w:lineRule="auto"/>
        <w:jc w:val="center"/>
      </w:pPr>
    </w:p>
    <w:p w14:paraId="18B5BF0E" w14:textId="77777777" w:rsidR="007E6BB3" w:rsidRDefault="007E6BB3">
      <w:pPr>
        <w:spacing w:line="240" w:lineRule="auto"/>
      </w:pPr>
    </w:p>
    <w:p w14:paraId="0F6F3CAD" w14:textId="77777777" w:rsidR="00A148BB" w:rsidRDefault="00A148BB">
      <w:pPr>
        <w:spacing w:line="240" w:lineRule="auto"/>
      </w:pPr>
    </w:p>
    <w:p w14:paraId="3977825A" w14:textId="77777777" w:rsidR="00A148BB" w:rsidRDefault="00A148BB">
      <w:pPr>
        <w:spacing w:line="240" w:lineRule="auto"/>
      </w:pPr>
    </w:p>
    <w:p w14:paraId="38D097CE" w14:textId="77777777" w:rsidR="00A148BB" w:rsidRDefault="00A148BB">
      <w:pPr>
        <w:spacing w:line="240" w:lineRule="auto"/>
      </w:pPr>
    </w:p>
    <w:p w14:paraId="54BF7D23" w14:textId="77777777" w:rsidR="000F1927" w:rsidRDefault="000F1927">
      <w:pPr>
        <w:spacing w:line="240" w:lineRule="auto"/>
        <w:sectPr w:rsidR="000F192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211346E" w14:textId="77777777" w:rsidR="000F1927" w:rsidRPr="00815335" w:rsidRDefault="000F1927">
      <w:pPr>
        <w:spacing w:line="240" w:lineRule="auto"/>
        <w:rPr>
          <w:rFonts w:ascii="Times New Roman" w:hAnsi="Times New Roman" w:cs="Times New Roman"/>
          <w:b/>
        </w:rPr>
      </w:pPr>
    </w:p>
    <w:p w14:paraId="04EEC52B" w14:textId="39E04591" w:rsidR="000F1927" w:rsidRPr="00815335" w:rsidRDefault="00000000">
      <w:pPr>
        <w:spacing w:line="240" w:lineRule="auto"/>
        <w:rPr>
          <w:rFonts w:ascii="Times New Roman" w:hAnsi="Times New Roman" w:cs="Times New Roman"/>
          <w:b/>
          <w:lang w:eastAsia="zh-TW"/>
        </w:rPr>
      </w:pPr>
      <w:r w:rsidRPr="00815335">
        <w:rPr>
          <w:rFonts w:ascii="Times New Roman" w:hAnsi="Times New Roman" w:cs="Times New Roman"/>
          <w:b/>
        </w:rPr>
        <w:t>Client</w:t>
      </w:r>
      <w:r w:rsidR="000F1927" w:rsidRPr="00815335">
        <w:rPr>
          <w:rFonts w:ascii="Times New Roman" w:hAnsi="Times New Roman" w:cs="Times New Roman"/>
          <w:b/>
          <w:lang w:eastAsia="zh-TW"/>
        </w:rPr>
        <w:t xml:space="preserve"> </w:t>
      </w:r>
      <w:r w:rsidRPr="00815335">
        <w:rPr>
          <w:rFonts w:ascii="Times New Roman" w:hAnsi="Times New Roman" w:cs="Times New Roman"/>
          <w:b/>
        </w:rPr>
        <w:t>Name:</w:t>
      </w:r>
      <w:r w:rsidR="000F1927" w:rsidRPr="00815335">
        <w:rPr>
          <w:rFonts w:ascii="Times New Roman" w:hAnsi="Times New Roman" w:cs="Times New Roman"/>
          <w:b/>
          <w:lang w:eastAsia="zh-TW"/>
        </w:rPr>
        <w:t xml:space="preserve"> </w:t>
      </w:r>
    </w:p>
    <w:p w14:paraId="245EF10B" w14:textId="77777777" w:rsidR="000F1927" w:rsidRPr="00815335" w:rsidRDefault="000F1927">
      <w:pPr>
        <w:spacing w:line="240" w:lineRule="auto"/>
        <w:rPr>
          <w:rFonts w:ascii="Times New Roman" w:hAnsi="Times New Roman" w:cs="Times New Roman"/>
          <w:b/>
          <w:lang w:eastAsia="zh-TW"/>
        </w:rPr>
      </w:pPr>
    </w:p>
    <w:p w14:paraId="64141D35" w14:textId="6BD9A716" w:rsidR="000F1927" w:rsidRPr="00815335" w:rsidRDefault="000F1927">
      <w:pPr>
        <w:spacing w:line="240" w:lineRule="auto"/>
        <w:rPr>
          <w:rFonts w:ascii="Times New Roman" w:hAnsi="Times New Roman" w:cs="Times New Roman"/>
          <w:b/>
          <w:lang w:eastAsia="zh-TW"/>
        </w:rPr>
      </w:pPr>
      <w:r w:rsidRPr="00815335">
        <w:rPr>
          <w:rFonts w:ascii="Times New Roman" w:hAnsi="Times New Roman" w:cs="Times New Roman"/>
          <w:b/>
          <w:lang w:eastAsia="zh-TW"/>
        </w:rPr>
        <w:t xml:space="preserve">Client Email: </w:t>
      </w:r>
    </w:p>
    <w:p w14:paraId="21B3C41F" w14:textId="557B8547" w:rsidR="000F1927" w:rsidRPr="00815335" w:rsidRDefault="000F1927">
      <w:pPr>
        <w:spacing w:line="240" w:lineRule="auto"/>
        <w:rPr>
          <w:rFonts w:ascii="Times New Roman" w:hAnsi="Times New Roman" w:cs="Times New Roman"/>
          <w:b/>
          <w:lang w:eastAsia="zh-TW"/>
        </w:rPr>
      </w:pPr>
    </w:p>
    <w:p w14:paraId="11FA4650" w14:textId="17EBE7E9" w:rsidR="000F1927" w:rsidRPr="00815335" w:rsidRDefault="00000000">
      <w:pPr>
        <w:spacing w:line="240" w:lineRule="auto"/>
        <w:rPr>
          <w:rFonts w:ascii="Times New Roman" w:hAnsi="Times New Roman" w:cs="Times New Roman"/>
          <w:b/>
          <w:lang w:eastAsia="zh-TW"/>
        </w:rPr>
      </w:pPr>
      <w:r w:rsidRPr="00815335">
        <w:rPr>
          <w:rFonts w:ascii="Times New Roman" w:hAnsi="Times New Roman" w:cs="Times New Roman"/>
          <w:b/>
        </w:rPr>
        <w:t>Date Prepared:</w:t>
      </w:r>
      <w:r w:rsidR="000F1927" w:rsidRPr="00815335">
        <w:rPr>
          <w:rFonts w:ascii="Times New Roman" w:hAnsi="Times New Roman" w:cs="Times New Roman"/>
          <w:b/>
          <w:lang w:eastAsia="zh-TW"/>
        </w:rPr>
        <w:t xml:space="preserve"> </w:t>
      </w:r>
    </w:p>
    <w:p w14:paraId="6EDBBBE5" w14:textId="77777777" w:rsidR="000F1927" w:rsidRPr="00815335" w:rsidRDefault="000F1927">
      <w:pPr>
        <w:spacing w:line="240" w:lineRule="auto"/>
        <w:rPr>
          <w:rFonts w:ascii="Times New Roman" w:hAnsi="Times New Roman" w:cs="Times New Roman"/>
          <w:b/>
          <w:lang w:eastAsia="zh-TW"/>
        </w:rPr>
      </w:pPr>
    </w:p>
    <w:p w14:paraId="69CC8D0A" w14:textId="31C5580A" w:rsidR="000F1927" w:rsidRPr="00815335" w:rsidRDefault="00000000">
      <w:pPr>
        <w:spacing w:line="240" w:lineRule="auto"/>
        <w:rPr>
          <w:rFonts w:ascii="Times New Roman" w:hAnsi="Times New Roman" w:cs="Times New Roman"/>
          <w:b/>
          <w:lang w:eastAsia="zh-TW"/>
        </w:rPr>
      </w:pPr>
      <w:r w:rsidRPr="00815335">
        <w:rPr>
          <w:rFonts w:ascii="Times New Roman" w:hAnsi="Times New Roman" w:cs="Times New Roman"/>
          <w:b/>
        </w:rPr>
        <w:t>Quot</w:t>
      </w:r>
      <w:r w:rsidR="000F1927" w:rsidRPr="00815335">
        <w:rPr>
          <w:rFonts w:ascii="Times New Roman" w:hAnsi="Times New Roman" w:cs="Times New Roman"/>
          <w:b/>
          <w:lang w:eastAsia="zh-TW"/>
        </w:rPr>
        <w:t>ation</w:t>
      </w:r>
      <w:r w:rsidRPr="00815335">
        <w:rPr>
          <w:rFonts w:ascii="Times New Roman" w:hAnsi="Times New Roman" w:cs="Times New Roman"/>
          <w:b/>
        </w:rPr>
        <w:t xml:space="preserve"> Numb</w:t>
      </w:r>
      <w:r w:rsidR="000F1927" w:rsidRPr="00815335">
        <w:rPr>
          <w:rFonts w:ascii="Times New Roman" w:hAnsi="Times New Roman" w:cs="Times New Roman"/>
          <w:b/>
          <w:lang w:eastAsia="zh-TW"/>
        </w:rPr>
        <w:t xml:space="preserve">er: </w:t>
      </w:r>
    </w:p>
    <w:p w14:paraId="51307D48" w14:textId="25BDEF12" w:rsidR="000F1927" w:rsidRPr="00815335" w:rsidRDefault="000F1927">
      <w:pPr>
        <w:spacing w:line="240" w:lineRule="auto"/>
        <w:rPr>
          <w:rFonts w:ascii="Times New Roman" w:hAnsi="Times New Roman" w:cs="Times New Roman"/>
          <w:b/>
          <w:lang w:eastAsia="zh-TW"/>
        </w:rPr>
        <w:sectPr w:rsidR="000F1927" w:rsidRPr="00815335" w:rsidSect="000F1927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3EB08019" w14:textId="77777777" w:rsidR="000F1927" w:rsidRPr="00815335" w:rsidRDefault="000F1927" w:rsidP="000F1927">
      <w:pPr>
        <w:spacing w:line="240" w:lineRule="auto"/>
        <w:rPr>
          <w:rFonts w:ascii="Times New Roman" w:hAnsi="Times New Roman" w:cs="Times New Roman"/>
          <w:b/>
        </w:rPr>
      </w:pPr>
    </w:p>
    <w:p w14:paraId="56DFBE1E" w14:textId="1A977000" w:rsidR="000F1927" w:rsidRPr="00815335" w:rsidRDefault="000F1927" w:rsidP="000F1927">
      <w:pPr>
        <w:spacing w:line="240" w:lineRule="auto"/>
        <w:rPr>
          <w:rFonts w:ascii="Times New Roman" w:hAnsi="Times New Roman" w:cs="Times New Roman"/>
          <w:b/>
          <w:lang w:eastAsia="zh-TW"/>
        </w:rPr>
      </w:pPr>
      <w:r w:rsidRPr="00815335">
        <w:rPr>
          <w:rFonts w:ascii="Times New Roman" w:hAnsi="Times New Roman" w:cs="Times New Roman"/>
          <w:b/>
        </w:rPr>
        <w:t>Prepared By</w:t>
      </w:r>
      <w:r w:rsidRPr="00815335">
        <w:rPr>
          <w:rFonts w:ascii="Times New Roman" w:hAnsi="Times New Roman" w:cs="Times New Roman"/>
          <w:b/>
          <w:lang w:eastAsia="zh-TW"/>
        </w:rPr>
        <w:t xml:space="preserve">: </w:t>
      </w:r>
    </w:p>
    <w:p w14:paraId="4B962B43" w14:textId="77777777" w:rsidR="000F1927" w:rsidRPr="00815335" w:rsidRDefault="000F1927">
      <w:pPr>
        <w:spacing w:line="240" w:lineRule="auto"/>
        <w:rPr>
          <w:rFonts w:ascii="Times New Roman" w:hAnsi="Times New Roman" w:cs="Times New Roman"/>
          <w:lang w:eastAsia="zh-TW"/>
        </w:rPr>
      </w:pPr>
    </w:p>
    <w:p w14:paraId="1811AE60" w14:textId="77777777" w:rsidR="000F1927" w:rsidRPr="00815335" w:rsidRDefault="000F192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zh-TW"/>
        </w:rPr>
      </w:pPr>
    </w:p>
    <w:p w14:paraId="4DA30AA4" w14:textId="77777777" w:rsidR="000F1927" w:rsidRPr="00815335" w:rsidRDefault="000F192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zh-TW"/>
        </w:rPr>
      </w:pPr>
    </w:p>
    <w:p w14:paraId="75B1B9AF" w14:textId="77777777" w:rsidR="007E6BB3" w:rsidRPr="00815335" w:rsidRDefault="00000000" w:rsidP="00A148BB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15335">
        <w:rPr>
          <w:rFonts w:ascii="Times New Roman" w:hAnsi="Times New Roman" w:cs="Times New Roman"/>
          <w:b/>
          <w:sz w:val="36"/>
          <w:szCs w:val="36"/>
        </w:rPr>
        <w:t>Pricing</w:t>
      </w:r>
    </w:p>
    <w:tbl>
      <w:tblPr>
        <w:tblStyle w:val="a5"/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2283"/>
      </w:tblGrid>
      <w:tr w:rsidR="007E6BB3" w:rsidRPr="00815335" w14:paraId="236767AB" w14:textId="77777777" w:rsidTr="00815335">
        <w:tc>
          <w:tcPr>
            <w:tcW w:w="1872" w:type="dxa"/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57A0" w14:textId="77777777" w:rsidR="007E6BB3" w:rsidRPr="0081533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81533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1872" w:type="dxa"/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6213" w14:textId="77777777" w:rsidR="007E6BB3" w:rsidRPr="0081533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81533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Quantity</w:t>
            </w:r>
          </w:p>
        </w:tc>
        <w:tc>
          <w:tcPr>
            <w:tcW w:w="1872" w:type="dxa"/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61A6" w14:textId="77777777" w:rsidR="007E6BB3" w:rsidRPr="0081533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81533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Price</w:t>
            </w:r>
          </w:p>
        </w:tc>
        <w:tc>
          <w:tcPr>
            <w:tcW w:w="1872" w:type="dxa"/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E2C4" w14:textId="77777777" w:rsidR="007E6BB3" w:rsidRPr="0081533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81533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Unit</w:t>
            </w:r>
          </w:p>
        </w:tc>
        <w:tc>
          <w:tcPr>
            <w:tcW w:w="2283" w:type="dxa"/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3B4B" w14:textId="77777777" w:rsidR="007E6BB3" w:rsidRPr="0081533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81533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7E6BB3" w:rsidRPr="00815335" w14:paraId="3C6641AF" w14:textId="77777777" w:rsidTr="00815335">
        <w:tc>
          <w:tcPr>
            <w:tcW w:w="187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C02B" w14:textId="0E32D7CD" w:rsidR="007E6BB3" w:rsidRPr="00815335" w:rsidRDefault="007E6B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228A" w14:textId="0464DF9B" w:rsidR="007E6BB3" w:rsidRPr="00815335" w:rsidRDefault="007E6BB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D7B5" w14:textId="26D4BD6D" w:rsidR="007E6BB3" w:rsidRPr="0081533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</w:pPr>
            <w:r w:rsidRPr="00815335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815335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0.00</w:t>
            </w:r>
          </w:p>
        </w:tc>
        <w:tc>
          <w:tcPr>
            <w:tcW w:w="187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10DA" w14:textId="77777777" w:rsidR="007E6BB3" w:rsidRPr="0081533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5335">
              <w:rPr>
                <w:rFonts w:ascii="Times New Roman" w:hAnsi="Times New Roman" w:cs="Times New Roman"/>
                <w:sz w:val="20"/>
                <w:szCs w:val="20"/>
              </w:rPr>
              <w:t>pcs</w:t>
            </w:r>
          </w:p>
        </w:tc>
        <w:tc>
          <w:tcPr>
            <w:tcW w:w="2283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235C" w14:textId="58E7167F" w:rsidR="007E6BB3" w:rsidRPr="0081533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5335">
              <w:rPr>
                <w:rFonts w:ascii="Times New Roman" w:hAnsi="Times New Roman" w:cs="Times New Roman"/>
                <w:sz w:val="20"/>
                <w:szCs w:val="20"/>
              </w:rPr>
              <w:t>$0.00</w:t>
            </w:r>
          </w:p>
        </w:tc>
      </w:tr>
      <w:tr w:rsidR="007E6BB3" w:rsidRPr="00815335" w14:paraId="51611620" w14:textId="77777777" w:rsidTr="00815335">
        <w:tc>
          <w:tcPr>
            <w:tcW w:w="187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B86E" w14:textId="4F8D8CF1" w:rsidR="007E6BB3" w:rsidRPr="00815335" w:rsidRDefault="007E6B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3658" w14:textId="2CE2FFEC" w:rsidR="007E6BB3" w:rsidRPr="00815335" w:rsidRDefault="007E6BB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9467" w14:textId="4099895D" w:rsidR="007E6BB3" w:rsidRPr="0081533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</w:pPr>
            <w:r w:rsidRPr="00815335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815335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0.00</w:t>
            </w:r>
          </w:p>
        </w:tc>
        <w:tc>
          <w:tcPr>
            <w:tcW w:w="187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035E" w14:textId="77777777" w:rsidR="007E6BB3" w:rsidRPr="0081533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5335">
              <w:rPr>
                <w:rFonts w:ascii="Times New Roman" w:hAnsi="Times New Roman" w:cs="Times New Roman"/>
                <w:sz w:val="20"/>
                <w:szCs w:val="20"/>
              </w:rPr>
              <w:t>pcs</w:t>
            </w:r>
          </w:p>
        </w:tc>
        <w:tc>
          <w:tcPr>
            <w:tcW w:w="2283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FFB9" w14:textId="1DEB10DE" w:rsidR="007E6BB3" w:rsidRPr="00815335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5335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815335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0.</w:t>
            </w:r>
            <w:r w:rsidRPr="00815335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7E6BB3" w:rsidRPr="00815335" w14:paraId="7E333374" w14:textId="77777777" w:rsidTr="00815335">
        <w:trPr>
          <w:trHeight w:val="440"/>
        </w:trPr>
        <w:tc>
          <w:tcPr>
            <w:tcW w:w="7488" w:type="dxa"/>
            <w:gridSpan w:val="4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B321" w14:textId="77777777" w:rsidR="007E6BB3" w:rsidRPr="00815335" w:rsidRDefault="0000000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335">
              <w:rPr>
                <w:rFonts w:ascii="Times New Roman" w:hAnsi="Times New Roman" w:cs="Times New Roman"/>
                <w:b/>
                <w:sz w:val="20"/>
                <w:szCs w:val="20"/>
              </w:rPr>
              <w:t>Sub Total</w:t>
            </w:r>
          </w:p>
        </w:tc>
        <w:tc>
          <w:tcPr>
            <w:tcW w:w="2283" w:type="dxa"/>
            <w:shd w:val="clear" w:color="auto" w:fill="DBE5F1" w:themeFill="accent1" w:themeFillTint="33"/>
          </w:tcPr>
          <w:p w14:paraId="0DD6A2E0" w14:textId="45D4A6B8" w:rsidR="007E6BB3" w:rsidRPr="00815335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15335">
              <w:rPr>
                <w:rFonts w:ascii="Times New Roman" w:hAnsi="Times New Roman" w:cs="Times New Roman"/>
                <w:sz w:val="20"/>
                <w:szCs w:val="20"/>
              </w:rPr>
              <w:t>$0.00</w:t>
            </w:r>
          </w:p>
        </w:tc>
      </w:tr>
      <w:tr w:rsidR="007E6BB3" w:rsidRPr="00815335" w14:paraId="05124D54" w14:textId="77777777" w:rsidTr="00815335">
        <w:trPr>
          <w:trHeight w:val="440"/>
        </w:trPr>
        <w:tc>
          <w:tcPr>
            <w:tcW w:w="7488" w:type="dxa"/>
            <w:gridSpan w:val="4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F909" w14:textId="77777777" w:rsidR="007E6BB3" w:rsidRPr="00815335" w:rsidRDefault="0000000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335">
              <w:rPr>
                <w:rFonts w:ascii="Times New Roman" w:hAnsi="Times New Roman" w:cs="Times New Roman"/>
                <w:b/>
                <w:sz w:val="20"/>
                <w:szCs w:val="20"/>
              </w:rPr>
              <w:t>Discount</w:t>
            </w:r>
          </w:p>
        </w:tc>
        <w:tc>
          <w:tcPr>
            <w:tcW w:w="2283" w:type="dxa"/>
            <w:shd w:val="clear" w:color="auto" w:fill="DBE5F1" w:themeFill="accent1" w:themeFillTint="33"/>
          </w:tcPr>
          <w:p w14:paraId="58A9CC5F" w14:textId="0D091208" w:rsidR="007E6BB3" w:rsidRPr="00815335" w:rsidRDefault="0081533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$0.00</w:t>
            </w:r>
          </w:p>
        </w:tc>
      </w:tr>
      <w:tr w:rsidR="007E6BB3" w:rsidRPr="00815335" w14:paraId="025D505C" w14:textId="77777777" w:rsidTr="00815335">
        <w:trPr>
          <w:trHeight w:val="440"/>
        </w:trPr>
        <w:tc>
          <w:tcPr>
            <w:tcW w:w="7488" w:type="dxa"/>
            <w:gridSpan w:val="4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49D0" w14:textId="77777777" w:rsidR="007E6BB3" w:rsidRPr="00815335" w:rsidRDefault="0000000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335">
              <w:rPr>
                <w:rFonts w:ascii="Times New Roman" w:hAnsi="Times New Roman" w:cs="Times New Roman"/>
                <w:b/>
                <w:sz w:val="20"/>
                <w:szCs w:val="20"/>
              </w:rPr>
              <w:t>Grand Total</w:t>
            </w:r>
          </w:p>
        </w:tc>
        <w:tc>
          <w:tcPr>
            <w:tcW w:w="2283" w:type="dxa"/>
            <w:shd w:val="clear" w:color="auto" w:fill="DBE5F1" w:themeFill="accent1" w:themeFillTint="33"/>
          </w:tcPr>
          <w:p w14:paraId="2675702E" w14:textId="43B7C0C6" w:rsidR="007E6BB3" w:rsidRPr="00815335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15335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815335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0</w:t>
            </w:r>
            <w:r w:rsidRPr="00815335">
              <w:rPr>
                <w:rFonts w:ascii="Times New Roman" w:hAnsi="Times New Roman" w:cs="Times New Roman"/>
                <w:sz w:val="20"/>
                <w:szCs w:val="20"/>
              </w:rPr>
              <w:t>.00</w:t>
            </w:r>
          </w:p>
        </w:tc>
      </w:tr>
    </w:tbl>
    <w:p w14:paraId="50E07D03" w14:textId="77777777" w:rsidR="007E6BB3" w:rsidRPr="00815335" w:rsidRDefault="007E6BB3">
      <w:pPr>
        <w:pStyle w:val="4"/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  <w:sectPr w:rsidR="007E6BB3" w:rsidRPr="00815335" w:rsidSect="000F192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0" w:name="_imwllkys97vu" w:colFirst="0" w:colLast="0"/>
      <w:bookmarkEnd w:id="0"/>
    </w:p>
    <w:p w14:paraId="4F28C0A5" w14:textId="77777777" w:rsidR="007E6BB3" w:rsidRPr="00815335" w:rsidRDefault="007E6BB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7E6BB3" w:rsidRPr="00815335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14:paraId="697361A4" w14:textId="77777777" w:rsidR="007E6BB3" w:rsidRPr="00815335" w:rsidRDefault="00000000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15335">
        <w:rPr>
          <w:rFonts w:ascii="Times New Roman" w:hAnsi="Times New Roman" w:cs="Times New Roman"/>
          <w:b/>
          <w:sz w:val="32"/>
          <w:szCs w:val="32"/>
        </w:rPr>
        <w:t>Terms &amp; Conditions</w:t>
      </w:r>
    </w:p>
    <w:p w14:paraId="0A75B968" w14:textId="77777777" w:rsidR="007E6BB3" w:rsidRPr="00815335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5335">
        <w:rPr>
          <w:rFonts w:ascii="Times New Roman" w:hAnsi="Times New Roman" w:cs="Times New Roman"/>
          <w:sz w:val="20"/>
          <w:szCs w:val="20"/>
        </w:rPr>
        <w:t xml:space="preserve">Delivery: Please allow </w:t>
      </w:r>
      <w:proofErr w:type="gramStart"/>
      <w:r w:rsidRPr="00815335">
        <w:rPr>
          <w:rFonts w:ascii="Times New Roman" w:hAnsi="Times New Roman" w:cs="Times New Roman"/>
          <w:sz w:val="20"/>
          <w:szCs w:val="20"/>
        </w:rPr>
        <w:t>a sufficient amount of</w:t>
      </w:r>
      <w:proofErr w:type="gramEnd"/>
      <w:r w:rsidRPr="00815335">
        <w:rPr>
          <w:rFonts w:ascii="Times New Roman" w:hAnsi="Times New Roman" w:cs="Times New Roman"/>
          <w:sz w:val="20"/>
          <w:szCs w:val="20"/>
        </w:rPr>
        <w:t xml:space="preserve"> time for the delivery of the item; delivery time usually takes 2-5 business days.</w:t>
      </w:r>
    </w:p>
    <w:p w14:paraId="615682AD" w14:textId="77777777" w:rsidR="007E6BB3" w:rsidRPr="00815335" w:rsidRDefault="0000000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15335">
        <w:rPr>
          <w:rFonts w:ascii="Times New Roman" w:hAnsi="Times New Roman" w:cs="Times New Roman"/>
          <w:sz w:val="20"/>
          <w:szCs w:val="20"/>
        </w:rPr>
        <w:t>Returns and Exchanges: We accommodate returns and exchanges of the item if it was bought within 14 days only.</w:t>
      </w:r>
    </w:p>
    <w:p w14:paraId="4EE01405" w14:textId="77777777" w:rsidR="007E6BB3" w:rsidRPr="00815335" w:rsidRDefault="007E6BB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56CD03F" w14:textId="77777777" w:rsidR="007E6BB3" w:rsidRPr="00815335" w:rsidRDefault="00000000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15335">
        <w:rPr>
          <w:rFonts w:ascii="Times New Roman" w:hAnsi="Times New Roman" w:cs="Times New Roman"/>
          <w:b/>
          <w:sz w:val="32"/>
          <w:szCs w:val="32"/>
        </w:rPr>
        <w:t>Validity Period</w:t>
      </w:r>
    </w:p>
    <w:p w14:paraId="3A7DBEDA" w14:textId="77777777" w:rsidR="007E6BB3" w:rsidRPr="00815335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5335">
        <w:rPr>
          <w:rFonts w:ascii="Times New Roman" w:hAnsi="Times New Roman" w:cs="Times New Roman"/>
          <w:sz w:val="20"/>
          <w:szCs w:val="20"/>
        </w:rPr>
        <w:t>Please note that the prices and terms quoted are valid for 7 days only from the date of this quotation.</w:t>
      </w:r>
    </w:p>
    <w:p w14:paraId="050F935B" w14:textId="77777777" w:rsidR="007E6BB3" w:rsidRPr="00815335" w:rsidRDefault="007E6BB3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  <w:sectPr w:rsidR="007E6BB3" w:rsidRPr="00815335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14:paraId="4194BB96" w14:textId="77777777" w:rsidR="007E6BB3" w:rsidRPr="00815335" w:rsidRDefault="007E6BB3">
      <w:pPr>
        <w:rPr>
          <w:rFonts w:ascii="Times New Roman" w:hAnsi="Times New Roman" w:cs="Times New Roman"/>
        </w:rPr>
      </w:pPr>
    </w:p>
    <w:sectPr w:rsidR="007E6BB3" w:rsidRPr="00815335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30217"/>
    <w:multiLevelType w:val="multilevel"/>
    <w:tmpl w:val="C9101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9C2F9F"/>
    <w:multiLevelType w:val="multilevel"/>
    <w:tmpl w:val="6838B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4169022">
    <w:abstractNumId w:val="0"/>
  </w:num>
  <w:num w:numId="2" w16cid:durableId="20657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BB3"/>
    <w:rsid w:val="000F1927"/>
    <w:rsid w:val="007E6BB3"/>
    <w:rsid w:val="00815335"/>
    <w:rsid w:val="00A148BB"/>
    <w:rsid w:val="00F4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E21A"/>
  <w15:docId w15:val="{F6008436-543A-4433-B05C-011657BD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92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WONG Pui Man (230499718)</cp:lastModifiedBy>
  <cp:revision>3</cp:revision>
  <dcterms:created xsi:type="dcterms:W3CDTF">2023-05-25T01:07:00Z</dcterms:created>
  <dcterms:modified xsi:type="dcterms:W3CDTF">2025-05-28T15:28:00Z</dcterms:modified>
</cp:coreProperties>
</file>