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899" w:rsidRDefault="00862899" w:rsidP="00862899">
      <w:pPr>
        <w:jc w:val="center"/>
      </w:pPr>
      <w:r w:rsidRPr="00862899">
        <w:rPr>
          <w:noProof/>
        </w:rPr>
        <w:drawing>
          <wp:inline distT="114300" distB="114300" distL="114300" distR="114300">
            <wp:extent cx="4957763" cy="3017001"/>
            <wp:effectExtent l="0" t="0" r="0" b="0"/>
            <wp:docPr id="2" name="image4.png" descr="Schermata 2014-04-23 alle 09.40.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hermata 2014-04-23 alle 09.40.3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3017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2899" w:rsidRDefault="00862899" w:rsidP="00862899">
      <w:pPr>
        <w:jc w:val="center"/>
      </w:pPr>
    </w:p>
    <w:p w:rsidR="00862899" w:rsidRDefault="00862899" w:rsidP="00862899">
      <w:pPr>
        <w:jc w:val="center"/>
      </w:pPr>
    </w:p>
    <w:p w:rsidR="00862899" w:rsidRDefault="00862899" w:rsidP="00AD77C9"/>
    <w:p w:rsidR="007D0CB4" w:rsidRDefault="00D65249" w:rsidP="0086289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2pt;height:159pt">
            <v:imagedata r:id="rId6" o:title="logoProgetto"/>
          </v:shape>
        </w:pict>
      </w:r>
    </w:p>
    <w:p w:rsidR="00862899" w:rsidRDefault="00862899" w:rsidP="00AD77C9"/>
    <w:p w:rsidR="00AD77C9" w:rsidRDefault="00AD77C9" w:rsidP="00AD77C9"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Impact </w:t>
      </w:r>
      <w:proofErr w:type="spellStart"/>
      <w:r>
        <w:rPr>
          <w:b/>
          <w:sz w:val="36"/>
          <w:szCs w:val="36"/>
        </w:rPr>
        <w:t>Analysis</w:t>
      </w:r>
      <w:proofErr w:type="spellEnd"/>
    </w:p>
    <w:p w:rsidR="00AD77C9" w:rsidRDefault="00AD77C9" w:rsidP="00AD77C9">
      <w:pPr>
        <w:pStyle w:val="normal"/>
        <w:jc w:val="center"/>
        <w:rPr>
          <w:b/>
          <w:sz w:val="36"/>
          <w:szCs w:val="36"/>
        </w:rPr>
      </w:pPr>
    </w:p>
    <w:p w:rsidR="00AD77C9" w:rsidRDefault="00AD77C9" w:rsidP="00AD77C9">
      <w:pPr>
        <w:pStyle w:val="normal"/>
        <w:jc w:val="center"/>
        <w:rPr>
          <w:b/>
          <w:sz w:val="36"/>
          <w:szCs w:val="36"/>
        </w:rPr>
      </w:pPr>
    </w:p>
    <w:p w:rsidR="00AD77C9" w:rsidRDefault="00AD77C9" w:rsidP="00AD77C9">
      <w:pPr>
        <w:pStyle w:val="normal"/>
        <w:jc w:val="center"/>
        <w:rPr>
          <w:b/>
          <w:sz w:val="36"/>
          <w:szCs w:val="36"/>
        </w:rPr>
      </w:pPr>
    </w:p>
    <w:p w:rsidR="00AD77C9" w:rsidRDefault="00AD77C9" w:rsidP="00AD77C9">
      <w:pPr>
        <w:pStyle w:val="normal"/>
        <w:jc w:val="center"/>
        <w:rPr>
          <w:b/>
          <w:sz w:val="36"/>
          <w:szCs w:val="36"/>
        </w:rPr>
      </w:pPr>
    </w:p>
    <w:p w:rsidR="00AD77C9" w:rsidRDefault="00AD77C9" w:rsidP="00AD77C9">
      <w:pPr>
        <w:pStyle w:val="normal"/>
        <w:jc w:val="center"/>
        <w:rPr>
          <w:b/>
          <w:sz w:val="36"/>
          <w:szCs w:val="36"/>
        </w:rPr>
      </w:pPr>
    </w:p>
    <w:p w:rsidR="00AD77C9" w:rsidRDefault="00AD77C9" w:rsidP="00AD77C9">
      <w:pPr>
        <w:pStyle w:val="normal"/>
        <w:jc w:val="center"/>
        <w:rPr>
          <w:b/>
          <w:sz w:val="36"/>
          <w:szCs w:val="36"/>
        </w:rPr>
      </w:pPr>
    </w:p>
    <w:p w:rsidR="00AD77C9" w:rsidRDefault="00AD77C9" w:rsidP="00AD77C9">
      <w:pPr>
        <w:pStyle w:val="normal"/>
        <w:jc w:val="center"/>
        <w:rPr>
          <w:b/>
          <w:sz w:val="36"/>
          <w:szCs w:val="36"/>
        </w:rPr>
      </w:pPr>
    </w:p>
    <w:p w:rsidR="003D3C72" w:rsidRDefault="003D3C72" w:rsidP="003D3C72">
      <w:pPr>
        <w:pStyle w:val="Titolo"/>
      </w:pPr>
      <w:r>
        <w:rPr>
          <w:b/>
        </w:rPr>
        <w:lastRenderedPageBreak/>
        <w:t>Partecipanti</w:t>
      </w:r>
      <w:r>
        <w:t>:</w:t>
      </w:r>
    </w:p>
    <w:p w:rsidR="00AD77C9" w:rsidRDefault="00AD77C9" w:rsidP="00AD77C9">
      <w:pPr>
        <w:pStyle w:val="normal"/>
        <w:rPr>
          <w:b/>
          <w:sz w:val="36"/>
          <w:szCs w:val="36"/>
        </w:rPr>
      </w:pPr>
    </w:p>
    <w:tbl>
      <w:tblPr>
        <w:tblW w:w="9360" w:type="dxa"/>
        <w:tblInd w:w="-40" w:type="dxa"/>
        <w:tblBorders>
          <w:top w:val="nil"/>
          <w:left w:val="nil"/>
          <w:bottom w:val="nil"/>
          <w:right w:val="nil"/>
        </w:tblBorders>
        <w:tblLayout w:type="fixed"/>
        <w:tblLook w:val="0600"/>
      </w:tblPr>
      <w:tblGrid>
        <w:gridCol w:w="5643"/>
        <w:gridCol w:w="3717"/>
      </w:tblGrid>
      <w:tr w:rsidR="003D3C72" w:rsidTr="003D3C72">
        <w:tc>
          <w:tcPr>
            <w:tcW w:w="5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6699C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D3C72" w:rsidRDefault="003D3C72" w:rsidP="00651EF0">
            <w:pPr>
              <w:pStyle w:val="normal"/>
              <w:rPr>
                <w:b/>
                <w:shd w:val="clear" w:color="auto" w:fill="6699CC"/>
              </w:rPr>
            </w:pPr>
            <w:r>
              <w:rPr>
                <w:b/>
                <w:shd w:val="clear" w:color="auto" w:fill="6699CC"/>
              </w:rPr>
              <w:t>Nome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99C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D3C72" w:rsidRDefault="003D3C72" w:rsidP="00651EF0">
            <w:pPr>
              <w:pStyle w:val="normal"/>
              <w:rPr>
                <w:b/>
                <w:shd w:val="clear" w:color="auto" w:fill="6699CC"/>
              </w:rPr>
            </w:pPr>
            <w:r>
              <w:rPr>
                <w:b/>
                <w:shd w:val="clear" w:color="auto" w:fill="6699CC"/>
              </w:rPr>
              <w:t>Matricola</w:t>
            </w:r>
          </w:p>
        </w:tc>
      </w:tr>
      <w:tr w:rsidR="003D3C72" w:rsidTr="003D3C72">
        <w:tc>
          <w:tcPr>
            <w:tcW w:w="56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D3C72" w:rsidRDefault="003D3C72" w:rsidP="00651EF0">
            <w:pPr>
              <w:pStyle w:val="normal"/>
            </w:pPr>
            <w:r>
              <w:t>Valenti Andrea</w:t>
            </w:r>
          </w:p>
        </w:tc>
        <w:tc>
          <w:tcPr>
            <w:tcW w:w="37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D3C72" w:rsidRDefault="003D3C72" w:rsidP="00651EF0">
            <w:pPr>
              <w:pStyle w:val="normal"/>
            </w:pPr>
            <w:r w:rsidRPr="003D3C72">
              <w:t>0522500403</w:t>
            </w:r>
          </w:p>
        </w:tc>
      </w:tr>
      <w:tr w:rsidR="003D3C72" w:rsidTr="003D3C72">
        <w:tc>
          <w:tcPr>
            <w:tcW w:w="56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D3C72" w:rsidRDefault="003D3C72" w:rsidP="00651EF0">
            <w:pPr>
              <w:pStyle w:val="normal"/>
            </w:pPr>
            <w:proofErr w:type="spellStart"/>
            <w:r>
              <w:t>Papaleo</w:t>
            </w:r>
            <w:proofErr w:type="spellEnd"/>
            <w:r>
              <w:t xml:space="preserve"> Giuseppe</w:t>
            </w:r>
          </w:p>
        </w:tc>
        <w:tc>
          <w:tcPr>
            <w:tcW w:w="37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D3C72" w:rsidRDefault="003D3C72" w:rsidP="00651EF0">
            <w:pPr>
              <w:pStyle w:val="normal"/>
            </w:pPr>
            <w:r w:rsidRPr="003D3C72">
              <w:t>0522500465</w:t>
            </w:r>
          </w:p>
        </w:tc>
      </w:tr>
      <w:tr w:rsidR="003D3C72" w:rsidTr="003D3C72">
        <w:tc>
          <w:tcPr>
            <w:tcW w:w="56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D3C72" w:rsidRDefault="003D3C72" w:rsidP="00651EF0">
            <w:pPr>
              <w:pStyle w:val="normal"/>
            </w:pPr>
            <w:proofErr w:type="spellStart"/>
            <w:r>
              <w:t>Tammaro</w:t>
            </w:r>
            <w:proofErr w:type="spellEnd"/>
            <w:r>
              <w:t xml:space="preserve"> Ruggero</w:t>
            </w:r>
          </w:p>
        </w:tc>
        <w:tc>
          <w:tcPr>
            <w:tcW w:w="37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D3C72" w:rsidRDefault="0021144F" w:rsidP="00651EF0">
            <w:pPr>
              <w:pStyle w:val="normal"/>
            </w:pPr>
            <w:r w:rsidRPr="0021144F">
              <w:t>0522500512</w:t>
            </w:r>
          </w:p>
        </w:tc>
      </w:tr>
    </w:tbl>
    <w:p w:rsidR="003D3C72" w:rsidRDefault="003D3C72" w:rsidP="00AD77C9">
      <w:pPr>
        <w:pStyle w:val="normal"/>
        <w:rPr>
          <w:b/>
          <w:sz w:val="36"/>
          <w:szCs w:val="36"/>
        </w:rPr>
      </w:pPr>
    </w:p>
    <w:p w:rsidR="00862899" w:rsidRDefault="00862899" w:rsidP="00862899">
      <w:pPr>
        <w:jc w:val="center"/>
      </w:pPr>
    </w:p>
    <w:tbl>
      <w:tblPr>
        <w:tblW w:w="9360" w:type="dxa"/>
        <w:tblInd w:w="-40" w:type="dxa"/>
        <w:tblBorders>
          <w:top w:val="nil"/>
          <w:left w:val="nil"/>
          <w:bottom w:val="nil"/>
          <w:right w:val="nil"/>
        </w:tblBorders>
        <w:tblLayout w:type="fixed"/>
        <w:tblLook w:val="0600"/>
      </w:tblPr>
      <w:tblGrid>
        <w:gridCol w:w="2099"/>
        <w:gridCol w:w="7261"/>
      </w:tblGrid>
      <w:tr w:rsidR="003D3C72" w:rsidTr="00651EF0"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6699C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D3C72" w:rsidRDefault="003D3C72" w:rsidP="00651EF0">
            <w:pPr>
              <w:pStyle w:val="normal"/>
              <w:rPr>
                <w:b/>
                <w:sz w:val="20"/>
                <w:szCs w:val="20"/>
                <w:shd w:val="clear" w:color="auto" w:fill="6699CC"/>
              </w:rPr>
            </w:pPr>
            <w:r>
              <w:rPr>
                <w:b/>
                <w:sz w:val="20"/>
                <w:szCs w:val="20"/>
                <w:shd w:val="clear" w:color="auto" w:fill="6699CC"/>
              </w:rPr>
              <w:t>Scritto da: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D3C72" w:rsidRDefault="003D3C72" w:rsidP="00651EF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Andrea Valenti, Giuseppe </w:t>
            </w:r>
            <w:proofErr w:type="spellStart"/>
            <w:r>
              <w:rPr>
                <w:sz w:val="20"/>
                <w:szCs w:val="20"/>
              </w:rPr>
              <w:t>Papaleo</w:t>
            </w:r>
            <w:proofErr w:type="spellEnd"/>
          </w:p>
        </w:tc>
      </w:tr>
    </w:tbl>
    <w:p w:rsidR="00862899" w:rsidRDefault="00862899" w:rsidP="00862899"/>
    <w:p w:rsidR="009B3DC4" w:rsidRDefault="009B3DC4" w:rsidP="00862899"/>
    <w:p w:rsidR="009B3DC4" w:rsidRDefault="009B3DC4" w:rsidP="009B3DC4">
      <w:pPr>
        <w:pStyle w:val="Titolo"/>
        <w:jc w:val="center"/>
      </w:pPr>
      <w:proofErr w:type="spellStart"/>
      <w:r>
        <w:t>Revision</w:t>
      </w:r>
      <w:proofErr w:type="spellEnd"/>
      <w:r>
        <w:t xml:space="preserve"> </w:t>
      </w:r>
      <w:proofErr w:type="spellStart"/>
      <w:r>
        <w:t>History</w:t>
      </w:r>
      <w:proofErr w:type="spellEnd"/>
    </w:p>
    <w:p w:rsidR="009B3DC4" w:rsidRDefault="009B3DC4" w:rsidP="009B3DC4">
      <w:pPr>
        <w:pStyle w:val="normal"/>
        <w:jc w:val="both"/>
        <w:rPr>
          <w:b/>
        </w:rPr>
      </w:pPr>
      <w:r>
        <w:rPr>
          <w:b/>
        </w:rPr>
        <w:t xml:space="preserve"> </w:t>
      </w:r>
    </w:p>
    <w:tbl>
      <w:tblPr>
        <w:tblW w:w="9360" w:type="dxa"/>
        <w:tblInd w:w="-40" w:type="dxa"/>
        <w:tblBorders>
          <w:top w:val="nil"/>
          <w:left w:val="nil"/>
          <w:bottom w:val="nil"/>
          <w:right w:val="nil"/>
        </w:tblBorders>
        <w:tblLayout w:type="fixed"/>
        <w:tblLook w:val="0600"/>
      </w:tblPr>
      <w:tblGrid>
        <w:gridCol w:w="1501"/>
        <w:gridCol w:w="1793"/>
        <w:gridCol w:w="3718"/>
        <w:gridCol w:w="2348"/>
      </w:tblGrid>
      <w:tr w:rsidR="009B3DC4" w:rsidTr="00651EF0"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6699C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B3DC4" w:rsidRDefault="009B3DC4" w:rsidP="00651EF0">
            <w:pPr>
              <w:pStyle w:val="normal"/>
              <w:jc w:val="both"/>
              <w:rPr>
                <w:b/>
                <w:shd w:val="clear" w:color="auto" w:fill="6699CC"/>
              </w:rPr>
            </w:pPr>
            <w:r>
              <w:rPr>
                <w:b/>
                <w:shd w:val="clear" w:color="auto" w:fill="6699CC"/>
              </w:rPr>
              <w:t>Data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6699C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B3DC4" w:rsidRDefault="009B3DC4" w:rsidP="00651EF0">
            <w:pPr>
              <w:pStyle w:val="normal"/>
              <w:jc w:val="both"/>
              <w:rPr>
                <w:b/>
                <w:shd w:val="clear" w:color="auto" w:fill="6699CC"/>
              </w:rPr>
            </w:pPr>
            <w:r>
              <w:rPr>
                <w:b/>
                <w:shd w:val="clear" w:color="auto" w:fill="6699CC"/>
              </w:rPr>
              <w:t>Versione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6699C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B3DC4" w:rsidRDefault="009B3DC4" w:rsidP="00651EF0">
            <w:pPr>
              <w:pStyle w:val="normal"/>
              <w:jc w:val="both"/>
              <w:rPr>
                <w:b/>
                <w:shd w:val="clear" w:color="auto" w:fill="6699CC"/>
              </w:rPr>
            </w:pPr>
            <w:r>
              <w:rPr>
                <w:b/>
                <w:shd w:val="clear" w:color="auto" w:fill="6699CC"/>
              </w:rPr>
              <w:t>Descrizione</w:t>
            </w:r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99CC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B3DC4" w:rsidRDefault="009B3DC4" w:rsidP="00651EF0">
            <w:pPr>
              <w:pStyle w:val="normal"/>
              <w:jc w:val="both"/>
              <w:rPr>
                <w:b/>
                <w:shd w:val="clear" w:color="auto" w:fill="6699CC"/>
              </w:rPr>
            </w:pPr>
            <w:r>
              <w:rPr>
                <w:b/>
                <w:shd w:val="clear" w:color="auto" w:fill="6699CC"/>
              </w:rPr>
              <w:t>Autore</w:t>
            </w:r>
          </w:p>
        </w:tc>
      </w:tr>
      <w:tr w:rsidR="009B3DC4" w:rsidTr="00651EF0">
        <w:tc>
          <w:tcPr>
            <w:tcW w:w="15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B3DC4" w:rsidRDefault="005D73BB" w:rsidP="00651EF0">
            <w:pPr>
              <w:pStyle w:val="normal"/>
              <w:jc w:val="both"/>
            </w:pPr>
            <w:r>
              <w:t>20/01/2018</w:t>
            </w:r>
          </w:p>
        </w:tc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B3DC4" w:rsidRDefault="005D73BB" w:rsidP="00651EF0">
            <w:pPr>
              <w:pStyle w:val="normal"/>
              <w:jc w:val="both"/>
            </w:pPr>
            <w:r>
              <w:t>0.2</w:t>
            </w:r>
          </w:p>
        </w:tc>
        <w:tc>
          <w:tcPr>
            <w:tcW w:w="371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B3DC4" w:rsidRDefault="005D73BB" w:rsidP="005D73BB">
            <w:pPr>
              <w:pStyle w:val="normal"/>
              <w:jc w:val="both"/>
            </w:pPr>
            <w:r>
              <w:t>Modificati gli impatti sul RAD ereditato</w:t>
            </w:r>
          </w:p>
        </w:tc>
        <w:tc>
          <w:tcPr>
            <w:tcW w:w="23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B3DC4" w:rsidRDefault="005D73BB" w:rsidP="00651EF0">
            <w:pPr>
              <w:pStyle w:val="normal"/>
              <w:jc w:val="both"/>
            </w:pPr>
            <w:r>
              <w:t>Valenti Andrea</w:t>
            </w:r>
          </w:p>
        </w:tc>
      </w:tr>
      <w:tr w:rsidR="009B3DC4" w:rsidTr="00651EF0">
        <w:tc>
          <w:tcPr>
            <w:tcW w:w="15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B3DC4" w:rsidRDefault="009B3DC4" w:rsidP="00651EF0">
            <w:pPr>
              <w:pStyle w:val="normal"/>
              <w:jc w:val="both"/>
            </w:pPr>
          </w:p>
        </w:tc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B3DC4" w:rsidRDefault="009B3DC4" w:rsidP="00651EF0">
            <w:pPr>
              <w:pStyle w:val="normal"/>
              <w:jc w:val="both"/>
            </w:pPr>
          </w:p>
        </w:tc>
        <w:tc>
          <w:tcPr>
            <w:tcW w:w="371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B3DC4" w:rsidRDefault="009B3DC4" w:rsidP="00651EF0">
            <w:pPr>
              <w:pStyle w:val="normal"/>
              <w:jc w:val="both"/>
            </w:pPr>
          </w:p>
        </w:tc>
        <w:tc>
          <w:tcPr>
            <w:tcW w:w="23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B3DC4" w:rsidRDefault="009B3DC4" w:rsidP="00651EF0">
            <w:pPr>
              <w:pStyle w:val="normal"/>
              <w:jc w:val="both"/>
            </w:pPr>
          </w:p>
        </w:tc>
      </w:tr>
      <w:tr w:rsidR="009B3DC4" w:rsidTr="00651EF0">
        <w:tc>
          <w:tcPr>
            <w:tcW w:w="15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B3DC4" w:rsidRDefault="009B3DC4" w:rsidP="00651EF0">
            <w:pPr>
              <w:pStyle w:val="normal"/>
              <w:jc w:val="both"/>
            </w:pPr>
          </w:p>
        </w:tc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B3DC4" w:rsidRDefault="009B3DC4" w:rsidP="00651EF0">
            <w:pPr>
              <w:pStyle w:val="normal"/>
              <w:jc w:val="both"/>
            </w:pPr>
          </w:p>
        </w:tc>
        <w:tc>
          <w:tcPr>
            <w:tcW w:w="371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B3DC4" w:rsidRDefault="009B3DC4" w:rsidP="00651EF0">
            <w:pPr>
              <w:pStyle w:val="normal"/>
              <w:jc w:val="both"/>
            </w:pPr>
          </w:p>
        </w:tc>
        <w:tc>
          <w:tcPr>
            <w:tcW w:w="23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B3DC4" w:rsidRDefault="009B3DC4" w:rsidP="00651EF0">
            <w:pPr>
              <w:pStyle w:val="normal"/>
              <w:jc w:val="both"/>
            </w:pPr>
          </w:p>
        </w:tc>
      </w:tr>
    </w:tbl>
    <w:p w:rsidR="009B3DC4" w:rsidRDefault="009B3DC4" w:rsidP="00862899"/>
    <w:p w:rsidR="007349C9" w:rsidRDefault="007349C9" w:rsidP="00862899"/>
    <w:p w:rsidR="007349C9" w:rsidRDefault="007349C9" w:rsidP="00862899"/>
    <w:p w:rsidR="007349C9" w:rsidRDefault="007349C9" w:rsidP="00862899"/>
    <w:p w:rsidR="007349C9" w:rsidRDefault="007349C9" w:rsidP="00862899"/>
    <w:p w:rsidR="007349C9" w:rsidRDefault="007349C9" w:rsidP="00862899"/>
    <w:p w:rsidR="007349C9" w:rsidRDefault="007349C9" w:rsidP="00862899"/>
    <w:p w:rsidR="007349C9" w:rsidRDefault="007349C9" w:rsidP="00862899"/>
    <w:p w:rsidR="007349C9" w:rsidRDefault="007349C9" w:rsidP="00862899"/>
    <w:p w:rsidR="007349C9" w:rsidRDefault="007349C9" w:rsidP="00862899"/>
    <w:p w:rsidR="007349C9" w:rsidRDefault="007349C9" w:rsidP="00862899"/>
    <w:p w:rsidR="007349C9" w:rsidRDefault="007349C9" w:rsidP="00862899"/>
    <w:p w:rsidR="007349C9" w:rsidRDefault="007349C9" w:rsidP="00862899"/>
    <w:p w:rsidR="007349C9" w:rsidRDefault="007349C9" w:rsidP="007349C9">
      <w:pPr>
        <w:pStyle w:val="Titolo1"/>
      </w:pPr>
      <w:r>
        <w:t>1.Introduzione</w:t>
      </w:r>
    </w:p>
    <w:p w:rsidR="007349C9" w:rsidRDefault="007349C9" w:rsidP="00862899"/>
    <w:p w:rsidR="007349C9" w:rsidRDefault="007349C9" w:rsidP="007349C9">
      <w:pPr>
        <w:pStyle w:val="normal"/>
        <w:spacing w:line="360" w:lineRule="auto"/>
        <w:jc w:val="both"/>
      </w:pPr>
      <w:r>
        <w:t xml:space="preserve">Il documento di Impact </w:t>
      </w:r>
      <w:proofErr w:type="spellStart"/>
      <w:r>
        <w:t>Analysis</w:t>
      </w:r>
      <w:proofErr w:type="spellEnd"/>
      <w:r>
        <w:t xml:space="preserve"> descrive i </w:t>
      </w:r>
      <w:proofErr w:type="spellStart"/>
      <w:r>
        <w:t>ripple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che l’intervento di manutenzione </w:t>
      </w:r>
      <w:r w:rsidR="00CD4AF6">
        <w:t>evolutiva</w:t>
      </w:r>
      <w:r>
        <w:t xml:space="preserve"> genera sul sistema ereditato; gli artefatti afflitti dagli effetti collaterali su menzionati verranno individuati tramite </w:t>
      </w:r>
      <w:proofErr w:type="spellStart"/>
      <w:r>
        <w:rPr>
          <w:i/>
        </w:rPr>
        <w:t>traceability</w:t>
      </w:r>
      <w:proofErr w:type="spellEnd"/>
      <w:r>
        <w:rPr>
          <w:i/>
        </w:rPr>
        <w:t xml:space="preserve"> </w:t>
      </w:r>
      <w:r>
        <w:t xml:space="preserve">o tramite interazione umana. Dopo questa fase, verranno specificate modifiche e aggiunte al sistema esistente, individuando </w:t>
      </w:r>
      <w:r>
        <w:rPr>
          <w:i/>
        </w:rPr>
        <w:t xml:space="preserve">SIS </w:t>
      </w:r>
      <w:r>
        <w:t>(</w:t>
      </w:r>
      <w:proofErr w:type="spellStart"/>
      <w:r>
        <w:t>Starting</w:t>
      </w:r>
      <w:proofErr w:type="spellEnd"/>
      <w:r>
        <w:t xml:space="preserve"> Impact Set), </w:t>
      </w:r>
      <w:r>
        <w:rPr>
          <w:i/>
        </w:rPr>
        <w:t xml:space="preserve">CIS </w:t>
      </w:r>
      <w:r>
        <w:t xml:space="preserve">(Candidate Impact Set), </w:t>
      </w:r>
      <w:r>
        <w:rPr>
          <w:i/>
        </w:rPr>
        <w:t xml:space="preserve">AIC </w:t>
      </w:r>
      <w:r>
        <w:t>(</w:t>
      </w:r>
      <w:proofErr w:type="spellStart"/>
      <w:r>
        <w:t>Actual</w:t>
      </w:r>
      <w:proofErr w:type="spellEnd"/>
      <w:r>
        <w:t xml:space="preserve"> Impact Set), e gli eventuali </w:t>
      </w:r>
      <w:r>
        <w:rPr>
          <w:i/>
        </w:rPr>
        <w:t xml:space="preserve">FPIS </w:t>
      </w:r>
      <w:r>
        <w:t xml:space="preserve">(False Positive Impact Set) e </w:t>
      </w:r>
      <w:r>
        <w:rPr>
          <w:i/>
        </w:rPr>
        <w:t xml:space="preserve">DIS </w:t>
      </w:r>
      <w:r>
        <w:t>(</w:t>
      </w:r>
      <w:proofErr w:type="spellStart"/>
      <w:r>
        <w:t>Discovered</w:t>
      </w:r>
      <w:proofErr w:type="spellEnd"/>
      <w:r>
        <w:t xml:space="preserve"> Impact Set). </w:t>
      </w:r>
    </w:p>
    <w:p w:rsidR="0060231A" w:rsidRDefault="0060231A" w:rsidP="007349C9">
      <w:pPr>
        <w:pStyle w:val="normal"/>
        <w:spacing w:line="360" w:lineRule="auto"/>
        <w:jc w:val="both"/>
      </w:pPr>
    </w:p>
    <w:p w:rsidR="0060231A" w:rsidRDefault="0060231A" w:rsidP="0060231A">
      <w:pPr>
        <w:pStyle w:val="normal"/>
        <w:spacing w:line="240" w:lineRule="auto"/>
        <w:jc w:val="both"/>
        <w:rPr>
          <w:b/>
        </w:rPr>
      </w:pPr>
      <w:r>
        <w:rPr>
          <w:b/>
        </w:rPr>
        <w:t>Tecnologie necessarie</w:t>
      </w:r>
    </w:p>
    <w:p w:rsidR="0060231A" w:rsidRDefault="0060231A" w:rsidP="0060231A">
      <w:pPr>
        <w:pStyle w:val="normal"/>
        <w:spacing w:line="240" w:lineRule="auto"/>
        <w:jc w:val="both"/>
      </w:pPr>
      <w:r>
        <w:t>Sono state utilizzate, per lo sviluppo di questo progetto, le seguenti tecnologie:</w:t>
      </w:r>
    </w:p>
    <w:p w:rsidR="0060231A" w:rsidRDefault="0060231A" w:rsidP="0060231A">
      <w:pPr>
        <w:pStyle w:val="normal"/>
        <w:spacing w:line="240" w:lineRule="auto"/>
        <w:jc w:val="both"/>
      </w:pPr>
    </w:p>
    <w:p w:rsidR="0060231A" w:rsidRDefault="0060231A" w:rsidP="0060231A">
      <w:pPr>
        <w:pStyle w:val="normal"/>
        <w:spacing w:line="240" w:lineRule="auto"/>
        <w:jc w:val="both"/>
      </w:pPr>
      <w:r>
        <w:t xml:space="preserve">  - Linguaggi di mark-up;</w:t>
      </w:r>
    </w:p>
    <w:p w:rsidR="0060231A" w:rsidRDefault="0060231A" w:rsidP="0060231A">
      <w:pPr>
        <w:pStyle w:val="normal"/>
        <w:spacing w:line="240" w:lineRule="auto"/>
        <w:jc w:val="both"/>
      </w:pPr>
      <w:r>
        <w:t xml:space="preserve">  - DBMS;</w:t>
      </w:r>
    </w:p>
    <w:p w:rsidR="0060231A" w:rsidRDefault="0060231A" w:rsidP="0060231A">
      <w:pPr>
        <w:pStyle w:val="normal"/>
        <w:spacing w:line="240" w:lineRule="auto"/>
        <w:jc w:val="both"/>
      </w:pPr>
      <w:r>
        <w:t xml:space="preserve">  - JSON;</w:t>
      </w:r>
    </w:p>
    <w:p w:rsidR="0060231A" w:rsidRDefault="0060231A" w:rsidP="0060231A">
      <w:pPr>
        <w:pStyle w:val="normal"/>
        <w:spacing w:line="240" w:lineRule="auto"/>
        <w:jc w:val="both"/>
      </w:pPr>
      <w:r>
        <w:t xml:space="preserve">  - </w:t>
      </w:r>
      <w:proofErr w:type="spellStart"/>
      <w:r>
        <w:t>React</w:t>
      </w:r>
      <w:proofErr w:type="spellEnd"/>
      <w:r>
        <w:t xml:space="preserve"> JS;</w:t>
      </w:r>
    </w:p>
    <w:p w:rsidR="00D65249" w:rsidRDefault="00D65249" w:rsidP="0060231A">
      <w:pPr>
        <w:pStyle w:val="normal"/>
        <w:spacing w:line="240" w:lineRule="auto"/>
        <w:jc w:val="both"/>
      </w:pPr>
      <w:r>
        <w:t xml:space="preserve">  - JSP</w:t>
      </w:r>
    </w:p>
    <w:p w:rsidR="0060231A" w:rsidRDefault="0060231A" w:rsidP="0060231A">
      <w:pPr>
        <w:pStyle w:val="normal"/>
        <w:spacing w:line="240" w:lineRule="auto"/>
        <w:jc w:val="both"/>
      </w:pPr>
      <w:r>
        <w:t xml:space="preserve">  - Java Servlet;</w:t>
      </w:r>
    </w:p>
    <w:p w:rsidR="0060231A" w:rsidRDefault="0060231A" w:rsidP="0060231A">
      <w:pPr>
        <w:pStyle w:val="normal"/>
        <w:spacing w:line="240" w:lineRule="auto"/>
        <w:jc w:val="both"/>
      </w:pPr>
      <w:r>
        <w:t xml:space="preserve">  - </w:t>
      </w:r>
      <w:proofErr w:type="spellStart"/>
      <w:r>
        <w:t>Maven</w:t>
      </w:r>
      <w:proofErr w:type="spellEnd"/>
      <w:r>
        <w:t>;</w:t>
      </w:r>
    </w:p>
    <w:p w:rsidR="0060231A" w:rsidRDefault="0060231A" w:rsidP="0060231A">
      <w:pPr>
        <w:pStyle w:val="normal"/>
        <w:spacing w:line="240" w:lineRule="auto"/>
        <w:jc w:val="both"/>
      </w:pPr>
      <w:r>
        <w:t xml:space="preserve">  -JDBC</w:t>
      </w:r>
    </w:p>
    <w:p w:rsidR="0060231A" w:rsidRDefault="0060231A" w:rsidP="007349C9">
      <w:pPr>
        <w:pStyle w:val="normal"/>
        <w:spacing w:line="360" w:lineRule="auto"/>
        <w:jc w:val="both"/>
      </w:pPr>
    </w:p>
    <w:p w:rsidR="007349C9" w:rsidRDefault="007349C9" w:rsidP="007349C9">
      <w:pPr>
        <w:pStyle w:val="normal"/>
        <w:spacing w:line="360" w:lineRule="auto"/>
        <w:jc w:val="both"/>
      </w:pPr>
    </w:p>
    <w:p w:rsidR="007349C9" w:rsidRDefault="007349C9" w:rsidP="007349C9">
      <w:pPr>
        <w:pStyle w:val="Titolo1"/>
        <w:spacing w:line="360" w:lineRule="auto"/>
      </w:pPr>
      <w:r>
        <w:t>2.Aggiunte rispetto al sistema precedente</w:t>
      </w:r>
    </w:p>
    <w:p w:rsidR="007349C9" w:rsidRDefault="007349C9" w:rsidP="00F875FD">
      <w:pPr>
        <w:pStyle w:val="Sottotitolo"/>
        <w:spacing w:before="360" w:after="80"/>
        <w:jc w:val="both"/>
      </w:pPr>
      <w:bookmarkStart w:id="0" w:name="_qmg666phrkf7" w:colFirst="0" w:colLast="0"/>
      <w:bookmarkEnd w:id="0"/>
      <w:r>
        <w:t xml:space="preserve">2.1 </w:t>
      </w:r>
      <w:proofErr w:type="spellStart"/>
      <w:r w:rsidR="00F875FD">
        <w:t>AutoLogin</w:t>
      </w:r>
      <w:bookmarkStart w:id="1" w:name="_id7oduu0e0a0" w:colFirst="0" w:colLast="0"/>
      <w:bookmarkEnd w:id="1"/>
      <w:proofErr w:type="spellEnd"/>
    </w:p>
    <w:p w:rsidR="007349C9" w:rsidRDefault="007349C9" w:rsidP="007349C9">
      <w:pPr>
        <w:pStyle w:val="normal"/>
        <w:spacing w:line="360" w:lineRule="auto"/>
        <w:jc w:val="both"/>
      </w:pPr>
    </w:p>
    <w:p w:rsidR="007349C9" w:rsidRDefault="007349C9" w:rsidP="009C723D">
      <w:pPr>
        <w:pStyle w:val="normal"/>
        <w:jc w:val="both"/>
      </w:pPr>
      <w:r>
        <w:t xml:space="preserve">Abbiamo aggiunto una funzionalità di </w:t>
      </w:r>
      <w:proofErr w:type="spellStart"/>
      <w:r>
        <w:t>autologin</w:t>
      </w:r>
      <w:proofErr w:type="spellEnd"/>
      <w:r>
        <w:t xml:space="preserve"> che il sistema ereditato non prevedeva. Tale funzionalità risulta essere molto utile per gli utenti del sistema, poiché memorizza le credenziali dell’utente in un cookie e non richiede ogni volta all’utente di inserire le credenziali.</w:t>
      </w:r>
      <w:r w:rsidR="00F875FD">
        <w:t xml:space="preserve"> Senza questa funzionalità l’utente abituale del sistema spreca tempo a compiere un azione tediosa, che facilmente può essere automatizzata sfruttando le potenzialità delle tecnologie web scelte per effettuare la manutenzione.</w:t>
      </w:r>
      <w:r>
        <w:t xml:space="preserve"> </w:t>
      </w:r>
      <w:r w:rsidR="00F875FD">
        <w:t xml:space="preserve"> L’utente al primo avvio dell’applicazione può abilitare tale funzionalità, facendo </w:t>
      </w:r>
      <w:proofErr w:type="spellStart"/>
      <w:r w:rsidR="00F875FD" w:rsidRPr="00F875FD">
        <w:t>check</w:t>
      </w:r>
      <w:proofErr w:type="spellEnd"/>
      <w:r w:rsidR="00F875FD">
        <w:t xml:space="preserve"> in corrispondenza della </w:t>
      </w:r>
      <w:proofErr w:type="spellStart"/>
      <w:r w:rsidR="00F875FD">
        <w:t>chech-box</w:t>
      </w:r>
      <w:proofErr w:type="spellEnd"/>
      <w:r w:rsidR="00F875FD">
        <w:t xml:space="preserve"> “</w:t>
      </w:r>
      <w:proofErr w:type="spellStart"/>
      <w:r w:rsidR="00F875FD">
        <w:t>remember</w:t>
      </w:r>
      <w:proofErr w:type="spellEnd"/>
      <w:r w:rsidR="00F875FD">
        <w:t xml:space="preserve"> me”.</w:t>
      </w:r>
    </w:p>
    <w:p w:rsidR="0060231A" w:rsidRDefault="0060231A" w:rsidP="009C723D">
      <w:pPr>
        <w:pStyle w:val="normal"/>
        <w:jc w:val="both"/>
      </w:pPr>
    </w:p>
    <w:p w:rsidR="0060231A" w:rsidRDefault="0060231A" w:rsidP="0060231A">
      <w:pPr>
        <w:pStyle w:val="Sottotitolo"/>
        <w:spacing w:before="360" w:after="80"/>
        <w:jc w:val="both"/>
      </w:pPr>
      <w:r>
        <w:t>2.2 Classe per la persistenza</w:t>
      </w:r>
    </w:p>
    <w:p w:rsidR="0060231A" w:rsidRDefault="0060231A" w:rsidP="0060231A">
      <w:pPr>
        <w:pStyle w:val="normal"/>
        <w:spacing w:before="280" w:after="80"/>
        <w:jc w:val="both"/>
      </w:pPr>
      <w:r>
        <w:t>A differenza del sistema precedente, è stata aggiunta una classe separata che viene utilizzata nei vari punti dove è necessario utilizzare la persistenza dei dati. Nel vecchio sistema dopo una analisi da parte degli sviluppatori, è stata notata la presenza di funzioni verticalizzate sui dati che sono state replicate più volte in vari punti del codice.</w:t>
      </w:r>
    </w:p>
    <w:p w:rsidR="0060231A" w:rsidRPr="0060231A" w:rsidRDefault="0060231A" w:rsidP="0060231A">
      <w:pPr>
        <w:pStyle w:val="normal"/>
        <w:spacing w:before="280" w:after="80"/>
        <w:jc w:val="both"/>
      </w:pPr>
    </w:p>
    <w:p w:rsidR="0060231A" w:rsidRDefault="0060231A" w:rsidP="009C723D">
      <w:pPr>
        <w:pStyle w:val="normal"/>
        <w:jc w:val="both"/>
      </w:pPr>
    </w:p>
    <w:p w:rsidR="009C723D" w:rsidRDefault="009C723D" w:rsidP="009C723D">
      <w:pPr>
        <w:pStyle w:val="Paragrafoelenco"/>
      </w:pPr>
    </w:p>
    <w:p w:rsidR="009C723D" w:rsidRDefault="009C723D" w:rsidP="009C723D">
      <w:pPr>
        <w:pStyle w:val="normal"/>
        <w:jc w:val="both"/>
        <w:rPr>
          <w:rFonts w:ascii="Trebuchet MS" w:eastAsia="Trebuchet MS" w:hAnsi="Trebuchet MS" w:cs="Trebuchet MS"/>
          <w:sz w:val="42"/>
          <w:szCs w:val="42"/>
        </w:rPr>
      </w:pPr>
      <w:r>
        <w:rPr>
          <w:rFonts w:ascii="Trebuchet MS" w:eastAsia="Trebuchet MS" w:hAnsi="Trebuchet MS" w:cs="Trebuchet MS"/>
          <w:sz w:val="42"/>
          <w:szCs w:val="42"/>
        </w:rPr>
        <w:t>3.Modifica rispetto al sistema precedente</w:t>
      </w:r>
    </w:p>
    <w:p w:rsidR="009C723D" w:rsidRDefault="009C723D" w:rsidP="009C723D">
      <w:pPr>
        <w:pStyle w:val="normal"/>
        <w:spacing w:before="280" w:after="80" w:line="240" w:lineRule="auto"/>
        <w:contextualSpacing/>
        <w:jc w:val="both"/>
      </w:pPr>
    </w:p>
    <w:p w:rsidR="009C723D" w:rsidRDefault="009C723D" w:rsidP="009C723D">
      <w:pPr>
        <w:pStyle w:val="Sottotitolo"/>
        <w:jc w:val="both"/>
      </w:pPr>
      <w:r>
        <w:t>3.1.1 Ristrutturazione delle classi dei ruoli</w:t>
      </w:r>
    </w:p>
    <w:p w:rsidR="009C723D" w:rsidRPr="009C723D" w:rsidRDefault="009C723D" w:rsidP="009C723D">
      <w:pPr>
        <w:pStyle w:val="normal"/>
      </w:pPr>
      <w:proofErr w:type="spellStart"/>
      <w:r w:rsidRPr="009C723D">
        <w:t>Ristrutturazzione</w:t>
      </w:r>
      <w:proofErr w:type="spellEnd"/>
      <w:r w:rsidRPr="009C723D">
        <w:t xml:space="preserve"> classe Admin e </w:t>
      </w:r>
      <w:proofErr w:type="spellStart"/>
      <w:r w:rsidRPr="009C723D">
        <w:t>User</w:t>
      </w:r>
      <w:proofErr w:type="spellEnd"/>
      <w:r w:rsidRPr="009C723D">
        <w:t xml:space="preserve"> utilizz</w:t>
      </w:r>
      <w:r>
        <w:t xml:space="preserve">ando una classe Astratta Utente. In questo modo sono state accorpate funzioni ridondanti presenti nelle suddette classi ereditate. Inoltre sono stati eliminati dei </w:t>
      </w:r>
      <w:r w:rsidRPr="009C723D">
        <w:t>metodi verticalizzati sulla vecchia struttura.</w:t>
      </w:r>
    </w:p>
    <w:p w:rsidR="009C723D" w:rsidRDefault="009C723D" w:rsidP="009C723D">
      <w:pPr>
        <w:pStyle w:val="normal"/>
      </w:pPr>
      <w:r>
        <w:t>La realizzazione della modifica non richiederà costi eccessivi</w:t>
      </w:r>
    </w:p>
    <w:p w:rsidR="00706852" w:rsidRDefault="00706852" w:rsidP="009C723D">
      <w:pPr>
        <w:pStyle w:val="normal"/>
      </w:pPr>
    </w:p>
    <w:p w:rsidR="00706852" w:rsidRDefault="00706852" w:rsidP="00706852">
      <w:pPr>
        <w:pStyle w:val="Sottotitolo"/>
        <w:jc w:val="both"/>
      </w:pPr>
      <w:r>
        <w:t xml:space="preserve">3.1.2 </w:t>
      </w:r>
      <w:proofErr w:type="spellStart"/>
      <w:r>
        <w:t>Redesign</w:t>
      </w:r>
      <w:proofErr w:type="spellEnd"/>
      <w:r>
        <w:t xml:space="preserve"> UI</w:t>
      </w:r>
    </w:p>
    <w:p w:rsidR="00706852" w:rsidRDefault="00706852" w:rsidP="00706852">
      <w:pPr>
        <w:pStyle w:val="normal"/>
        <w:jc w:val="both"/>
      </w:pPr>
      <w:r>
        <w:t xml:space="preserve">Rispetto al sistema ereditato, l’interfaccia utente sarà modificata tramite l’utilizzo di linguaggi di mark-up </w:t>
      </w:r>
      <w:r w:rsidR="00CA723B">
        <w:t xml:space="preserve">e JSP, </w:t>
      </w:r>
      <w:r>
        <w:t>in modo tale da migrarlo sul web</w:t>
      </w:r>
      <w:r w:rsidR="00CA723B">
        <w:t xml:space="preserve"> e utilizzare comunque parte della logica ereditata</w:t>
      </w:r>
      <w:r>
        <w:t>.</w:t>
      </w:r>
    </w:p>
    <w:p w:rsidR="0060231A" w:rsidRDefault="0060231A" w:rsidP="00706852">
      <w:pPr>
        <w:pStyle w:val="normal"/>
        <w:jc w:val="both"/>
      </w:pPr>
    </w:p>
    <w:p w:rsidR="0060231A" w:rsidRDefault="0060231A" w:rsidP="0060231A">
      <w:pPr>
        <w:pStyle w:val="Sottotitolo"/>
        <w:spacing w:before="360" w:after="80"/>
        <w:jc w:val="both"/>
      </w:pPr>
      <w:r>
        <w:t xml:space="preserve">3.1.3 </w:t>
      </w:r>
      <w:proofErr w:type="spellStart"/>
      <w:r>
        <w:t>Redsign</w:t>
      </w:r>
      <w:proofErr w:type="spellEnd"/>
      <w:r>
        <w:t xml:space="preserve"> Model</w:t>
      </w:r>
    </w:p>
    <w:p w:rsidR="0060231A" w:rsidRPr="0060231A" w:rsidRDefault="0060231A" w:rsidP="0060231A">
      <w:pPr>
        <w:pStyle w:val="normal"/>
        <w:spacing w:before="280" w:after="80"/>
        <w:jc w:val="both"/>
      </w:pPr>
      <w:r>
        <w:t>A differenza del sistema precedente, la parte del model è stata modificata migrando dai file ad un sistema DBMS.</w:t>
      </w:r>
    </w:p>
    <w:p w:rsidR="0060231A" w:rsidRDefault="0060231A" w:rsidP="0060231A">
      <w:pPr>
        <w:pStyle w:val="normal"/>
        <w:spacing w:line="240" w:lineRule="auto"/>
        <w:jc w:val="both"/>
        <w:rPr>
          <w:b/>
        </w:rPr>
      </w:pPr>
    </w:p>
    <w:p w:rsidR="0060231A" w:rsidRDefault="0060231A" w:rsidP="0060231A">
      <w:pPr>
        <w:pStyle w:val="normal"/>
        <w:spacing w:line="240" w:lineRule="auto"/>
        <w:jc w:val="both"/>
        <w:rPr>
          <w:b/>
        </w:rPr>
      </w:pPr>
      <w:r>
        <w:rPr>
          <w:b/>
        </w:rPr>
        <w:t xml:space="preserve">Questa </w:t>
      </w:r>
      <w:proofErr w:type="spellStart"/>
      <w:r>
        <w:rPr>
          <w:b/>
        </w:rPr>
        <w:t>modifca</w:t>
      </w:r>
      <w:proofErr w:type="spellEnd"/>
      <w:r>
        <w:rPr>
          <w:b/>
        </w:rPr>
        <w:t xml:space="preserve"> ha impatto su tutta l’architettura del sistema, in quanto:</w:t>
      </w:r>
    </w:p>
    <w:p w:rsidR="0060231A" w:rsidRPr="00AC5E98" w:rsidRDefault="0060231A" w:rsidP="0060231A">
      <w:pPr>
        <w:pStyle w:val="normal"/>
        <w:spacing w:line="240" w:lineRule="auto"/>
        <w:jc w:val="both"/>
        <w:rPr>
          <w:b/>
        </w:rPr>
      </w:pPr>
    </w:p>
    <w:p w:rsidR="0060231A" w:rsidRDefault="0060231A" w:rsidP="0060231A">
      <w:pPr>
        <w:pStyle w:val="normal"/>
        <w:numPr>
          <w:ilvl w:val="0"/>
          <w:numId w:val="1"/>
        </w:numPr>
        <w:spacing w:line="240" w:lineRule="auto"/>
        <w:contextualSpacing/>
        <w:jc w:val="both"/>
      </w:pPr>
      <w:r>
        <w:t xml:space="preserve">Al livello “Controller”, si deve sviluppare del codice che faccia da </w:t>
      </w:r>
      <w:proofErr w:type="spellStart"/>
      <w:r>
        <w:t>middleware</w:t>
      </w:r>
      <w:proofErr w:type="spellEnd"/>
      <w:r>
        <w:t xml:space="preserve"> verso il codice ereditato. Necessiteremo quindi di sviluppare metodi per ottenere l’accesso ai dati in maniera generica, e nelle diverse classi del sistema che prima accedevano ai file.</w:t>
      </w:r>
    </w:p>
    <w:p w:rsidR="0060231A" w:rsidRDefault="0060231A" w:rsidP="0060231A">
      <w:pPr>
        <w:pStyle w:val="normal"/>
        <w:spacing w:line="240" w:lineRule="auto"/>
        <w:jc w:val="both"/>
      </w:pPr>
    </w:p>
    <w:p w:rsidR="0060231A" w:rsidRDefault="0060231A" w:rsidP="0060231A">
      <w:pPr>
        <w:pStyle w:val="normal"/>
        <w:numPr>
          <w:ilvl w:val="0"/>
          <w:numId w:val="1"/>
        </w:numPr>
        <w:spacing w:before="280" w:after="80" w:line="240" w:lineRule="auto"/>
        <w:contextualSpacing/>
        <w:jc w:val="both"/>
      </w:pPr>
      <w:r>
        <w:t>Al livello “Model”, abbiamo dovuto riscrivere il codice per interagire con la nuova fonte dati e abbiamo dovuto implementare completamente da zero il database.</w:t>
      </w:r>
    </w:p>
    <w:p w:rsidR="0060231A" w:rsidRDefault="0060231A" w:rsidP="00706852">
      <w:pPr>
        <w:pStyle w:val="normal"/>
        <w:jc w:val="both"/>
      </w:pPr>
    </w:p>
    <w:p w:rsidR="00AF604A" w:rsidRDefault="00AF604A" w:rsidP="00AF604A">
      <w:pPr>
        <w:pStyle w:val="normal"/>
        <w:jc w:val="both"/>
        <w:rPr>
          <w:rFonts w:ascii="Trebuchet MS" w:eastAsia="Trebuchet MS" w:hAnsi="Trebuchet MS" w:cs="Trebuchet MS"/>
          <w:sz w:val="42"/>
          <w:szCs w:val="42"/>
        </w:rPr>
      </w:pPr>
      <w:r>
        <w:rPr>
          <w:rFonts w:ascii="Trebuchet MS" w:eastAsia="Trebuchet MS" w:hAnsi="Trebuchet MS" w:cs="Trebuchet MS"/>
          <w:sz w:val="42"/>
          <w:szCs w:val="42"/>
        </w:rPr>
        <w:t>4.</w:t>
      </w:r>
      <w:r w:rsidRPr="00AF604A">
        <w:rPr>
          <w:rFonts w:asciiTheme="minorHAnsi" w:eastAsiaTheme="minorEastAsia" w:hAnsiTheme="minorHAnsi" w:cstheme="minorBidi"/>
          <w:color w:val="auto"/>
        </w:rPr>
        <w:t xml:space="preserve"> </w:t>
      </w:r>
      <w:r w:rsidRPr="00AF604A">
        <w:rPr>
          <w:rFonts w:ascii="Trebuchet MS" w:eastAsia="Trebuchet MS" w:hAnsi="Trebuchet MS" w:cs="Trebuchet MS"/>
          <w:sz w:val="42"/>
          <w:szCs w:val="42"/>
        </w:rPr>
        <w:t xml:space="preserve">Impact </w:t>
      </w:r>
      <w:proofErr w:type="spellStart"/>
      <w:r w:rsidRPr="00AF604A">
        <w:rPr>
          <w:rFonts w:ascii="Trebuchet MS" w:eastAsia="Trebuchet MS" w:hAnsi="Trebuchet MS" w:cs="Trebuchet MS"/>
          <w:sz w:val="42"/>
          <w:szCs w:val="42"/>
        </w:rPr>
        <w:t>analysis</w:t>
      </w:r>
      <w:proofErr w:type="spellEnd"/>
      <w:r w:rsidRPr="00AF604A">
        <w:rPr>
          <w:rFonts w:ascii="Trebuchet MS" w:eastAsia="Trebuchet MS" w:hAnsi="Trebuchet MS" w:cs="Trebuchet MS"/>
          <w:sz w:val="42"/>
          <w:szCs w:val="42"/>
        </w:rPr>
        <w:t>, tracciabilità dei documenti</w:t>
      </w:r>
    </w:p>
    <w:p w:rsidR="00F875FD" w:rsidRDefault="00F875FD" w:rsidP="007349C9">
      <w:pPr>
        <w:pStyle w:val="normal"/>
        <w:spacing w:line="360" w:lineRule="auto"/>
        <w:jc w:val="both"/>
      </w:pPr>
    </w:p>
    <w:p w:rsidR="00AF604A" w:rsidRDefault="00AF604A" w:rsidP="00AF604A">
      <w:pPr>
        <w:pStyle w:val="normal"/>
        <w:jc w:val="both"/>
      </w:pPr>
      <w:r>
        <w:t xml:space="preserve">Il nostro sistema avrà un grosso impatto sui documenti ereditati dal sistema precedente. Precisiamo che non c’è stato bisogno di una </w:t>
      </w:r>
      <w:proofErr w:type="spellStart"/>
      <w:r>
        <w:t>re-engineering</w:t>
      </w:r>
      <w:proofErr w:type="spellEnd"/>
      <w:r>
        <w:t xml:space="preserve"> dei documenti in quanto la stesura era concorde agli standard imposti dall’IEEE, solo in alcuni casi è stato necessario ampliare delle sezioni poco chiare.</w:t>
      </w:r>
    </w:p>
    <w:p w:rsidR="00AF604A" w:rsidRDefault="00AF604A" w:rsidP="00AF604A">
      <w:pPr>
        <w:pStyle w:val="normal"/>
        <w:jc w:val="both"/>
      </w:pPr>
    </w:p>
    <w:p w:rsidR="00AF604A" w:rsidRDefault="00AF604A" w:rsidP="00AF604A">
      <w:pPr>
        <w:pStyle w:val="Sottotitolo"/>
        <w:jc w:val="both"/>
      </w:pPr>
      <w:r>
        <w:t>4.1 RAD</w:t>
      </w:r>
    </w:p>
    <w:p w:rsidR="00CB5FFB" w:rsidRDefault="00CB5FFB" w:rsidP="00CB5FFB">
      <w:pPr>
        <w:pStyle w:val="normal"/>
      </w:pPr>
      <w:r>
        <w:t>1) Requisiti funzionali:</w:t>
      </w:r>
    </w:p>
    <w:p w:rsidR="00CB5FFB" w:rsidRDefault="00CB5FFB" w:rsidP="00CB5FFB">
      <w:pPr>
        <w:pStyle w:val="normal"/>
        <w:ind w:left="705"/>
      </w:pPr>
      <w:r>
        <w:t xml:space="preserve">- RF-1.3 </w:t>
      </w:r>
      <w:proofErr w:type="spellStart"/>
      <w:r>
        <w:t>Autologin</w:t>
      </w:r>
      <w:proofErr w:type="spellEnd"/>
      <w:r>
        <w:t>: funzionalità molto comoda che può essere sfruttata dal Cliente per evitare di dover inserire ad ogni accesso le sue credenziali</w:t>
      </w:r>
    </w:p>
    <w:p w:rsidR="00CB5FFB" w:rsidRDefault="00CB5FFB" w:rsidP="00CB5FFB">
      <w:pPr>
        <w:pStyle w:val="normal"/>
      </w:pPr>
    </w:p>
    <w:p w:rsidR="00804AFE" w:rsidRPr="00CB5FFB" w:rsidRDefault="00804AFE" w:rsidP="00CB5FFB">
      <w:pPr>
        <w:pStyle w:val="normal"/>
      </w:pPr>
    </w:p>
    <w:p w:rsidR="00CB5FFB" w:rsidRDefault="00CB5FFB" w:rsidP="00CB5FFB">
      <w:pPr>
        <w:pStyle w:val="normal"/>
      </w:pPr>
      <w:r>
        <w:t>2</w:t>
      </w:r>
      <w:r w:rsidR="00AF604A">
        <w:t>) Requisiti non funzionali:</w:t>
      </w:r>
    </w:p>
    <w:p w:rsidR="00CB5FFB" w:rsidRDefault="00CB5FFB" w:rsidP="00CB5FFB">
      <w:pPr>
        <w:pStyle w:val="normal"/>
        <w:ind w:left="708"/>
      </w:pPr>
      <w:r>
        <w:t xml:space="preserve">-Packaging : </w:t>
      </w:r>
      <w:r w:rsidRPr="00CB5FFB">
        <w:t>Verrà registrato un dominio sulla rete internet sulla quale verrà installato il sistema.</w:t>
      </w:r>
    </w:p>
    <w:p w:rsidR="00804AFE" w:rsidRDefault="00804AFE" w:rsidP="00CB5FFB">
      <w:pPr>
        <w:pStyle w:val="normal"/>
        <w:ind w:left="708"/>
      </w:pPr>
    </w:p>
    <w:p w:rsidR="00CB5FFB" w:rsidRDefault="00CB5FFB" w:rsidP="00CB5FFB">
      <w:pPr>
        <w:pStyle w:val="normal"/>
        <w:ind w:left="708"/>
      </w:pPr>
      <w:r>
        <w:t>-</w:t>
      </w:r>
      <w:r w:rsidRPr="00CB5FFB">
        <w:t>Affidabilità</w:t>
      </w:r>
      <w:r>
        <w:t xml:space="preserve">: </w:t>
      </w:r>
      <w:r w:rsidRPr="00CB5FFB">
        <w:t>Il sistema sarà affidabile e accessibile in qualsiasi momento, salvo problemi relativi alla caduta del server. Il sistema deve rispondere correttamente alle richieste impartite dall’ utente.</w:t>
      </w:r>
      <w:r>
        <w:t xml:space="preserve"> </w:t>
      </w:r>
    </w:p>
    <w:p w:rsidR="00CB5FFB" w:rsidRDefault="00CB5FFB" w:rsidP="00CB5FFB">
      <w:pPr>
        <w:pStyle w:val="normal"/>
        <w:ind w:left="708"/>
      </w:pPr>
    </w:p>
    <w:p w:rsidR="00AF604A" w:rsidRDefault="00AF604A" w:rsidP="00CB5FFB">
      <w:pPr>
        <w:pStyle w:val="normal"/>
        <w:ind w:left="708"/>
      </w:pPr>
      <w:r>
        <w:t xml:space="preserve">- </w:t>
      </w:r>
      <w:proofErr w:type="spellStart"/>
      <w:r>
        <w:t>Flessibilità</w:t>
      </w:r>
      <w:proofErr w:type="spellEnd"/>
      <w:r>
        <w:t xml:space="preserve">: l'ampia gamma delle </w:t>
      </w:r>
      <w:proofErr w:type="spellStart"/>
      <w:r>
        <w:t>funzionalità</w:t>
      </w:r>
      <w:proofErr w:type="spellEnd"/>
      <w:r>
        <w:t xml:space="preserve">, unite a un'interfaccia grafica intuitiva e aggiornata, consentono di soddisfare le esigenze gestionali richieste. </w:t>
      </w:r>
    </w:p>
    <w:p w:rsidR="00CB5FFB" w:rsidRDefault="00AF604A" w:rsidP="00CB5FFB">
      <w:pPr>
        <w:pStyle w:val="normal"/>
        <w:ind w:left="708"/>
      </w:pPr>
      <w:r>
        <w:t>- Prestazioni: Le operazioni messe a disposizione dal sistema interagiscono con un database. Abbiamo bisogno di un server che funga da servlet container e che ospiti il DB. Il server è stato pensato per garantire tempi di risposta adeguati alle richieste effettuate dall’utente.</w:t>
      </w:r>
    </w:p>
    <w:p w:rsidR="00AF604A" w:rsidRDefault="00AF604A" w:rsidP="00AF604A">
      <w:pPr>
        <w:pStyle w:val="normal"/>
        <w:ind w:left="540"/>
      </w:pPr>
      <w:r>
        <w:tab/>
      </w:r>
    </w:p>
    <w:p w:rsidR="00AF604A" w:rsidRDefault="00AF604A" w:rsidP="00CB5FFB">
      <w:pPr>
        <w:pStyle w:val="normal"/>
        <w:ind w:left="708"/>
      </w:pPr>
      <w:proofErr w:type="spellStart"/>
      <w:r>
        <w:t>-Operativita</w:t>
      </w:r>
      <w:proofErr w:type="spellEnd"/>
      <w:r>
        <w:t xml:space="preserve">̀: Il sistema offre un’interfaccia </w:t>
      </w:r>
      <w:proofErr w:type="spellStart"/>
      <w:r>
        <w:t>user-friendly</w:t>
      </w:r>
      <w:proofErr w:type="spellEnd"/>
      <w:r>
        <w:t xml:space="preserve">, in modo che il suo funzionamento sia comprensibile sin dal primo utilizzo. L’ UI è basata su una pagina del browser principale che comprende un </w:t>
      </w:r>
      <w:proofErr w:type="spellStart"/>
      <w:r>
        <w:t>menù</w:t>
      </w:r>
      <w:proofErr w:type="spellEnd"/>
      <w:r>
        <w:t xml:space="preserve"> dal quale è possibile accedere alle altre pagine che mostreranno le altre funzionalità.</w:t>
      </w:r>
    </w:p>
    <w:p w:rsidR="00CB5FFB" w:rsidRDefault="00CB5FFB" w:rsidP="00AF604A">
      <w:pPr>
        <w:pStyle w:val="normal"/>
        <w:ind w:left="540"/>
      </w:pPr>
    </w:p>
    <w:p w:rsidR="00AF604A" w:rsidRDefault="00AF604A" w:rsidP="00CB5FFB">
      <w:pPr>
        <w:pStyle w:val="normal"/>
        <w:ind w:left="708"/>
      </w:pPr>
      <w:r>
        <w:t>- Implementazione</w:t>
      </w:r>
      <w:r w:rsidR="00CB5FFB">
        <w:t xml:space="preserve"> (modificato) </w:t>
      </w:r>
      <w:r>
        <w:t xml:space="preserve">: Il lato UI verrà implementato tramite </w:t>
      </w:r>
      <w:proofErr w:type="spellStart"/>
      <w:r>
        <w:t>React</w:t>
      </w:r>
      <w:proofErr w:type="spellEnd"/>
      <w:r>
        <w:t xml:space="preserve"> JS</w:t>
      </w:r>
      <w:r w:rsidR="00D65249">
        <w:t xml:space="preserve"> e JSP. </w:t>
      </w:r>
      <w:proofErr w:type="spellStart"/>
      <w:r w:rsidR="00D65249">
        <w:t>React</w:t>
      </w:r>
      <w:proofErr w:type="spellEnd"/>
      <w:r w:rsidR="00D65249">
        <w:t xml:space="preserve"> JS è un</w:t>
      </w:r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 w:rsidR="00D65249">
        <w:t>JavaScript-based</w:t>
      </w:r>
      <w:proofErr w:type="spellEnd"/>
      <w:r w:rsidR="00D65249">
        <w:t xml:space="preserve"> </w:t>
      </w:r>
      <w:r>
        <w:t xml:space="preserve">utilizzato per  facilitare le operazioni di sviluppo </w:t>
      </w:r>
      <w:r w:rsidR="00D65249">
        <w:t xml:space="preserve">di </w:t>
      </w:r>
      <w:r>
        <w:t xml:space="preserve">UI dinamiche. </w:t>
      </w:r>
      <w:r w:rsidR="00D65249">
        <w:t xml:space="preserve">Mentre la tecnologia JSP combinata con </w:t>
      </w:r>
      <w:proofErr w:type="spellStart"/>
      <w:r w:rsidR="00D65249">
        <w:t>React</w:t>
      </w:r>
      <w:proofErr w:type="spellEnd"/>
      <w:r w:rsidR="00D65249">
        <w:t xml:space="preserve">, da un lato permette di creare pagine web accattivanti, e dall’altro lato permette di sfruttare molto delle classi ereditate poiché si interfaccia con JAVA, la tecnologia con cui era scritto Prezzi Pazzi. </w:t>
      </w:r>
      <w:r>
        <w:t>Il server sarà sviluppato creando un set di Servlet (</w:t>
      </w:r>
      <w:proofErr w:type="spellStart"/>
      <w:r>
        <w:t>JavaEE</w:t>
      </w:r>
      <w:proofErr w:type="spellEnd"/>
      <w:r>
        <w:t>) che si interfacceranno con le classi Java esistenti</w:t>
      </w:r>
      <w:r w:rsidR="00D65249">
        <w:t xml:space="preserve"> e le pagine web tramite le JSP</w:t>
      </w:r>
      <w:r>
        <w:t xml:space="preserve">. Il DB verrà prima progettato e poi implementato, visto che nel vecchio sistema per la parte di model venivano utilizzati i file. Per una gestione efficiente del nuovo </w:t>
      </w:r>
      <w:proofErr w:type="spellStart"/>
      <w:r>
        <w:t>envoirorment</w:t>
      </w:r>
      <w:proofErr w:type="spellEnd"/>
      <w:r>
        <w:t xml:space="preserve"> verrà introdotto </w:t>
      </w:r>
      <w:proofErr w:type="spellStart"/>
      <w:r>
        <w:t>Maven</w:t>
      </w:r>
      <w:proofErr w:type="spellEnd"/>
      <w:r>
        <w:t>.</w:t>
      </w:r>
    </w:p>
    <w:p w:rsidR="00AF604A" w:rsidRDefault="00AF604A" w:rsidP="00AF604A">
      <w:pPr>
        <w:pStyle w:val="normal"/>
        <w:ind w:left="540"/>
      </w:pPr>
    </w:p>
    <w:p w:rsidR="00AF604A" w:rsidRDefault="00AF604A" w:rsidP="00AF604A">
      <w:pPr>
        <w:pStyle w:val="Sottotitolo"/>
      </w:pPr>
      <w:bookmarkStart w:id="2" w:name="_28dtbc132o02" w:colFirst="0" w:colLast="0"/>
      <w:bookmarkEnd w:id="2"/>
      <w:r>
        <w:t>4.2 DD</w:t>
      </w:r>
    </w:p>
    <w:p w:rsidR="00AF604A" w:rsidRDefault="00AF604A" w:rsidP="00AF604A">
      <w:pPr>
        <w:pStyle w:val="normal"/>
        <w:jc w:val="both"/>
      </w:pPr>
      <w:r>
        <w:t xml:space="preserve">Dal sistema precedente, noi abbiamo ereditato i documenti di design (precisamente SDD e ODD). Il nostro documento di </w:t>
      </w:r>
      <w:proofErr w:type="spellStart"/>
      <w:r>
        <w:t>desygn</w:t>
      </w:r>
      <w:proofErr w:type="spellEnd"/>
      <w:r>
        <w:t xml:space="preserve">, ovviamente, ha un forte impatto con questi </w:t>
      </w:r>
      <w:proofErr w:type="spellStart"/>
      <w:r>
        <w:t>poichè</w:t>
      </w:r>
      <w:proofErr w:type="spellEnd"/>
      <w:r>
        <w:t>:</w:t>
      </w:r>
    </w:p>
    <w:p w:rsidR="00AF604A" w:rsidRDefault="00AF604A" w:rsidP="00AF604A">
      <w:pPr>
        <w:pStyle w:val="normal"/>
      </w:pPr>
    </w:p>
    <w:p w:rsidR="00AF604A" w:rsidRDefault="00AF604A" w:rsidP="00AF604A">
      <w:pPr>
        <w:pStyle w:val="normal"/>
      </w:pPr>
      <w:r>
        <w:t xml:space="preserve">- Il disegno di sistema ereditato è stato totalmente </w:t>
      </w:r>
      <w:r w:rsidR="00377682">
        <w:t xml:space="preserve">modificato </w:t>
      </w:r>
      <w:r>
        <w:t xml:space="preserve">e proprio per questo motivo, la struttura ereditata è stata </w:t>
      </w:r>
      <w:r w:rsidR="00377682">
        <w:t>adattata</w:t>
      </w:r>
      <w:r>
        <w:t xml:space="preserve"> </w:t>
      </w:r>
      <w:r w:rsidR="00377682">
        <w:t>ai nuovi design goal</w:t>
      </w:r>
      <w:r>
        <w:t>.</w:t>
      </w:r>
    </w:p>
    <w:p w:rsidR="00AF604A" w:rsidRDefault="00AF604A" w:rsidP="00AF604A">
      <w:pPr>
        <w:pStyle w:val="normal"/>
      </w:pPr>
      <w:r>
        <w:t>- Per il fatto che il nostro progetto prevede una migrazione del sistema precedente verso il web, si necessita una creazione di uno strato intermedio (</w:t>
      </w:r>
      <w:proofErr w:type="spellStart"/>
      <w:r>
        <w:t>middleware</w:t>
      </w:r>
      <w:proofErr w:type="spellEnd"/>
      <w:r>
        <w:t>) che faccia da tramite tra il nostro sistema e quello precedente. E questo ha un forte impatto su i documenti precedenti suddetti.</w:t>
      </w:r>
    </w:p>
    <w:p w:rsidR="00AF604A" w:rsidRDefault="00AF604A" w:rsidP="00AF604A">
      <w:pPr>
        <w:pStyle w:val="normal"/>
        <w:jc w:val="both"/>
      </w:pPr>
    </w:p>
    <w:p w:rsidR="00AF604A" w:rsidRDefault="00AF604A" w:rsidP="007349C9">
      <w:pPr>
        <w:pStyle w:val="normal"/>
        <w:spacing w:line="360" w:lineRule="auto"/>
        <w:jc w:val="both"/>
      </w:pPr>
    </w:p>
    <w:sectPr w:rsidR="00AF604A" w:rsidSect="007D0C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37521"/>
    <w:multiLevelType w:val="multilevel"/>
    <w:tmpl w:val="803036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>
    <w:useFELayout/>
  </w:compat>
  <w:rsids>
    <w:rsidRoot w:val="00862899"/>
    <w:rsid w:val="00030961"/>
    <w:rsid w:val="001D26AF"/>
    <w:rsid w:val="0021144F"/>
    <w:rsid w:val="00346614"/>
    <w:rsid w:val="00377682"/>
    <w:rsid w:val="003D3C72"/>
    <w:rsid w:val="00570EA4"/>
    <w:rsid w:val="005D73BB"/>
    <w:rsid w:val="0060231A"/>
    <w:rsid w:val="00682DDE"/>
    <w:rsid w:val="006837B8"/>
    <w:rsid w:val="006B5720"/>
    <w:rsid w:val="00706852"/>
    <w:rsid w:val="007349C9"/>
    <w:rsid w:val="007D0CB4"/>
    <w:rsid w:val="00804AFE"/>
    <w:rsid w:val="00862899"/>
    <w:rsid w:val="009B3DC4"/>
    <w:rsid w:val="009C723D"/>
    <w:rsid w:val="00AC5E98"/>
    <w:rsid w:val="00AD77C9"/>
    <w:rsid w:val="00AF604A"/>
    <w:rsid w:val="00CA723B"/>
    <w:rsid w:val="00CB5FFB"/>
    <w:rsid w:val="00CD4AF6"/>
    <w:rsid w:val="00D65249"/>
    <w:rsid w:val="00D70BB8"/>
    <w:rsid w:val="00F87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D0CB4"/>
  </w:style>
  <w:style w:type="paragraph" w:styleId="Titolo1">
    <w:name w:val="heading 1"/>
    <w:basedOn w:val="normal"/>
    <w:next w:val="normal"/>
    <w:link w:val="Titolo1Carattere"/>
    <w:rsid w:val="007349C9"/>
    <w:pPr>
      <w:keepNext/>
      <w:keepLines/>
      <w:jc w:val="both"/>
      <w:outlineLvl w:val="0"/>
    </w:pPr>
    <w:rPr>
      <w:rFonts w:ascii="Trebuchet MS" w:eastAsia="Trebuchet MS" w:hAnsi="Trebuchet MS" w:cs="Trebuchet MS"/>
      <w:sz w:val="42"/>
      <w:szCs w:val="4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2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2899"/>
    <w:rPr>
      <w:rFonts w:ascii="Tahoma" w:hAnsi="Tahoma" w:cs="Tahoma"/>
      <w:sz w:val="16"/>
      <w:szCs w:val="16"/>
    </w:rPr>
  </w:style>
  <w:style w:type="paragraph" w:customStyle="1" w:styleId="normal">
    <w:name w:val="normal"/>
    <w:rsid w:val="00AD77C9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</w:rPr>
  </w:style>
  <w:style w:type="paragraph" w:styleId="Titolo">
    <w:name w:val="Title"/>
    <w:basedOn w:val="normal"/>
    <w:next w:val="normal"/>
    <w:link w:val="TitoloCarattere"/>
    <w:rsid w:val="003D3C72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character" w:customStyle="1" w:styleId="TitoloCarattere">
    <w:name w:val="Titolo Carattere"/>
    <w:basedOn w:val="Carpredefinitoparagrafo"/>
    <w:link w:val="Titolo"/>
    <w:rsid w:val="003D3C72"/>
    <w:rPr>
      <w:rFonts w:ascii="Trebuchet MS" w:eastAsia="Trebuchet MS" w:hAnsi="Trebuchet MS" w:cs="Trebuchet MS"/>
      <w:color w:val="000000"/>
      <w:sz w:val="42"/>
      <w:szCs w:val="42"/>
    </w:rPr>
  </w:style>
  <w:style w:type="character" w:customStyle="1" w:styleId="Titolo1Carattere">
    <w:name w:val="Titolo 1 Carattere"/>
    <w:basedOn w:val="Carpredefinitoparagrafo"/>
    <w:link w:val="Titolo1"/>
    <w:rsid w:val="007349C9"/>
    <w:rPr>
      <w:rFonts w:ascii="Trebuchet MS" w:eastAsia="Trebuchet MS" w:hAnsi="Trebuchet MS" w:cs="Trebuchet MS"/>
      <w:color w:val="000000"/>
      <w:sz w:val="42"/>
      <w:szCs w:val="42"/>
    </w:rPr>
  </w:style>
  <w:style w:type="paragraph" w:styleId="Sottotitolo">
    <w:name w:val="Subtitle"/>
    <w:basedOn w:val="normal"/>
    <w:next w:val="normal"/>
    <w:link w:val="SottotitoloCarattere"/>
    <w:rsid w:val="007349C9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ottotitoloCarattere">
    <w:name w:val="Sottotitolo Carattere"/>
    <w:basedOn w:val="Carpredefinitoparagrafo"/>
    <w:link w:val="Sottotitolo"/>
    <w:rsid w:val="007349C9"/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9C72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04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valenti</dc:creator>
  <cp:lastModifiedBy>andrea valenti</cp:lastModifiedBy>
  <cp:revision>7</cp:revision>
  <dcterms:created xsi:type="dcterms:W3CDTF">2018-01-20T21:44:00Z</dcterms:created>
  <dcterms:modified xsi:type="dcterms:W3CDTF">2018-01-23T22:54:00Z</dcterms:modified>
</cp:coreProperties>
</file>