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45462" w14:textId="4CDB95CF" w:rsidR="00206A7D" w:rsidRPr="00BB66A7" w:rsidRDefault="00206A7D" w:rsidP="00206A7D">
      <w:pPr>
        <w:pStyle w:val="Titel"/>
        <w:rPr>
          <w:lang w:val="de-DE"/>
        </w:rPr>
      </w:pPr>
      <w:r w:rsidRPr="08C98944">
        <w:rPr>
          <w:lang w:val="de-DE"/>
        </w:rPr>
        <w:t xml:space="preserve">BSFZ Input </w:t>
      </w:r>
    </w:p>
    <w:p w14:paraId="3E01A636" w14:textId="6801EF99" w:rsidR="00206A7D" w:rsidRDefault="00206A7D" w:rsidP="00206A7D">
      <w:pPr>
        <w:pStyle w:val="Untertitel"/>
        <w:rPr>
          <w:lang w:val="de-DE"/>
        </w:rPr>
      </w:pPr>
      <w:r w:rsidRPr="08C98944">
        <w:rPr>
          <w:lang w:val="de-DE"/>
        </w:rPr>
        <w:t xml:space="preserve">Vorhaben: </w:t>
      </w:r>
      <w:r w:rsidR="005C35F2" w:rsidRPr="005C35F2">
        <w:rPr>
          <w:lang w:val="de-DE"/>
        </w:rPr>
        <w:t>Ping Zhou Consulting</w:t>
      </w:r>
    </w:p>
    <w:p w14:paraId="5095CD8F" w14:textId="77777777" w:rsidR="003A5AF8" w:rsidRDefault="003A5AF8" w:rsidP="003A5AF8">
      <w:pPr>
        <w:pStyle w:val="berschrift1"/>
        <w:numPr>
          <w:ilvl w:val="0"/>
          <w:numId w:val="0"/>
        </w:numPr>
        <w:ind w:left="431" w:hanging="431"/>
        <w:rPr>
          <w:lang w:val="de-DE"/>
        </w:rPr>
      </w:pPr>
      <w:r>
        <w:rPr>
          <w:lang w:val="de-DE"/>
        </w:rPr>
        <w:t>Vorwort: Arbeit mit diesem Dokument</w:t>
      </w:r>
    </w:p>
    <w:p w14:paraId="1DFBBEEB" w14:textId="77777777" w:rsidR="003A5AF8" w:rsidRDefault="003A5AF8" w:rsidP="003A5AF8">
      <w:pPr>
        <w:rPr>
          <w:lang w:val="de-DE"/>
        </w:rPr>
      </w:pPr>
      <w:r>
        <w:rPr>
          <w:lang w:val="de-DE"/>
        </w:rPr>
        <w:t xml:space="preserve">In diesem Dokument schleifen wir gemeinsam die Texte für Beantragung der FZG. In der Regel durchlaufen wir dabei die folgenden Schritte: </w:t>
      </w:r>
    </w:p>
    <w:p w14:paraId="5DD7FA49" w14:textId="0CBC36B0" w:rsidR="003A5AF8" w:rsidRDefault="003A5AF8" w:rsidP="003A5AF8">
      <w:pPr>
        <w:pStyle w:val="Listenabsatz"/>
        <w:rPr>
          <w:lang w:val="de-DE"/>
        </w:rPr>
      </w:pPr>
      <w:r>
        <w:rPr>
          <w:lang w:val="de-DE"/>
        </w:rPr>
        <w:t xml:space="preserve">Aufschlag von </w:t>
      </w:r>
      <w:r w:rsidRPr="0071460D">
        <w:rPr>
          <w:b/>
          <w:bCs/>
          <w:lang w:val="de-DE"/>
        </w:rPr>
        <w:t>consider it</w:t>
      </w:r>
      <w:r>
        <w:rPr>
          <w:lang w:val="de-DE"/>
        </w:rPr>
        <w:t xml:space="preserve"> (basierend auf dem </w:t>
      </w:r>
      <w:r w:rsidR="004F6C13">
        <w:rPr>
          <w:lang w:val="de-DE"/>
        </w:rPr>
        <w:t>Kickoff</w:t>
      </w:r>
      <w:r>
        <w:rPr>
          <w:lang w:val="de-DE"/>
        </w:rPr>
        <w:t>)</w:t>
      </w:r>
    </w:p>
    <w:p w14:paraId="41A9B636" w14:textId="77777777" w:rsidR="003A5AF8" w:rsidRPr="0071460D" w:rsidRDefault="003A5AF8" w:rsidP="003A5AF8">
      <w:pPr>
        <w:pStyle w:val="Listenabsatz"/>
        <w:rPr>
          <w:lang w:val="de-DE"/>
        </w:rPr>
      </w:pPr>
      <w:r>
        <w:rPr>
          <w:lang w:val="de-DE"/>
        </w:rPr>
        <w:t xml:space="preserve">Erstes Review und Bereitstellen weiterer Informationen durch </w:t>
      </w:r>
      <w:r w:rsidRPr="0071460D">
        <w:rPr>
          <w:b/>
          <w:bCs/>
          <w:lang w:val="de-DE"/>
        </w:rPr>
        <w:t>Kunden</w:t>
      </w:r>
    </w:p>
    <w:p w14:paraId="26BFFA7A" w14:textId="77777777" w:rsidR="003A5AF8" w:rsidRPr="00FE51E5" w:rsidRDefault="003A5AF8" w:rsidP="003A5AF8">
      <w:pPr>
        <w:pStyle w:val="Listenabsatz"/>
        <w:rPr>
          <w:lang w:val="de-DE"/>
        </w:rPr>
      </w:pPr>
      <w:r>
        <w:rPr>
          <w:lang w:val="de-DE"/>
        </w:rPr>
        <w:t xml:space="preserve">Integrieren des Inputs und schleifen der Texte durch </w:t>
      </w:r>
      <w:r w:rsidRPr="00FE51E5">
        <w:rPr>
          <w:b/>
          <w:bCs/>
          <w:lang w:val="de-DE"/>
        </w:rPr>
        <w:t>consider it</w:t>
      </w:r>
    </w:p>
    <w:p w14:paraId="2DF8F163" w14:textId="27BEE78E" w:rsidR="003A5AF8" w:rsidRPr="003E5FC1" w:rsidRDefault="00AF4D80" w:rsidP="003A5AF8">
      <w:pPr>
        <w:pStyle w:val="Listenabsatz"/>
        <w:rPr>
          <w:lang w:val="de-DE"/>
        </w:rPr>
      </w:pPr>
      <w:r>
        <w:rPr>
          <w:lang w:val="de-DE"/>
        </w:rPr>
        <w:t>Inhaltliche Prüfung auf Plausibilität und Richtigkeit</w:t>
      </w:r>
      <w:r w:rsidR="003A5AF8">
        <w:rPr>
          <w:lang w:val="de-DE"/>
        </w:rPr>
        <w:t xml:space="preserve"> durch den </w:t>
      </w:r>
      <w:r w:rsidR="003A5AF8" w:rsidRPr="00FE51E5">
        <w:rPr>
          <w:b/>
          <w:bCs/>
          <w:lang w:val="de-DE"/>
        </w:rPr>
        <w:t>Kunden</w:t>
      </w:r>
    </w:p>
    <w:p w14:paraId="6EE48001" w14:textId="5D3B9C5F" w:rsidR="00343445" w:rsidRDefault="003A5AF8" w:rsidP="003A5AF8">
      <w:pPr>
        <w:rPr>
          <w:lang w:val="de-DE"/>
        </w:rPr>
      </w:pPr>
      <w:r>
        <w:rPr>
          <w:lang w:val="de-DE"/>
        </w:rPr>
        <w:t xml:space="preserve">Die Schritte 2 und 3 können sich bei Bedarf wiederholen. </w:t>
      </w:r>
    </w:p>
    <w:p w14:paraId="18A94754" w14:textId="47EF720B" w:rsidR="003A333A" w:rsidRPr="003A333A" w:rsidRDefault="003A333A" w:rsidP="003A333A">
      <w:pPr>
        <w:spacing w:after="0"/>
        <w:rPr>
          <w:u w:val="single"/>
          <w:lang w:val="de-DE"/>
        </w:rPr>
      </w:pPr>
      <w:r w:rsidRPr="007E7F5D">
        <w:rPr>
          <w:u w:val="single"/>
          <w:lang w:val="de-DE"/>
        </w:rPr>
        <w:t xml:space="preserve">Hinweise: </w:t>
      </w:r>
    </w:p>
    <w:p w14:paraId="1296486A" w14:textId="21BFBB6E" w:rsidR="00343445" w:rsidRDefault="00343445" w:rsidP="00FF0CEC">
      <w:pPr>
        <w:pStyle w:val="Kundeninput"/>
        <w:rPr>
          <w:lang w:val="de-DE"/>
        </w:rPr>
      </w:pPr>
      <w:r w:rsidRPr="00E22606">
        <w:rPr>
          <w:b/>
          <w:bCs w:val="0"/>
          <w:lang w:val="de-DE"/>
        </w:rPr>
        <w:t>Blaue Kästen</w:t>
      </w:r>
      <w:r>
        <w:rPr>
          <w:lang w:val="de-DE"/>
        </w:rPr>
        <w:t xml:space="preserve"> enthalten die einzureichenden Textbausteine und Informationen.</w:t>
      </w:r>
    </w:p>
    <w:p w14:paraId="1317C968" w14:textId="41FE340C" w:rsidR="00343445" w:rsidRDefault="00343445" w:rsidP="00FF0CEC">
      <w:pPr>
        <w:pStyle w:val="Notizen"/>
        <w:rPr>
          <w:lang w:val="de-DE"/>
        </w:rPr>
      </w:pPr>
      <w:r w:rsidRPr="00E22606">
        <w:rPr>
          <w:b/>
          <w:bCs w:val="0"/>
          <w:lang w:val="de-DE"/>
        </w:rPr>
        <w:t>Graue Kästen</w:t>
      </w:r>
      <w:r>
        <w:rPr>
          <w:lang w:val="de-DE"/>
        </w:rPr>
        <w:t xml:space="preserve"> enthalten Notizen sowie weiterführende </w:t>
      </w:r>
      <w:r w:rsidR="00E22606">
        <w:rPr>
          <w:lang w:val="de-DE"/>
        </w:rPr>
        <w:t>I</w:t>
      </w:r>
      <w:r>
        <w:rPr>
          <w:lang w:val="de-DE"/>
        </w:rPr>
        <w:t xml:space="preserve">nformationen für </w:t>
      </w:r>
      <w:r w:rsidR="0039483F">
        <w:rPr>
          <w:lang w:val="de-DE"/>
        </w:rPr>
        <w:t xml:space="preserve">eventuelle </w:t>
      </w:r>
      <w:r>
        <w:rPr>
          <w:lang w:val="de-DE"/>
        </w:rPr>
        <w:t>Nachforderungen</w:t>
      </w:r>
      <w:r w:rsidR="00E22606">
        <w:rPr>
          <w:lang w:val="de-DE"/>
        </w:rPr>
        <w:t xml:space="preserve"> und die weitere Bearbeitung</w:t>
      </w:r>
      <w:r w:rsidR="0039483F">
        <w:rPr>
          <w:lang w:val="de-DE"/>
        </w:rPr>
        <w:t>.</w:t>
      </w:r>
    </w:p>
    <w:p w14:paraId="6A8D70E5" w14:textId="1F906339" w:rsidR="003A5AF8" w:rsidRDefault="003A5AF8" w:rsidP="003A5AF8">
      <w:pPr>
        <w:pStyle w:val="Aufzhlungszeichen"/>
        <w:spacing w:before="0"/>
        <w:rPr>
          <w:lang w:val="de-DE"/>
        </w:rPr>
      </w:pPr>
      <w:r>
        <w:rPr>
          <w:lang w:val="de-DE"/>
        </w:rPr>
        <w:t xml:space="preserve">Bitte arbeiten Sie im Änderungsmodus, sofern Sie Änderungen an Texten vornehmen. </w:t>
      </w:r>
    </w:p>
    <w:p w14:paraId="4F310284" w14:textId="5787DEAB" w:rsidR="003A5AF8" w:rsidRDefault="003A5AF8" w:rsidP="003A5AF8">
      <w:pPr>
        <w:pStyle w:val="Aufzhlungszeichen"/>
        <w:rPr>
          <w:lang w:val="de-DE"/>
        </w:rPr>
      </w:pPr>
      <w:r>
        <w:rPr>
          <w:lang w:val="de-DE"/>
        </w:rPr>
        <w:t>Bitte verändern Sie nur die Texte in den blauen</w:t>
      </w:r>
      <w:r w:rsidR="00B3740B">
        <w:rPr>
          <w:lang w:val="de-DE"/>
        </w:rPr>
        <w:t xml:space="preserve"> oder grauen</w:t>
      </w:r>
      <w:r>
        <w:rPr>
          <w:lang w:val="de-DE"/>
        </w:rPr>
        <w:t xml:space="preserve"> Kästen.</w:t>
      </w:r>
    </w:p>
    <w:p w14:paraId="1859137D" w14:textId="77777777" w:rsidR="00F70F53" w:rsidRDefault="00F70F53" w:rsidP="003A5AF8">
      <w:pPr>
        <w:pStyle w:val="Aufzhlungszeichen"/>
        <w:rPr>
          <w:lang w:val="de-DE"/>
        </w:rPr>
      </w:pPr>
    </w:p>
    <w:p w14:paraId="483751F9" w14:textId="77777777" w:rsidR="00E22606" w:rsidRDefault="00F70F53" w:rsidP="008B1523">
      <w:pPr>
        <w:pStyle w:val="Kundeninput"/>
        <w:rPr>
          <w:lang w:val="de-DE"/>
        </w:rPr>
      </w:pPr>
      <w:r w:rsidRPr="009F3853">
        <w:rPr>
          <w:b/>
          <w:lang w:val="de-DE"/>
        </w:rPr>
        <w:t>Projektlaufzeit:</w:t>
      </w:r>
      <w:r>
        <w:rPr>
          <w:lang w:val="de-DE"/>
        </w:rPr>
        <w:t xml:space="preserve"> </w:t>
      </w:r>
    </w:p>
    <w:p w14:paraId="44746C8A" w14:textId="52CC2E83" w:rsidR="003E6477" w:rsidRDefault="00461492" w:rsidP="00E22606">
      <w:pPr>
        <w:pStyle w:val="Kundeninput"/>
        <w:ind w:firstLine="720"/>
        <w:rPr>
          <w:lang w:val="de-DE"/>
        </w:rPr>
      </w:pPr>
      <w:r>
        <w:rPr>
          <w:lang w:val="de-DE"/>
        </w:rPr>
        <w:t>01.</w:t>
      </w:r>
      <w:r w:rsidR="005972D1">
        <w:rPr>
          <w:lang w:val="de-DE"/>
        </w:rPr>
        <w:t>2026</w:t>
      </w:r>
      <w:r w:rsidR="00F70F53">
        <w:rPr>
          <w:lang w:val="de-DE"/>
        </w:rPr>
        <w:t xml:space="preserve"> – </w:t>
      </w:r>
      <w:r w:rsidR="005972D1">
        <w:rPr>
          <w:lang w:val="de-DE"/>
        </w:rPr>
        <w:t>12</w:t>
      </w:r>
      <w:r w:rsidR="00F70F53">
        <w:rPr>
          <w:lang w:val="de-DE"/>
        </w:rPr>
        <w:t>.</w:t>
      </w:r>
      <w:r w:rsidR="005972D1">
        <w:rPr>
          <w:lang w:val="de-DE"/>
        </w:rPr>
        <w:t>2028</w:t>
      </w:r>
    </w:p>
    <w:p w14:paraId="28A17305" w14:textId="432DA02C" w:rsidR="003E6477" w:rsidRDefault="003E6477" w:rsidP="008B1523">
      <w:pPr>
        <w:pStyle w:val="Notizen"/>
        <w:rPr>
          <w:lang w:val="de-DE"/>
        </w:rPr>
      </w:pPr>
      <w:r w:rsidRPr="008B1523">
        <w:rPr>
          <w:b/>
          <w:bCs w:val="0"/>
          <w:lang w:val="de-DE"/>
        </w:rPr>
        <w:t>Begründung</w:t>
      </w:r>
      <w:r w:rsidR="0055098A" w:rsidRPr="008B1523">
        <w:rPr>
          <w:b/>
          <w:bCs w:val="0"/>
          <w:lang w:val="de-DE"/>
        </w:rPr>
        <w:t xml:space="preserve"> / Beleg</w:t>
      </w:r>
      <w:r w:rsidRPr="008B1523">
        <w:rPr>
          <w:b/>
          <w:bCs w:val="0"/>
          <w:lang w:val="de-DE"/>
        </w:rPr>
        <w:t xml:space="preserve"> zur Festlegung des Projektstarts:</w:t>
      </w:r>
      <w:r w:rsidR="00972277">
        <w:rPr>
          <w:lang w:val="de-DE"/>
        </w:rPr>
        <w:t xml:space="preserve"> </w:t>
      </w:r>
    </w:p>
    <w:p w14:paraId="215CC42E" w14:textId="77777777" w:rsidR="00E22606" w:rsidRPr="00972277" w:rsidRDefault="00E22606" w:rsidP="008B1523">
      <w:pPr>
        <w:pStyle w:val="Notizen"/>
        <w:rPr>
          <w:lang w:val="de-DE"/>
        </w:rPr>
      </w:pPr>
    </w:p>
    <w:p w14:paraId="6D36B629" w14:textId="371628D7" w:rsidR="00381891" w:rsidRDefault="00381891" w:rsidP="00381891">
      <w:pPr>
        <w:pStyle w:val="berschrift1"/>
        <w:ind w:left="431" w:hanging="431"/>
        <w:rPr>
          <w:shd w:val="clear" w:color="auto" w:fill="FFFFFF"/>
        </w:rPr>
      </w:pPr>
      <w:proofErr w:type="spellStart"/>
      <w:r>
        <w:rPr>
          <w:shd w:val="clear" w:color="auto" w:fill="FFFFFF"/>
        </w:rPr>
        <w:t>Vorhabentitel</w:t>
      </w:r>
      <w:proofErr w:type="spellEnd"/>
    </w:p>
    <w:p w14:paraId="53590507" w14:textId="226016ED" w:rsidR="00381891" w:rsidRDefault="00381891" w:rsidP="00381891">
      <w:pPr>
        <w:pStyle w:val="Kundeninput"/>
        <w:rPr>
          <w:b/>
          <w:lang w:val="de-DE"/>
        </w:rPr>
      </w:pPr>
      <w:r w:rsidRPr="08C98944">
        <w:rPr>
          <w:b/>
          <w:lang w:val="de-DE"/>
        </w:rPr>
        <w:t>Inhalt/Text (</w:t>
      </w:r>
      <w:r w:rsidR="001C0CFB">
        <w:rPr>
          <w:b/>
          <w:lang w:val="de-DE"/>
        </w:rPr>
        <w:t>192/</w:t>
      </w:r>
      <w:r w:rsidRPr="08C98944">
        <w:rPr>
          <w:b/>
          <w:lang w:val="de-DE"/>
        </w:rPr>
        <w:t xml:space="preserve"> 200 Zeichen):</w:t>
      </w:r>
    </w:p>
    <w:p w14:paraId="3D2F04F9" w14:textId="7C8B0218" w:rsidR="00EA49B1" w:rsidRPr="00DF5E98" w:rsidRDefault="00DF5E98" w:rsidP="00381891">
      <w:pPr>
        <w:pStyle w:val="Kundeninput"/>
        <w:rPr>
          <w:bCs w:val="0"/>
          <w:lang w:val="de-DE"/>
        </w:rPr>
      </w:pPr>
      <w:r w:rsidRPr="00DF5E98">
        <w:rPr>
          <w:bCs w:val="0"/>
          <w:lang w:val="de-DE"/>
        </w:rPr>
        <w:t>Entwicklung eines autonomen Tischtennisball-Sammelroboters mit lichtrobuster KI-Erkennung, Sensorfusion, Bahnplanung, mechanischer Mehrballaufnahme sowie begrenztem Energie- und Gewichtsbudget</w:t>
      </w:r>
    </w:p>
    <w:p w14:paraId="460C8738" w14:textId="77777777" w:rsidR="00EA49B1" w:rsidRDefault="00EA49B1" w:rsidP="00EA49B1">
      <w:pPr>
        <w:pStyle w:val="berschrift1"/>
        <w:ind w:left="431" w:hanging="431"/>
        <w:rPr>
          <w:shd w:val="clear" w:color="auto" w:fill="FFFFFF"/>
        </w:rPr>
      </w:pPr>
      <w:proofErr w:type="spellStart"/>
      <w:r w:rsidRPr="0029159F">
        <w:rPr>
          <w:shd w:val="clear" w:color="auto" w:fill="FFFFFF"/>
        </w:rPr>
        <w:t>Ziele</w:t>
      </w:r>
      <w:proofErr w:type="spellEnd"/>
      <w:r w:rsidRPr="0029159F">
        <w:rPr>
          <w:shd w:val="clear" w:color="auto" w:fill="FFFFFF"/>
        </w:rPr>
        <w:t xml:space="preserve"> des </w:t>
      </w:r>
      <w:proofErr w:type="spellStart"/>
      <w:r w:rsidRPr="0029159F">
        <w:rPr>
          <w:shd w:val="clear" w:color="auto" w:fill="FFFFFF"/>
        </w:rPr>
        <w:t>Vorhabens</w:t>
      </w:r>
      <w:proofErr w:type="spellEnd"/>
    </w:p>
    <w:p w14:paraId="69AC3C98" w14:textId="2C58F5D8" w:rsidR="00343465" w:rsidRDefault="00EA49B1" w:rsidP="00EA49B1">
      <w:pPr>
        <w:rPr>
          <w:rStyle w:val="SchwacheHervorhebung"/>
          <w:lang w:val="de-DE"/>
        </w:rPr>
      </w:pPr>
      <w:r>
        <w:rPr>
          <w:rStyle w:val="SchwacheHervorhebung"/>
          <w:b/>
          <w:bCs/>
          <w:lang w:val="de-DE"/>
        </w:rPr>
        <w:t xml:space="preserve">Erklärung: </w:t>
      </w:r>
      <w:r w:rsidRPr="00BB66A7">
        <w:rPr>
          <w:rStyle w:val="SchwacheHervorhebung"/>
          <w:lang w:val="de-DE"/>
        </w:rPr>
        <w:t>Motivation, Ziele und vorgesehene Ergebnisse. Inwieweit zielt das Vorhaben darauf ab, den Stand des Wissens/der Technik zu erweitern oder bereits vorhandene wissenschaftliche, technische, wirtschaftliche oder sonstige einschlägige Erkenntnisse oder Ansätze zu nutzen?</w:t>
      </w:r>
      <w:r w:rsidRPr="00400135">
        <w:rPr>
          <w:rStyle w:val="SchwacheHervorhebung"/>
          <w:lang w:val="de-DE"/>
        </w:rPr>
        <w:t xml:space="preserve"> Welche Herausforderung oder Problemstellung soll mit dem Vorhaben gelöst bzw. welche Wissenslücke soll mit dem Vorhaben geschlossen werden?</w:t>
      </w:r>
      <w:r w:rsidRPr="00BB66A7">
        <w:rPr>
          <w:rStyle w:val="SchwacheHervorhebung"/>
          <w:lang w:val="de-DE"/>
        </w:rPr>
        <w:t xml:space="preserve"> </w:t>
      </w:r>
    </w:p>
    <w:p w14:paraId="6BDC2B38" w14:textId="77777777" w:rsidR="00343465" w:rsidRDefault="00343465">
      <w:pPr>
        <w:spacing w:after="200" w:line="276" w:lineRule="auto"/>
        <w:jc w:val="left"/>
        <w:rPr>
          <w:rStyle w:val="SchwacheHervorhebung"/>
          <w:lang w:val="de-DE"/>
        </w:rPr>
      </w:pPr>
      <w:r>
        <w:rPr>
          <w:rStyle w:val="SchwacheHervorhebung"/>
          <w:lang w:val="de-DE"/>
        </w:rPr>
        <w:br w:type="page"/>
      </w:r>
    </w:p>
    <w:p w14:paraId="57F35035" w14:textId="77777777" w:rsidR="00EA49B1" w:rsidRDefault="00EA49B1" w:rsidP="00EA49B1">
      <w:pPr>
        <w:rPr>
          <w:rStyle w:val="SchwacheHervorhebung"/>
          <w:lang w:val="de-DE"/>
        </w:rPr>
      </w:pPr>
    </w:p>
    <w:p w14:paraId="4D213708" w14:textId="309295A9" w:rsidR="00EA49B1" w:rsidRDefault="00EA49B1" w:rsidP="00EA49B1">
      <w:pPr>
        <w:pStyle w:val="Kundeninput"/>
        <w:rPr>
          <w:b/>
          <w:bCs w:val="0"/>
          <w:lang w:val="de-DE"/>
        </w:rPr>
      </w:pPr>
      <w:r w:rsidRPr="00FC7CCE">
        <w:rPr>
          <w:b/>
          <w:bCs w:val="0"/>
          <w:lang w:val="de-DE"/>
        </w:rPr>
        <w:t>Inhalt/Text (</w:t>
      </w:r>
      <w:r w:rsidR="00274184" w:rsidRPr="00B513F8">
        <w:rPr>
          <w:b/>
          <w:bCs w:val="0"/>
          <w:color w:val="92D050"/>
          <w:lang w:val="de-DE"/>
        </w:rPr>
        <w:t>14</w:t>
      </w:r>
      <w:r w:rsidR="00B513F8" w:rsidRPr="00B513F8">
        <w:rPr>
          <w:b/>
          <w:bCs w:val="0"/>
          <w:color w:val="92D050"/>
          <w:lang w:val="de-DE"/>
        </w:rPr>
        <w:t>10</w:t>
      </w:r>
      <w:r w:rsidR="00216A1D" w:rsidRPr="00B513F8">
        <w:rPr>
          <w:b/>
          <w:bCs w:val="0"/>
          <w:color w:val="92D050"/>
          <w:lang w:val="de-DE"/>
        </w:rPr>
        <w:t xml:space="preserve"> </w:t>
      </w:r>
      <w:r w:rsidR="00216A1D">
        <w:rPr>
          <w:b/>
          <w:bCs w:val="0"/>
          <w:lang w:val="de-DE"/>
        </w:rPr>
        <w:t>/</w:t>
      </w:r>
      <w:r w:rsidRPr="00FC7CCE">
        <w:rPr>
          <w:b/>
          <w:bCs w:val="0"/>
          <w:lang w:val="de-DE"/>
        </w:rPr>
        <w:t xml:space="preserve"> </w:t>
      </w:r>
      <w:r>
        <w:rPr>
          <w:b/>
          <w:bCs w:val="0"/>
          <w:lang w:val="de-DE"/>
        </w:rPr>
        <w:t>1.500</w:t>
      </w:r>
      <w:r w:rsidRPr="00FC7CCE">
        <w:rPr>
          <w:b/>
          <w:bCs w:val="0"/>
          <w:lang w:val="de-DE"/>
        </w:rPr>
        <w:t xml:space="preserve"> Zeichen</w:t>
      </w:r>
      <w:r>
        <w:rPr>
          <w:b/>
          <w:bCs w:val="0"/>
          <w:lang w:val="de-DE"/>
        </w:rPr>
        <w:t>)</w:t>
      </w:r>
      <w:r w:rsidRPr="00FC7CCE">
        <w:rPr>
          <w:b/>
          <w:bCs w:val="0"/>
          <w:lang w:val="de-DE"/>
        </w:rPr>
        <w:t>:</w:t>
      </w:r>
    </w:p>
    <w:p w14:paraId="1586064C" w14:textId="77777777" w:rsidR="0019734D" w:rsidRPr="0019734D" w:rsidRDefault="0019734D" w:rsidP="0019734D">
      <w:pPr>
        <w:pStyle w:val="Kundeninput"/>
        <w:rPr>
          <w:lang w:val="de-DE"/>
        </w:rPr>
      </w:pPr>
      <w:r w:rsidRPr="0019734D">
        <w:rPr>
          <w:lang w:val="de-DE"/>
        </w:rPr>
        <w:t>Das manuelle Aufnehmen von Tischtennisbällen unterbricht im Behindertensport den Spielfluss und erhöht den Assistenzbedarf. Autonomes Sammeln ist technisch anspruchsvoll, da leichte Bälle bei wechselndem Licht erkannt, zwischen Personen und Gegenständen lokalisiert und während kurzer Spielpausen sicher aufgenommen werden müssen.</w:t>
      </w:r>
    </w:p>
    <w:p w14:paraId="51AC5006" w14:textId="77777777" w:rsidR="0019734D" w:rsidRPr="0019734D" w:rsidRDefault="0019734D" w:rsidP="0019734D">
      <w:pPr>
        <w:pStyle w:val="Kundeninput"/>
        <w:rPr>
          <w:lang w:val="de-DE"/>
        </w:rPr>
      </w:pPr>
      <w:r w:rsidRPr="0019734D">
        <w:rPr>
          <w:lang w:val="de-DE"/>
        </w:rPr>
        <w:t>Ziel ist ein mobiler Demonstrator, der handelsübliche Tischtennisbälle ohne externe Infrastruktur erkennt, gezielt anfährt und mechanisch in einem Behälter sammelt. Angestrebt werden zwei Stunden autonomer Betrieb, höchstens 12 kg Gesamtmasse und sichere Navigation in wechselnden Hallenumgebungen.</w:t>
      </w:r>
    </w:p>
    <w:p w14:paraId="5A86DBC8" w14:textId="77777777" w:rsidR="0019734D" w:rsidRPr="0019734D" w:rsidRDefault="0019734D" w:rsidP="0019734D">
      <w:pPr>
        <w:pStyle w:val="Kundeninput"/>
        <w:rPr>
          <w:lang w:val="de-DE"/>
        </w:rPr>
      </w:pPr>
      <w:r w:rsidRPr="0019734D">
        <w:rPr>
          <w:lang w:val="de-DE"/>
        </w:rPr>
        <w:t xml:space="preserve">Hierzu werden Kamera, </w:t>
      </w:r>
      <w:proofErr w:type="spellStart"/>
      <w:r w:rsidRPr="0019734D">
        <w:rPr>
          <w:lang w:val="de-DE"/>
        </w:rPr>
        <w:t>Abstandssensorik</w:t>
      </w:r>
      <w:proofErr w:type="spellEnd"/>
      <w:r w:rsidRPr="0019734D">
        <w:rPr>
          <w:lang w:val="de-DE"/>
        </w:rPr>
        <w:t xml:space="preserve">, Edge-KI, Antrieb, Akku und mechanische Aufnahme technisch rückgekoppelt. Versuchsreihen vergleichen optische Konfigurationen und Erkennungsmodelle bei variierender Beleuchtung. Parallel werden Bahnplanung, Beschleunigung und Aufnahmeprinzipien modelliert und anhand definierter Erkennungs-, Energie-, Dynamik- und Sicherheitsgrößen iterativ erprobt. Die Detektionsunsicherheit soll </w:t>
      </w:r>
      <w:proofErr w:type="spellStart"/>
      <w:r w:rsidRPr="0019734D">
        <w:rPr>
          <w:lang w:val="de-DE"/>
        </w:rPr>
        <w:t>Zielwahl</w:t>
      </w:r>
      <w:proofErr w:type="spellEnd"/>
      <w:r w:rsidRPr="0019734D">
        <w:rPr>
          <w:lang w:val="de-DE"/>
        </w:rPr>
        <w:t xml:space="preserve"> und Fahrtempo beeinflussen, während Energiebedarf und Aufnahmegeometrie die Bahnplanung begrenzen. Offen ist, ob Erkennungszuverlässigkeit, Dynamik, Laufzeit und Masse gleichzeitig erreichbar sind oder alternative Sensor-, Rechen- oder Aufnahmekonzepte erforderlich werden. Erwartet werden neue Erkenntnisse zu den technischen Grenzen dieser Kopplung.</w:t>
      </w:r>
    </w:p>
    <w:p w14:paraId="5585C8A0" w14:textId="0671BA6E" w:rsidR="00B83265" w:rsidRPr="0043541F" w:rsidRDefault="00B83265" w:rsidP="00B83265">
      <w:pPr>
        <w:pStyle w:val="Notizen"/>
        <w:rPr>
          <w:b/>
          <w:bCs w:val="0"/>
          <w:lang w:val="de-DE"/>
        </w:rPr>
      </w:pPr>
      <w:r w:rsidRPr="0043541F">
        <w:rPr>
          <w:b/>
          <w:bCs w:val="0"/>
          <w:lang w:val="de-DE"/>
        </w:rPr>
        <w:t>Notizen:</w:t>
      </w:r>
    </w:p>
    <w:p w14:paraId="7D516C56" w14:textId="323547DA" w:rsidR="008020DD" w:rsidRPr="00F21526" w:rsidRDefault="008020DD" w:rsidP="008020DD">
      <w:pPr>
        <w:pStyle w:val="berschrift1"/>
        <w:rPr>
          <w:shd w:val="clear" w:color="auto" w:fill="FFFFFF"/>
          <w:lang w:val="de-DE"/>
        </w:rPr>
      </w:pPr>
      <w:r w:rsidRPr="00F21526">
        <w:rPr>
          <w:shd w:val="clear" w:color="auto" w:fill="FFFFFF"/>
          <w:lang w:val="de-DE"/>
        </w:rPr>
        <w:t>Neuartigkeit</w:t>
      </w:r>
    </w:p>
    <w:p w14:paraId="23E89A11" w14:textId="44961002" w:rsidR="00D471E3" w:rsidRPr="00D471E3" w:rsidRDefault="008020DD" w:rsidP="00D471E3">
      <w:pPr>
        <w:rPr>
          <w:rStyle w:val="SchwacheHervorhebung"/>
          <w:lang w:val="de-DE"/>
        </w:rPr>
      </w:pPr>
      <w:r w:rsidRPr="0043541F">
        <w:rPr>
          <w:rStyle w:val="SchwacheHervorhebung"/>
          <w:b/>
          <w:bCs/>
          <w:lang w:val="de-DE"/>
        </w:rPr>
        <w:t>Erklärung:</w:t>
      </w:r>
      <w:r w:rsidRPr="0043541F">
        <w:rPr>
          <w:rStyle w:val="SchwacheHervorhebung"/>
          <w:lang w:val="de-DE"/>
        </w:rPr>
        <w:t xml:space="preserve"> </w:t>
      </w:r>
      <w:r w:rsidR="00D471E3" w:rsidRPr="00D471E3">
        <w:rPr>
          <w:rStyle w:val="SchwacheHervorhebung"/>
          <w:lang w:val="de-DE"/>
        </w:rPr>
        <w:t>Inwieweit hebt sich das angestrebte Produkt, Verfahren oder die Dienstleistung vom Stand der Technik – sowohl der Branche als auch in Ihrem Unternehmen – ab?</w:t>
      </w:r>
    </w:p>
    <w:p w14:paraId="37B61D59" w14:textId="2D6B30E7" w:rsidR="008020DD" w:rsidRPr="0043541F" w:rsidRDefault="00D471E3" w:rsidP="008020DD">
      <w:pPr>
        <w:rPr>
          <w:rStyle w:val="SchwacheHervorhebung"/>
          <w:lang w:val="de-DE"/>
        </w:rPr>
      </w:pPr>
      <w:r w:rsidRPr="00D471E3">
        <w:rPr>
          <w:rStyle w:val="SchwacheHervorhebung"/>
          <w:lang w:val="de-DE"/>
        </w:rPr>
        <w:t>Bitte stellen Sie dar, worin sich das in Ihrem Vorhaben angestrebte Ergebnis von bisherigen (in der Branche) etablierten Produkten, Verfahren oder Dienstleistungen unterscheidet</w:t>
      </w:r>
    </w:p>
    <w:p w14:paraId="6090ADC8" w14:textId="25902EA8" w:rsidR="008020DD" w:rsidRDefault="008020DD" w:rsidP="008020DD">
      <w:pPr>
        <w:pStyle w:val="Kundeninput"/>
        <w:rPr>
          <w:b/>
          <w:lang w:val="de-DE"/>
        </w:rPr>
      </w:pPr>
      <w:r w:rsidRPr="0043541F">
        <w:rPr>
          <w:b/>
          <w:lang w:val="de-DE"/>
        </w:rPr>
        <w:t>Inhalt/Text (</w:t>
      </w:r>
      <w:r w:rsidR="002C182A" w:rsidRPr="00B513F8">
        <w:rPr>
          <w:b/>
          <w:bCs w:val="0"/>
          <w:color w:val="92D050"/>
          <w:lang w:val="de-DE"/>
        </w:rPr>
        <w:t>4</w:t>
      </w:r>
      <w:r w:rsidR="00B513F8" w:rsidRPr="00B513F8">
        <w:rPr>
          <w:b/>
          <w:bCs w:val="0"/>
          <w:color w:val="92D050"/>
          <w:lang w:val="de-DE"/>
        </w:rPr>
        <w:t>84</w:t>
      </w:r>
      <w:r w:rsidR="00216A1D" w:rsidRPr="00B513F8">
        <w:rPr>
          <w:b/>
          <w:bCs w:val="0"/>
          <w:color w:val="92D050"/>
          <w:lang w:val="de-DE"/>
        </w:rPr>
        <w:t xml:space="preserve"> </w:t>
      </w:r>
      <w:r w:rsidR="00216A1D">
        <w:rPr>
          <w:b/>
          <w:bCs w:val="0"/>
          <w:lang w:val="de-DE"/>
        </w:rPr>
        <w:t>/</w:t>
      </w:r>
      <w:r w:rsidRPr="0043541F">
        <w:rPr>
          <w:b/>
          <w:lang w:val="de-DE"/>
        </w:rPr>
        <w:t xml:space="preserve"> </w:t>
      </w:r>
      <w:r>
        <w:rPr>
          <w:b/>
          <w:lang w:val="de-DE"/>
        </w:rPr>
        <w:t>5</w:t>
      </w:r>
      <w:r w:rsidRPr="0043541F">
        <w:rPr>
          <w:b/>
          <w:lang w:val="de-DE"/>
        </w:rPr>
        <w:t>00 Zeichen):</w:t>
      </w:r>
    </w:p>
    <w:p w14:paraId="27C1D9E7" w14:textId="63678394" w:rsidR="002C182A" w:rsidRDefault="002C182A" w:rsidP="008020DD">
      <w:pPr>
        <w:pStyle w:val="Kundeninput"/>
        <w:rPr>
          <w:bCs w:val="0"/>
          <w:lang w:val="de-DE"/>
        </w:rPr>
      </w:pPr>
      <w:r w:rsidRPr="002C182A">
        <w:rPr>
          <w:bCs w:val="0"/>
          <w:lang w:val="de-DE"/>
        </w:rPr>
        <w:t xml:space="preserve">Bestehende Forschung (u. a.  10.13973/j.cnki.robot.240243) belegt Teilfunktionen wie Ballaufnahme, Sensorfusion und Bahnplanung, jedoch kein robustes Zusammenwirken bei </w:t>
      </w:r>
      <w:r w:rsidR="00F45429">
        <w:rPr>
          <w:bCs w:val="0"/>
          <w:lang w:val="de-DE"/>
        </w:rPr>
        <w:t xml:space="preserve">variablen Lichtverhältnissen und </w:t>
      </w:r>
      <w:r w:rsidRPr="002C182A">
        <w:rPr>
          <w:bCs w:val="0"/>
          <w:lang w:val="de-DE"/>
        </w:rPr>
        <w:t>Hallenwechseln.</w:t>
      </w:r>
    </w:p>
    <w:p w14:paraId="126F4FF6" w14:textId="0D1E52B5" w:rsidR="004A3552" w:rsidRPr="002C182A" w:rsidRDefault="002C182A" w:rsidP="008020DD">
      <w:pPr>
        <w:pStyle w:val="Kundeninput"/>
        <w:rPr>
          <w:bCs w:val="0"/>
          <w:lang w:val="de-DE"/>
        </w:rPr>
      </w:pPr>
      <w:r w:rsidRPr="002C182A">
        <w:rPr>
          <w:bCs w:val="0"/>
          <w:lang w:val="de-DE"/>
        </w:rPr>
        <w:t xml:space="preserve">Das Vorhaben erforscht deren Rückkopplung: Sensorunsicherheit steuert </w:t>
      </w:r>
      <w:proofErr w:type="spellStart"/>
      <w:r w:rsidRPr="002C182A">
        <w:rPr>
          <w:bCs w:val="0"/>
          <w:lang w:val="de-DE"/>
        </w:rPr>
        <w:t>Zielwahl</w:t>
      </w:r>
      <w:proofErr w:type="spellEnd"/>
      <w:r w:rsidRPr="002C182A">
        <w:rPr>
          <w:bCs w:val="0"/>
          <w:lang w:val="de-DE"/>
        </w:rPr>
        <w:t xml:space="preserve"> und Tempo; Aufnahmegeometrie und Energiebedarf begrenzen die Bahnplanung. Offen ist, ob lichtrobuste Erkennung, Mehrballaufnahme, 2 h Laufzeit und höchstens 12 kg zugleich erreichbar sind</w:t>
      </w:r>
      <w:r w:rsidR="00C13DF4">
        <w:rPr>
          <w:bCs w:val="0"/>
          <w:lang w:val="de-DE"/>
        </w:rPr>
        <w:t>.</w:t>
      </w:r>
    </w:p>
    <w:p w14:paraId="071C7AD4" w14:textId="55A107B2" w:rsidR="00C7324C" w:rsidRPr="0043541F" w:rsidRDefault="008020DD" w:rsidP="008020DD">
      <w:pPr>
        <w:pStyle w:val="Notizen"/>
        <w:rPr>
          <w:b/>
          <w:bCs w:val="0"/>
          <w:lang w:val="de-DE"/>
        </w:rPr>
      </w:pPr>
      <w:r w:rsidRPr="00C7324C">
        <w:rPr>
          <w:b/>
          <w:bCs w:val="0"/>
          <w:lang w:val="de-DE"/>
        </w:rPr>
        <w:t>Notizen:</w:t>
      </w:r>
    </w:p>
    <w:p w14:paraId="571D0FFD" w14:textId="77777777" w:rsidR="00FC7CCE" w:rsidRPr="007C746A" w:rsidRDefault="00FC7CCE" w:rsidP="00FC7CCE">
      <w:pPr>
        <w:rPr>
          <w:lang w:val="de-DE"/>
        </w:rPr>
      </w:pPr>
    </w:p>
    <w:p w14:paraId="7C4442D6" w14:textId="5864A004" w:rsidR="0091291B" w:rsidRDefault="00AC7864" w:rsidP="0091291B">
      <w:pPr>
        <w:pStyle w:val="berschrift1"/>
      </w:pPr>
      <w:proofErr w:type="spellStart"/>
      <w:r>
        <w:lastRenderedPageBreak/>
        <w:t>Planmäßigkeit</w:t>
      </w:r>
      <w:proofErr w:type="spellEnd"/>
    </w:p>
    <w:p w14:paraId="1AF0E9F6" w14:textId="77777777" w:rsidR="00AC7864" w:rsidRPr="00B92306" w:rsidRDefault="00AC7864" w:rsidP="00AC7864">
      <w:pPr>
        <w:pStyle w:val="berschrift-untere-Ebene"/>
        <w:numPr>
          <w:ilvl w:val="0"/>
          <w:numId w:val="0"/>
        </w:numPr>
        <w:rPr>
          <w:rFonts w:ascii="Arial" w:hAnsi="Arial" w:cs="Arial"/>
          <w:i/>
          <w:iCs/>
        </w:rPr>
      </w:pPr>
      <w:r w:rsidRPr="00B92306">
        <w:rPr>
          <w:rFonts w:ascii="Arial" w:hAnsi="Arial" w:cs="Arial"/>
          <w:i/>
          <w:iCs/>
        </w:rPr>
        <w:t>Definition Planbarkeit:</w:t>
      </w:r>
    </w:p>
    <w:p w14:paraId="2F84F67D" w14:textId="777D85D3" w:rsidR="00AC7864" w:rsidRPr="00AC7864" w:rsidRDefault="00AC7864" w:rsidP="00AC7864">
      <w:pPr>
        <w:rPr>
          <w:i/>
          <w:iCs/>
          <w:shd w:val="clear" w:color="auto" w:fill="FFFFFF"/>
          <w:lang w:val="de-DE"/>
        </w:rPr>
      </w:pPr>
      <w:r w:rsidRPr="0043541F">
        <w:rPr>
          <w:i/>
          <w:iCs/>
          <w:shd w:val="clear" w:color="auto" w:fill="FFFFFF"/>
          <w:lang w:val="de-DE"/>
        </w:rPr>
        <w:t xml:space="preserve">Das Kriterium der Planmäßigkeit erfordert, dass die Arbeiten genau definierte Aufgaben wissenschaftlicher oder technischer Art mit klar festgelegten Zielen beinhalten. Die Planung der durchzuführenden Tätigkeiten erfolgt etwa über einen Zeit- bzw. Arbeitsplan mit entsprechender Ressourcen- und Personalplanung, Arbeitspaketen und ggf. </w:t>
      </w:r>
      <w:r w:rsidRPr="00A95C54">
        <w:rPr>
          <w:i/>
          <w:iCs/>
          <w:shd w:val="clear" w:color="auto" w:fill="FFFFFF"/>
          <w:lang w:val="de-DE"/>
        </w:rPr>
        <w:t>Meilensteinen oder durch die Darstellung einzelner Verfahrensschritte.</w:t>
      </w:r>
    </w:p>
    <w:p w14:paraId="2A398C11" w14:textId="08590A73" w:rsidR="006407DA" w:rsidRDefault="00AC7864" w:rsidP="006407DA">
      <w:pPr>
        <w:pStyle w:val="berschrift2"/>
      </w:pPr>
      <w:proofErr w:type="spellStart"/>
      <w:r>
        <w:t>Beschreibung</w:t>
      </w:r>
      <w:proofErr w:type="spellEnd"/>
      <w:r>
        <w:t xml:space="preserve"> der </w:t>
      </w:r>
      <w:proofErr w:type="spellStart"/>
      <w:r>
        <w:t>Arbeiten</w:t>
      </w:r>
      <w:proofErr w:type="spellEnd"/>
    </w:p>
    <w:p w14:paraId="4FB92C1C" w14:textId="346067FB" w:rsidR="006407DA" w:rsidRPr="006407DA" w:rsidRDefault="006407DA" w:rsidP="006407DA">
      <w:pPr>
        <w:rPr>
          <w:lang w:val="de-DE"/>
        </w:rPr>
      </w:pPr>
      <w:r>
        <w:rPr>
          <w:rStyle w:val="SchwacheHervorhebung"/>
          <w:b/>
          <w:bCs/>
          <w:lang w:val="de-DE"/>
        </w:rPr>
        <w:t xml:space="preserve">Erklärung: </w:t>
      </w:r>
      <w:r w:rsidRPr="006407DA">
        <w:rPr>
          <w:i/>
          <w:iCs/>
          <w:lang w:val="de-DE"/>
        </w:rPr>
        <w:t>Welche Arbeiten werden durchgeführt, um der zuvor benannten Herausforderung oder Problemstellung zu begegnen bzw. um die Wissenslücke zu schließen?</w:t>
      </w:r>
    </w:p>
    <w:p w14:paraId="15F9E144" w14:textId="6A549148" w:rsidR="0091291B" w:rsidRDefault="0091291B" w:rsidP="0091291B">
      <w:pPr>
        <w:pStyle w:val="Kundeninput"/>
        <w:rPr>
          <w:b/>
          <w:bCs w:val="0"/>
          <w:lang w:val="de-DE"/>
        </w:rPr>
      </w:pPr>
      <w:r>
        <w:rPr>
          <w:b/>
          <w:bCs w:val="0"/>
          <w:lang w:val="de-DE"/>
        </w:rPr>
        <w:t xml:space="preserve">Inhalt/Text </w:t>
      </w:r>
      <w:proofErr w:type="gramStart"/>
      <w:r>
        <w:rPr>
          <w:b/>
          <w:bCs w:val="0"/>
          <w:lang w:val="de-DE"/>
        </w:rPr>
        <w:t>(</w:t>
      </w:r>
      <w:r w:rsidR="00216A1D">
        <w:rPr>
          <w:b/>
          <w:bCs w:val="0"/>
          <w:lang w:val="de-DE"/>
        </w:rPr>
        <w:t xml:space="preserve"> </w:t>
      </w:r>
      <w:r w:rsidR="00C13DF4">
        <w:rPr>
          <w:b/>
          <w:bCs w:val="0"/>
          <w:lang w:val="de-DE"/>
        </w:rPr>
        <w:t>9</w:t>
      </w:r>
      <w:r w:rsidR="00B513F8">
        <w:rPr>
          <w:b/>
          <w:bCs w:val="0"/>
          <w:lang w:val="de-DE"/>
        </w:rPr>
        <w:t>66</w:t>
      </w:r>
      <w:proofErr w:type="gramEnd"/>
      <w:r w:rsidR="00B513F8">
        <w:rPr>
          <w:b/>
          <w:bCs w:val="0"/>
          <w:lang w:val="de-DE"/>
        </w:rPr>
        <w:t xml:space="preserve"> </w:t>
      </w:r>
      <w:r w:rsidR="00216A1D">
        <w:rPr>
          <w:b/>
          <w:bCs w:val="0"/>
          <w:lang w:val="de-DE"/>
        </w:rPr>
        <w:t>/</w:t>
      </w:r>
      <w:r>
        <w:rPr>
          <w:b/>
          <w:bCs w:val="0"/>
          <w:lang w:val="de-DE"/>
        </w:rPr>
        <w:t xml:space="preserve"> </w:t>
      </w:r>
      <w:r w:rsidR="00D72366">
        <w:rPr>
          <w:b/>
          <w:bCs w:val="0"/>
          <w:lang w:val="de-DE"/>
        </w:rPr>
        <w:t>10</w:t>
      </w:r>
      <w:r>
        <w:rPr>
          <w:b/>
          <w:bCs w:val="0"/>
          <w:lang w:val="de-DE"/>
        </w:rPr>
        <w:t>00 Zeichen):</w:t>
      </w:r>
    </w:p>
    <w:p w14:paraId="596EDED8" w14:textId="7ACD4352" w:rsidR="00780760" w:rsidRPr="00CC71C9" w:rsidRDefault="000D2FC0" w:rsidP="0091291B">
      <w:pPr>
        <w:pStyle w:val="Kundeninput"/>
        <w:rPr>
          <w:lang w:val="de-DE"/>
        </w:rPr>
      </w:pPr>
      <w:r w:rsidRPr="000D2FC0">
        <w:rPr>
          <w:lang w:val="de-DE"/>
        </w:rPr>
        <w:t>Aus den Einsatzbedingungen werden Zielwerte für Erkennungsquote, Sammelrate, Kollisionsabstand, Laufzeit und Masse abgeleitet. Parametrische Modelle bilden Energie-, Massen- und Rechenzeitbudgets ab. Für wechselnde Lichtbedingungen werden Hypothesen und Prüfkriterien definiert. Versuchsreihen vergleichen Kameras, Filter und Abstandssensoren. Erkennungsmodelle werden trainiert, quantisiert und auf lokaler Hardware nach Genauigkeit, Latenz und Strombedarf bewertet. Simulationen untersuchen Zielreihenfolgen, Fahrwege und Beschleunigungsprofile unter Sensor- und Energiegrenzen. Mechanische Aufnahmevarianten ohne Vakuum werden nach Sammelquote, Ballabprall, Blockaden und Energiebedarf geprüft. Anschließend werden Wahrnehmung, Bahnplanung, Antrieb und Aufnahme iterativ gekoppelt. Parameterstudien variieren Rechenlast, Fahrdynamik und Sammelstrategie. Hallenversuche und zweistündige Lastzyklen prüfen Robustheit, Streuung und Zielerreichung des Demonstrators.</w:t>
      </w:r>
      <w:r>
        <w:rPr>
          <w:lang w:val="de-DE"/>
        </w:rPr>
        <w:t xml:space="preserve"> </w:t>
      </w:r>
    </w:p>
    <w:p w14:paraId="3F5B1B44" w14:textId="20F6FFED" w:rsidR="00B612D2" w:rsidRDefault="006E0C5F" w:rsidP="00B83265">
      <w:pPr>
        <w:pStyle w:val="Notizen"/>
        <w:rPr>
          <w:b/>
          <w:bCs w:val="0"/>
          <w:lang w:val="de-DE"/>
        </w:rPr>
      </w:pPr>
      <w:r w:rsidRPr="00672A7C">
        <w:rPr>
          <w:b/>
          <w:bCs w:val="0"/>
          <w:lang w:val="de-DE"/>
        </w:rPr>
        <w:t>Notizen:</w:t>
      </w:r>
    </w:p>
    <w:p w14:paraId="5CE53C3C" w14:textId="0671BA6E" w:rsidR="006E0C5F" w:rsidRPr="00672A7C" w:rsidRDefault="006E0C5F" w:rsidP="00B83265">
      <w:pPr>
        <w:pStyle w:val="Notizen"/>
        <w:rPr>
          <w:lang w:val="de-DE"/>
        </w:rPr>
      </w:pPr>
    </w:p>
    <w:p w14:paraId="13CED96D" w14:textId="115DA0DE" w:rsidR="009F2898" w:rsidRDefault="009F2898" w:rsidP="009F2898">
      <w:pPr>
        <w:pStyle w:val="berschrift2"/>
      </w:pPr>
      <w:proofErr w:type="spellStart"/>
      <w:r>
        <w:t>Arbeitspakete</w:t>
      </w:r>
      <w:proofErr w:type="spellEnd"/>
    </w:p>
    <w:p w14:paraId="444B71A9" w14:textId="69C5D724" w:rsidR="00266693" w:rsidRPr="005E4BE5" w:rsidRDefault="009F2898" w:rsidP="009F2898">
      <w:pPr>
        <w:rPr>
          <w:lang w:val="de-DE"/>
        </w:rPr>
      </w:pPr>
      <w:r>
        <w:rPr>
          <w:rStyle w:val="SchwacheHervorhebung"/>
          <w:b/>
          <w:bCs/>
          <w:lang w:val="de-DE"/>
        </w:rPr>
        <w:t xml:space="preserve">Erklärung: </w:t>
      </w:r>
      <w:r w:rsidR="005E4BE5" w:rsidRPr="005E4BE5">
        <w:rPr>
          <w:rStyle w:val="SchwacheHervorhebung"/>
          <w:lang w:val="de-DE"/>
        </w:rPr>
        <w:t>Arbeitspakete</w:t>
      </w:r>
      <w:r w:rsidR="00266693">
        <w:rPr>
          <w:rStyle w:val="SchwacheHervorhebung"/>
          <w:lang w:val="de-DE"/>
        </w:rPr>
        <w:t xml:space="preserve"> (AP)</w:t>
      </w:r>
      <w:r w:rsidR="005E4BE5" w:rsidRPr="005E4BE5">
        <w:rPr>
          <w:rStyle w:val="SchwacheHervorhebung"/>
          <w:lang w:val="de-DE"/>
        </w:rPr>
        <w:t xml:space="preserve"> strukturieren das Vorhaben in klar abgegrenzte, logisch aufeinander aufbauende Schritte. Sie dienen der Nachvollziehbarkeit des planmäßigen, wissenschaftlich-technischen Vorgehens im Sinne des § 2 Abs. 1 Nr. 1 </w:t>
      </w:r>
      <w:proofErr w:type="spellStart"/>
      <w:r w:rsidR="005E4BE5" w:rsidRPr="005E4BE5">
        <w:rPr>
          <w:rStyle w:val="SchwacheHervorhebung"/>
          <w:lang w:val="de-DE"/>
        </w:rPr>
        <w:t>FZulG</w:t>
      </w:r>
      <w:proofErr w:type="spellEnd"/>
      <w:r w:rsidR="005E4BE5" w:rsidRPr="005E4BE5">
        <w:rPr>
          <w:rStyle w:val="SchwacheHervorhebung"/>
          <w:lang w:val="de-DE"/>
        </w:rPr>
        <w:t>. Jedes Arbeitspaket beschreibt ein konkretes Teilziel, die zugehörigen Tätigkeiten</w:t>
      </w:r>
      <w:r w:rsidR="005F1BC8">
        <w:rPr>
          <w:rStyle w:val="SchwacheHervorhebung"/>
          <w:lang w:val="de-DE"/>
        </w:rPr>
        <w:t xml:space="preserve"> (in Unterarbeitspaketen, UAPs)</w:t>
      </w:r>
      <w:r w:rsidR="005E4BE5" w:rsidRPr="005E4BE5">
        <w:rPr>
          <w:rStyle w:val="SchwacheHervorhebung"/>
          <w:lang w:val="de-DE"/>
        </w:rPr>
        <w:t xml:space="preserve">, eingesetzten Methoden und </w:t>
      </w:r>
      <w:r w:rsidR="00266693">
        <w:rPr>
          <w:rStyle w:val="SchwacheHervorhebung"/>
          <w:lang w:val="de-DE"/>
        </w:rPr>
        <w:t xml:space="preserve">ggf. </w:t>
      </w:r>
      <w:r w:rsidR="005E4BE5" w:rsidRPr="005E4BE5">
        <w:rPr>
          <w:rStyle w:val="SchwacheHervorhebung"/>
          <w:lang w:val="de-DE"/>
        </w:rPr>
        <w:t>erwarteten Zwischenergebnisse.</w:t>
      </w:r>
      <w:r w:rsidR="00F2001F">
        <w:rPr>
          <w:rStyle w:val="SchwacheHervorhebung"/>
          <w:lang w:val="de-DE"/>
        </w:rPr>
        <w:t xml:space="preserve"> </w:t>
      </w:r>
      <w:r w:rsidR="00266693">
        <w:rPr>
          <w:rStyle w:val="SchwacheHervorhebung"/>
          <w:lang w:val="de-DE"/>
        </w:rPr>
        <w:t xml:space="preserve">Die </w:t>
      </w:r>
      <w:r w:rsidR="00F2001F">
        <w:rPr>
          <w:rStyle w:val="SchwacheHervorhebung"/>
          <w:lang w:val="de-DE"/>
        </w:rPr>
        <w:t>UAPs</w:t>
      </w:r>
      <w:r w:rsidR="00266693">
        <w:rPr>
          <w:rStyle w:val="SchwacheHervorhebung"/>
          <w:lang w:val="de-DE"/>
        </w:rPr>
        <w:t xml:space="preserve"> werden</w:t>
      </w:r>
      <w:r w:rsidR="005F1BC8">
        <w:rPr>
          <w:rStyle w:val="SchwacheHervorhebung"/>
          <w:lang w:val="de-DE"/>
        </w:rPr>
        <w:t xml:space="preserve"> </w:t>
      </w:r>
      <w:r w:rsidR="00266693">
        <w:rPr>
          <w:rStyle w:val="SchwacheHervorhebung"/>
          <w:lang w:val="de-DE"/>
        </w:rPr>
        <w:t xml:space="preserve">im nächsten Schritt mit Laufzeiten und Personalaufwänden versehen, hier ist zunächst ein Vorschlag für die Bezeichnung angegeben (jedes </w:t>
      </w:r>
      <w:r w:rsidR="005F1BC8">
        <w:rPr>
          <w:rStyle w:val="SchwacheHervorhebung"/>
          <w:lang w:val="de-DE"/>
        </w:rPr>
        <w:t>UAP</w:t>
      </w:r>
      <w:r w:rsidR="00266693">
        <w:rPr>
          <w:rStyle w:val="SchwacheHervorhebung"/>
          <w:lang w:val="de-DE"/>
        </w:rPr>
        <w:t xml:space="preserve"> darf maximal 150 Zeichen haben</w:t>
      </w:r>
      <w:r w:rsidR="005F1BC8">
        <w:rPr>
          <w:rStyle w:val="SchwacheHervorhebung"/>
          <w:lang w:val="de-DE"/>
        </w:rPr>
        <w:t xml:space="preserve">, die APs </w:t>
      </w:r>
      <w:r w:rsidR="00F2001F">
        <w:rPr>
          <w:rStyle w:val="SchwacheHervorhebung"/>
          <w:lang w:val="de-DE"/>
        </w:rPr>
        <w:t xml:space="preserve">selbst können </w:t>
      </w:r>
      <w:r w:rsidR="005F1BC8">
        <w:rPr>
          <w:rStyle w:val="SchwacheHervorhebung"/>
          <w:lang w:val="de-DE"/>
        </w:rPr>
        <w:t>nicht eingereicht</w:t>
      </w:r>
      <w:r w:rsidR="00F2001F">
        <w:rPr>
          <w:rStyle w:val="SchwacheHervorhebung"/>
          <w:lang w:val="de-DE"/>
        </w:rPr>
        <w:t xml:space="preserve"> werden</w:t>
      </w:r>
      <w:r w:rsidR="005F1BC8">
        <w:rPr>
          <w:rStyle w:val="SchwacheHervorhebung"/>
          <w:lang w:val="de-DE"/>
        </w:rPr>
        <w:t>)</w:t>
      </w:r>
    </w:p>
    <w:p w14:paraId="70B457DF" w14:textId="0F91A92E" w:rsidR="009F2898" w:rsidRPr="00CC71C9" w:rsidRDefault="009F2898" w:rsidP="00367C49">
      <w:pPr>
        <w:pStyle w:val="Kundeninput"/>
        <w:rPr>
          <w:b/>
          <w:bCs w:val="0"/>
          <w:lang w:val="de-DE"/>
        </w:rPr>
      </w:pPr>
      <w:r w:rsidRPr="00CC71C9">
        <w:rPr>
          <w:b/>
          <w:bCs w:val="0"/>
          <w:lang w:val="de-DE"/>
        </w:rPr>
        <w:t>Inhalt:</w:t>
      </w:r>
    </w:p>
    <w:p w14:paraId="01334106" w14:textId="77777777" w:rsidR="003127D5" w:rsidRDefault="009A60A2" w:rsidP="003127D5">
      <w:pPr>
        <w:pStyle w:val="Arbeitspakete"/>
      </w:pPr>
      <w:r>
        <w:t xml:space="preserve"> </w:t>
      </w:r>
      <w:r w:rsidR="003127D5">
        <w:t>AP1 Systemarchitektur und Versuchsrahmen für den Funktionsprototyp durch die Projektleitung mit messbaren Zielgrenzen (Systemanalyse)</w:t>
      </w:r>
    </w:p>
    <w:p w14:paraId="265246EB" w14:textId="77777777" w:rsidR="003127D5" w:rsidRDefault="003127D5" w:rsidP="003127D5">
      <w:pPr>
        <w:pStyle w:val="Arbeitspakete"/>
      </w:pPr>
      <w:r>
        <w:t>1.1 Ableitung von Zielwerten für Erkennungsquote, Sammelrate, Kollisionsabstand, Laufzeit und Gewicht aus Nutzungsszenarien (Anforderungsanalyse)</w:t>
      </w:r>
    </w:p>
    <w:p w14:paraId="3D7760A4" w14:textId="77777777" w:rsidR="003127D5" w:rsidRDefault="003127D5" w:rsidP="003127D5">
      <w:pPr>
        <w:pStyle w:val="Arbeitspakete"/>
      </w:pPr>
      <w:r>
        <w:lastRenderedPageBreak/>
        <w:t>1.2 Abgrenzung der Forschungsfragen zu Lichtrobustheit, Mehrballaufnahme und gleichzeitiger Erfüllung von Laufzeit und Gewicht (Hypothesenbildung)</w:t>
      </w:r>
    </w:p>
    <w:p w14:paraId="27C34C8F" w14:textId="77777777" w:rsidR="003127D5" w:rsidRDefault="003127D5" w:rsidP="003127D5">
      <w:pPr>
        <w:pStyle w:val="Arbeitspakete"/>
      </w:pPr>
      <w:r>
        <w:t>1.3 Parametrische Modellierung der Energie-, Massen- und Rechenzeitbudgets für Sensorik, Edge-KI, Antrieb und Sammelmechanik (Systemmodellierung)</w:t>
      </w:r>
    </w:p>
    <w:p w14:paraId="0A5CC4FF" w14:textId="77777777" w:rsidR="003127D5" w:rsidRDefault="003127D5" w:rsidP="003127D5">
      <w:pPr>
        <w:pStyle w:val="Arbeitspakete"/>
      </w:pPr>
      <w:r>
        <w:t>1.4 Festlegung der Prüfstände, Hallenszenarien, Messgrößen und Freigabekriterien als reproduzierbarer Versuchsrahmen (Versuchsplanung)</w:t>
      </w:r>
    </w:p>
    <w:p w14:paraId="23FE2336" w14:textId="77777777" w:rsidR="003127D5" w:rsidRDefault="003127D5" w:rsidP="003127D5">
      <w:pPr>
        <w:pStyle w:val="Arbeitspakete"/>
      </w:pPr>
      <w:r>
        <w:t>AP2 Erforschung lichtrobuster Ball- und Hinderniserkennung mit Kamera und Edge-KI durch Projektleitung und KI-Fachkraft (Modelltraining)</w:t>
      </w:r>
    </w:p>
    <w:p w14:paraId="67998769" w14:textId="77777777" w:rsidR="003127D5" w:rsidRDefault="003127D5" w:rsidP="003127D5">
      <w:pPr>
        <w:pStyle w:val="Arbeitspakete"/>
      </w:pPr>
      <w:r>
        <w:t>2.1 Aufbau eines annotierten Bilddatensatzes mit Bällen, Personen und Gegenständen bei wechselnden Leuchten, Schatten und Blickwinkeln (Datenerhebung)</w:t>
      </w:r>
    </w:p>
    <w:p w14:paraId="07ECBB36" w14:textId="77777777" w:rsidR="003127D5" w:rsidRDefault="003127D5" w:rsidP="003127D5">
      <w:pPr>
        <w:pStyle w:val="Arbeitspakete"/>
      </w:pPr>
      <w:r>
        <w:t>2.2 Vergleich von Filtern, Kamerapositionen und Abstandssensoren nach Detektionsgüte, Reichweite und Leistungsbedarf (Faktorieller Versuch)</w:t>
      </w:r>
    </w:p>
    <w:p w14:paraId="1FD6C7F5" w14:textId="77777777" w:rsidR="003127D5" w:rsidRDefault="003127D5" w:rsidP="003127D5">
      <w:pPr>
        <w:pStyle w:val="Arbeitspakete"/>
      </w:pPr>
      <w:r>
        <w:t>2.3 Training, Quantisierung und Edge-Ausführung von Erkennungsmodellen mit Messung von Genauigkeit, Latenz und Energieaufnahme (Benchmarking)</w:t>
      </w:r>
    </w:p>
    <w:p w14:paraId="0DC1C478" w14:textId="77777777" w:rsidR="003127D5" w:rsidRDefault="003127D5" w:rsidP="003127D5">
      <w:pPr>
        <w:pStyle w:val="Arbeitspakete"/>
      </w:pPr>
      <w:r>
        <w:t>2.4 Auswahl des Sensor-KI-Verbunds oder Variantenabbruch bei fehlender Verbesserung gegenüber der Kamerareferenz in Lichtklassen (Nutzwertanalyse)</w:t>
      </w:r>
    </w:p>
    <w:p w14:paraId="5D9AE77D" w14:textId="77777777" w:rsidR="003127D5" w:rsidRDefault="003127D5" w:rsidP="003127D5">
      <w:pPr>
        <w:pStyle w:val="Arbeitspakete"/>
      </w:pPr>
      <w:r>
        <w:t>AP3 Erforschung energiearmer Fahr-, Bahn- und Aufnahmeprinzipien durch Projektleitung und Konstrukteur am realen Prüfstand (</w:t>
      </w:r>
      <w:proofErr w:type="spellStart"/>
      <w:r>
        <w:t>Prototyping</w:t>
      </w:r>
      <w:proofErr w:type="spellEnd"/>
      <w:r>
        <w:t>)</w:t>
      </w:r>
    </w:p>
    <w:p w14:paraId="1AAF9395" w14:textId="77777777" w:rsidR="003127D5" w:rsidRDefault="003127D5" w:rsidP="003127D5">
      <w:pPr>
        <w:pStyle w:val="Arbeitspakete"/>
      </w:pPr>
      <w:r>
        <w:t>3.1 Simulation von Zielreihenfolgen, Bahnen und Beschleunigungsprofilen unter Sensorunsicherheit, Sammeldauer und Energiegrenzen (Mehrzieloptimierung)</w:t>
      </w:r>
    </w:p>
    <w:p w14:paraId="5CBD878E" w14:textId="77777777" w:rsidR="003127D5" w:rsidRDefault="003127D5" w:rsidP="003127D5">
      <w:pPr>
        <w:pStyle w:val="Arbeitspakete"/>
      </w:pPr>
      <w:r>
        <w:t>3.2 Vergleich mechanischer Aufnahmevarianten für mehrere Bälle ohne Vakuum bei variierenden Anfahrwinkeln und Geschwindigkeiten (Versuchsreihe)</w:t>
      </w:r>
    </w:p>
    <w:p w14:paraId="6E0636EA" w14:textId="77777777" w:rsidR="003127D5" w:rsidRDefault="003127D5" w:rsidP="003127D5">
      <w:pPr>
        <w:pStyle w:val="Arbeitspakete"/>
      </w:pPr>
      <w:r>
        <w:t>3.3 Ermittlung von Sammelquote, Ballabprall, Blockaderate und Energiebedarf mittels Kraft-, Strom- und Hochgeschwindigkeitsmessung (Messanalyse)</w:t>
      </w:r>
    </w:p>
    <w:p w14:paraId="7F759129" w14:textId="77777777" w:rsidR="003127D5" w:rsidRDefault="003127D5" w:rsidP="003127D5">
      <w:pPr>
        <w:pStyle w:val="Arbeitspakete"/>
      </w:pPr>
      <w:r>
        <w:t>3.4 Auswahl des Aufnahme-Antriebs-Verbunds oder Variantenabbruch bei Ballschäden, instabiler Zuführung oder hohem Energiebedarf (Entscheidungsmatrix)</w:t>
      </w:r>
    </w:p>
    <w:p w14:paraId="5C4ED04C" w14:textId="77777777" w:rsidR="003127D5" w:rsidRDefault="003127D5" w:rsidP="003127D5">
      <w:pPr>
        <w:pStyle w:val="Arbeitspakete"/>
      </w:pPr>
      <w:r>
        <w:t>AP4 Iterative Kopplung von Wahrnehmung, Planung, Antrieb und Mehrballaufnahme im Optimierungsprototyp durch das Entwicklungsteam (Systemintegration)</w:t>
      </w:r>
    </w:p>
    <w:p w14:paraId="5699DDEE" w14:textId="77777777" w:rsidR="003127D5" w:rsidRDefault="003127D5" w:rsidP="003127D5">
      <w:pPr>
        <w:pStyle w:val="Arbeitspakete"/>
      </w:pPr>
      <w:r>
        <w:t>4.1 Aufbau des Integrationsprototyps aus Sensorträger, Edge-Rechner, Fahrwerk, Akku und Sammelbehälter sowie Schnittstellenmessung (Funktionsprüfung)</w:t>
      </w:r>
    </w:p>
    <w:p w14:paraId="67E3E9FF" w14:textId="77777777" w:rsidR="003127D5" w:rsidRDefault="003127D5" w:rsidP="003127D5">
      <w:pPr>
        <w:pStyle w:val="Arbeitspakete"/>
      </w:pPr>
      <w:r>
        <w:t xml:space="preserve">4.2 Regelung von </w:t>
      </w:r>
      <w:proofErr w:type="spellStart"/>
      <w:r>
        <w:t>Zielwahl</w:t>
      </w:r>
      <w:proofErr w:type="spellEnd"/>
      <w:r>
        <w:t xml:space="preserve"> und Fahrtempo nach Detektionsunsicherheit sowie Bahnbegrenzung durch Energiebedarf und Aufnahmegeometrie (Regelungsentwurf)</w:t>
      </w:r>
    </w:p>
    <w:p w14:paraId="2D94C31D" w14:textId="77777777" w:rsidR="003127D5" w:rsidRDefault="003127D5" w:rsidP="003127D5">
      <w:pPr>
        <w:pStyle w:val="Arbeitspakete"/>
      </w:pPr>
      <w:r>
        <w:t>4.3 Variation von Rechenlast, Beschleunigung und Sammelstrategie mit Wirkungsanalyse zu Laufzeit, Gewicht und Sammelrate (Parameterstudie)</w:t>
      </w:r>
    </w:p>
    <w:p w14:paraId="3F0E0375" w14:textId="77777777" w:rsidR="003127D5" w:rsidRDefault="003127D5" w:rsidP="003127D5">
      <w:pPr>
        <w:pStyle w:val="Arbeitspakete"/>
      </w:pPr>
      <w:r>
        <w:t>4.4 Bewertung des Optimierungsprototyps oder Architekturwechsel bei Verfehlung von zwei Stunden Laufzeit und zwölf Kilogramm (Grenzwertprüfung)</w:t>
      </w:r>
    </w:p>
    <w:p w14:paraId="17A763C4" w14:textId="77777777" w:rsidR="003127D5" w:rsidRDefault="003127D5" w:rsidP="003127D5">
      <w:pPr>
        <w:pStyle w:val="Arbeitspakete"/>
      </w:pPr>
      <w:r>
        <w:t>AP5 Validierung des Demonstrators in wechselnden Hallenumgebungen durch die Projektleitung anhand definierter Zielgrößen (Feldversuch)</w:t>
      </w:r>
    </w:p>
    <w:p w14:paraId="0BAB1BE4" w14:textId="77777777" w:rsidR="003127D5" w:rsidRDefault="003127D5" w:rsidP="003127D5">
      <w:pPr>
        <w:pStyle w:val="Arbeitspakete"/>
      </w:pPr>
      <w:r>
        <w:t>5.1 Reproduzierbare Sammelläufe mit Ballverteilungen, Lichtwechseln, Personen und Gegenständen auf unterschiedlichen Hallenböden (</w:t>
      </w:r>
      <w:proofErr w:type="spellStart"/>
      <w:r>
        <w:t>Szenarioprüfung</w:t>
      </w:r>
      <w:proofErr w:type="spellEnd"/>
      <w:r>
        <w:t>)</w:t>
      </w:r>
    </w:p>
    <w:p w14:paraId="3E59AA75" w14:textId="77777777" w:rsidR="003127D5" w:rsidRDefault="003127D5" w:rsidP="003127D5">
      <w:pPr>
        <w:pStyle w:val="Arbeitspakete"/>
      </w:pPr>
      <w:r>
        <w:t>5.2 Statistische Bestimmung von Erkennungsquote, Sammelrate, Kollisionsabstand und Energiebedarf über Orte und Versuchswiederholungen (Varianzanalyse)</w:t>
      </w:r>
    </w:p>
    <w:p w14:paraId="10ED1FED" w14:textId="77777777" w:rsidR="003127D5" w:rsidRDefault="003127D5" w:rsidP="003127D5">
      <w:pPr>
        <w:pStyle w:val="Arbeitspakete"/>
      </w:pPr>
      <w:r>
        <w:t>5.3 Belastungsprüfung von Akku, Mechanik und Edge-Verarbeitung über zweistündige Zyklen mit Fehlerklassifikation und Ursachenanalyse (Dauerversuch)</w:t>
      </w:r>
    </w:p>
    <w:p w14:paraId="4EA20791" w14:textId="73EE7D45" w:rsidR="00367C49" w:rsidRPr="00C94827" w:rsidRDefault="003127D5" w:rsidP="003127D5">
      <w:pPr>
        <w:pStyle w:val="Arbeitspakete"/>
        <w:ind w:left="0" w:firstLine="0"/>
      </w:pPr>
      <w:r>
        <w:t>5.4 Nachweis der Zielerreichung oder dokumentierter Abbruch bei unauflösbarem Zielkonflikt aus Laufzeit, Masse und Dynamik (Soll-Ist-Vergleich)</w:t>
      </w:r>
    </w:p>
    <w:p w14:paraId="5EFC1EE3" w14:textId="77777777" w:rsidR="009F2898" w:rsidRDefault="009F2898" w:rsidP="009F2898">
      <w:pPr>
        <w:pStyle w:val="Notizen"/>
        <w:rPr>
          <w:b/>
          <w:bCs w:val="0"/>
          <w:lang w:val="de-DE"/>
        </w:rPr>
      </w:pPr>
      <w:r w:rsidRPr="00672A7C">
        <w:rPr>
          <w:b/>
          <w:bCs w:val="0"/>
          <w:lang w:val="de-DE"/>
        </w:rPr>
        <w:t>Notizen:</w:t>
      </w:r>
    </w:p>
    <w:p w14:paraId="3582F6D6" w14:textId="77777777" w:rsidR="0091291B" w:rsidRPr="00672A7C" w:rsidRDefault="0091291B" w:rsidP="0091291B">
      <w:pPr>
        <w:rPr>
          <w:shd w:val="clear" w:color="auto" w:fill="FFFFFF"/>
          <w:lang w:val="de-DE"/>
        </w:rPr>
      </w:pPr>
    </w:p>
    <w:p w14:paraId="0C0E3CAA" w14:textId="77777777" w:rsidR="003A60F7" w:rsidRPr="003658DD" w:rsidRDefault="003A60F7" w:rsidP="003A60F7">
      <w:pPr>
        <w:pStyle w:val="berschrift1"/>
        <w:rPr>
          <w:rFonts w:eastAsiaTheme="minorEastAsia"/>
        </w:rPr>
      </w:pPr>
      <w:proofErr w:type="spellStart"/>
      <w:r>
        <w:lastRenderedPageBreak/>
        <w:t>Technische</w:t>
      </w:r>
      <w:proofErr w:type="spellEnd"/>
      <w:r>
        <w:t>/</w:t>
      </w:r>
      <w:proofErr w:type="spellStart"/>
      <w:r>
        <w:t>wissenschaftliche</w:t>
      </w:r>
      <w:proofErr w:type="spellEnd"/>
      <w:r>
        <w:t xml:space="preserve"> </w:t>
      </w:r>
      <w:proofErr w:type="spellStart"/>
      <w:r>
        <w:t>Risiken</w:t>
      </w:r>
      <w:proofErr w:type="spellEnd"/>
    </w:p>
    <w:p w14:paraId="1939EE26" w14:textId="77777777" w:rsidR="003A60F7" w:rsidRDefault="003A60F7" w:rsidP="003A60F7">
      <w:pPr>
        <w:rPr>
          <w:rStyle w:val="SchwacheHervorhebung"/>
          <w:lang w:val="de-DE"/>
        </w:rPr>
      </w:pPr>
      <w:r w:rsidRPr="00D0594D">
        <w:rPr>
          <w:rStyle w:val="SchwacheHervorhebung"/>
          <w:b/>
          <w:bCs/>
          <w:lang w:val="de-DE"/>
        </w:rPr>
        <w:t>Erklärung:</w:t>
      </w:r>
      <w:r>
        <w:rPr>
          <w:rStyle w:val="SchwacheHervorhebung"/>
          <w:lang w:val="de-DE"/>
        </w:rPr>
        <w:t xml:space="preserve"> </w:t>
      </w:r>
      <w:r w:rsidRPr="008F2C04">
        <w:rPr>
          <w:rStyle w:val="SchwacheHervorhebung"/>
          <w:lang w:val="de-DE"/>
        </w:rPr>
        <w:t>Welche wissenschaftlichen, technischen und/oder methodischen Unsicherheiten bestehen bei der Bearbeitung der Herausforderung oder Problemstellung bzw. woran könnte der Ansatz zum Schließen der Wissenslücke scheitern?</w:t>
      </w:r>
    </w:p>
    <w:p w14:paraId="5E71D79B" w14:textId="77777777" w:rsidR="003A60F7" w:rsidRPr="0043541F" w:rsidRDefault="003A60F7" w:rsidP="003A60F7">
      <w:pPr>
        <w:rPr>
          <w:rStyle w:val="SchwacheHervorhebung"/>
          <w:lang w:val="de-DE"/>
        </w:rPr>
      </w:pPr>
      <w:r w:rsidRPr="0043541F">
        <w:rPr>
          <w:rStyle w:val="SchwacheHervorhebung"/>
          <w:lang w:val="de-DE"/>
        </w:rPr>
        <w:t xml:space="preserve">Das Kriterium Risiko / Unwägbarkeit ist dann erfüllt, wenn wissenschaftliche bzw. technische Hemmnisse, Risiken oder Herausforderungen bestehen, die die Zielerreichung gefährden und so im Extremfall zum Scheitern des Vorhabens führen könnten. </w:t>
      </w:r>
    </w:p>
    <w:p w14:paraId="19CB37D9" w14:textId="5A234F9C" w:rsidR="008008D8" w:rsidRDefault="003A60F7" w:rsidP="00190B98">
      <w:pPr>
        <w:pStyle w:val="Kundeninput"/>
        <w:pBdr>
          <w:left w:val="single" w:sz="4" w:space="1" w:color="08445A"/>
        </w:pBdr>
        <w:rPr>
          <w:b/>
          <w:bCs w:val="0"/>
          <w:lang w:val="de-DE"/>
        </w:rPr>
      </w:pPr>
      <w:r>
        <w:rPr>
          <w:b/>
          <w:bCs w:val="0"/>
          <w:lang w:val="de-DE"/>
        </w:rPr>
        <w:t>Inhalt/Text (</w:t>
      </w:r>
      <w:r w:rsidR="00C13DF4" w:rsidRPr="00B513F8">
        <w:rPr>
          <w:b/>
          <w:bCs w:val="0"/>
          <w:color w:val="92D050"/>
          <w:lang w:val="de-DE"/>
        </w:rPr>
        <w:t>9</w:t>
      </w:r>
      <w:r w:rsidR="00B513F8" w:rsidRPr="00B513F8">
        <w:rPr>
          <w:b/>
          <w:bCs w:val="0"/>
          <w:color w:val="92D050"/>
          <w:lang w:val="de-DE"/>
        </w:rPr>
        <w:t>59</w:t>
      </w:r>
      <w:r w:rsidR="00216A1D" w:rsidRPr="00B513F8">
        <w:rPr>
          <w:b/>
          <w:bCs w:val="0"/>
          <w:color w:val="92D050"/>
          <w:lang w:val="de-DE"/>
        </w:rPr>
        <w:t xml:space="preserve"> </w:t>
      </w:r>
      <w:r w:rsidR="00216A1D">
        <w:rPr>
          <w:b/>
          <w:bCs w:val="0"/>
          <w:lang w:val="de-DE"/>
        </w:rPr>
        <w:t>/</w:t>
      </w:r>
      <w:r>
        <w:rPr>
          <w:b/>
          <w:bCs w:val="0"/>
          <w:lang w:val="de-DE"/>
        </w:rPr>
        <w:t xml:space="preserve"> 1000 Zeichen):</w:t>
      </w:r>
    </w:p>
    <w:p w14:paraId="6372AE47" w14:textId="77777777" w:rsidR="00152BE9" w:rsidRPr="00152BE9" w:rsidRDefault="00152BE9" w:rsidP="00152BE9">
      <w:pPr>
        <w:pStyle w:val="Kundeninput"/>
        <w:pBdr>
          <w:left w:val="single" w:sz="4" w:space="1" w:color="08445A"/>
        </w:pBdr>
        <w:rPr>
          <w:lang w:val="de-DE"/>
        </w:rPr>
      </w:pPr>
      <w:r w:rsidRPr="00152BE9">
        <w:rPr>
          <w:lang w:val="de-DE"/>
        </w:rPr>
        <w:t>Ungewiss ist, ob die vorgesehene Kamera- und Sensorsuite Tischtennisbälle bei wechselndem Licht, Schatten, Reflexionen und Teilverdeckungen zuverlässig erkennt und räumlich lokalisiert (AP2). Verändern diese Bedingungen Kontrast, Kontur und Messverteilung stärker als erwartet, können Fehl- oder Nichtdetektionen entstehen. Dann reicht die geplante Sensorfusion möglicherweise nicht aus und Optik, Filterung, Sensorkombination, Trainingsdaten oder Fusionsmodell müssten neu ausgelegt werden.</w:t>
      </w:r>
    </w:p>
    <w:p w14:paraId="4194CFF5" w14:textId="77777777" w:rsidR="00152BE9" w:rsidRPr="00152BE9" w:rsidRDefault="00152BE9" w:rsidP="00152BE9">
      <w:pPr>
        <w:pStyle w:val="Kundeninput"/>
        <w:pBdr>
          <w:left w:val="single" w:sz="4" w:space="1" w:color="08445A"/>
        </w:pBdr>
        <w:rPr>
          <w:lang w:val="de-DE"/>
        </w:rPr>
      </w:pPr>
      <w:r w:rsidRPr="00152BE9">
        <w:rPr>
          <w:lang w:val="de-DE"/>
        </w:rPr>
        <w:t>Ebenso ist offen, ob die energiearme mechanische Aufnahme die leichten, elastischen Bälle während schneller Fahrt sicher erfasst (AP3). Durch Relativbewegung verkürzt sich das Fangfenster, während geringe Kontaktkräfte den Ball wegrollen oder abspringen lassen können. Erweist sich das vorgesehene Einzugsprinzip als instabil, müssten Aufnahmegeometrie, Nachgiebigkeit und Bewegungsprofil neu ausgelegt oder ein alternatives mechanisches Wirkprinzip untersucht werden.</w:t>
      </w:r>
    </w:p>
    <w:p w14:paraId="12B9137A" w14:textId="2B43D893" w:rsidR="003A60F7" w:rsidRDefault="003A60F7" w:rsidP="00216A1D">
      <w:pPr>
        <w:pStyle w:val="Notizen"/>
        <w:pBdr>
          <w:left w:val="single" w:sz="4" w:space="1" w:color="08445A"/>
        </w:pBdr>
        <w:rPr>
          <w:lang w:val="de-DE"/>
        </w:rPr>
      </w:pPr>
      <w:r w:rsidRPr="0043541F">
        <w:rPr>
          <w:b/>
          <w:bCs w:val="0"/>
          <w:lang w:val="de-DE"/>
        </w:rPr>
        <w:t>Notizen:</w:t>
      </w:r>
    </w:p>
    <w:p w14:paraId="54F565B3" w14:textId="77777777" w:rsidR="00216A1D" w:rsidRPr="0043541F" w:rsidRDefault="00216A1D" w:rsidP="00216A1D">
      <w:pPr>
        <w:pStyle w:val="Notizen"/>
        <w:pBdr>
          <w:left w:val="single" w:sz="4" w:space="1" w:color="08445A"/>
        </w:pBdr>
        <w:rPr>
          <w:lang w:val="de-DE"/>
        </w:rPr>
      </w:pPr>
    </w:p>
    <w:p w14:paraId="6DD12891" w14:textId="77777777" w:rsidR="003A60F7" w:rsidRDefault="003A60F7" w:rsidP="0091291B">
      <w:pPr>
        <w:rPr>
          <w:shd w:val="clear" w:color="auto" w:fill="FFFFFF"/>
          <w:lang w:val="de-DE"/>
        </w:rPr>
      </w:pPr>
    </w:p>
    <w:p w14:paraId="0967BD45" w14:textId="69C74D54" w:rsidR="005A12D5" w:rsidRPr="003658DD" w:rsidRDefault="005A12D5" w:rsidP="005A12D5">
      <w:pPr>
        <w:pStyle w:val="berschrift1"/>
        <w:rPr>
          <w:rFonts w:eastAsiaTheme="minorEastAsia"/>
        </w:rPr>
      </w:pPr>
      <w:proofErr w:type="spellStart"/>
      <w:r>
        <w:t>Verwertungsho</w:t>
      </w:r>
      <w:r w:rsidR="00F95BA4">
        <w:t>rizont</w:t>
      </w:r>
      <w:proofErr w:type="spellEnd"/>
      <w:r w:rsidR="00F95BA4">
        <w:t xml:space="preserve"> / </w:t>
      </w:r>
      <w:proofErr w:type="spellStart"/>
      <w:r w:rsidR="00F95BA4">
        <w:t>Markteinführung</w:t>
      </w:r>
      <w:proofErr w:type="spellEnd"/>
    </w:p>
    <w:p w14:paraId="0F716AC0" w14:textId="12BAE0EC" w:rsidR="005F6580" w:rsidRPr="0023336D" w:rsidRDefault="005F6580" w:rsidP="005F6580">
      <w:pPr>
        <w:rPr>
          <w:i/>
          <w:iCs/>
          <w:shd w:val="clear" w:color="auto" w:fill="FFFFFF"/>
          <w:lang w:val="de-DE"/>
        </w:rPr>
      </w:pPr>
      <w:r w:rsidRPr="00D0594D">
        <w:rPr>
          <w:rStyle w:val="SchwacheHervorhebung"/>
          <w:b/>
          <w:bCs/>
          <w:lang w:val="de-DE"/>
        </w:rPr>
        <w:t>Erklärung:</w:t>
      </w:r>
      <w:r>
        <w:rPr>
          <w:rStyle w:val="SchwacheHervorhebung"/>
          <w:b/>
          <w:bCs/>
          <w:lang w:val="de-DE"/>
        </w:rPr>
        <w:t xml:space="preserve"> </w:t>
      </w:r>
      <w:r w:rsidR="009E5B61" w:rsidRPr="009E5B61">
        <w:rPr>
          <w:rStyle w:val="SchwacheHervorhebung"/>
          <w:lang w:val="de-DE"/>
        </w:rPr>
        <w:t>Bitte geben Sie an, wie die Vorhabenergebnisse verwertet werden sollen. Hier stehen Ihnen drei Möglichkeiten zur Auswahl, wobei neben zwei wirtschaftlichen Ausblicken auch eine rein wissenschaftliche Nutzung gewählt werden kann.</w:t>
      </w:r>
    </w:p>
    <w:p w14:paraId="31E5345A" w14:textId="4B23A65C" w:rsidR="005F6580" w:rsidRPr="00B300AC" w:rsidRDefault="00C235EC" w:rsidP="005F6580">
      <w:pPr>
        <w:pStyle w:val="Kundeninput"/>
        <w:rPr>
          <w:b/>
          <w:bCs w:val="0"/>
          <w:lang w:val="de-DE"/>
        </w:rPr>
      </w:pPr>
      <w:r w:rsidRPr="00B300AC">
        <w:rPr>
          <w:b/>
          <w:bCs w:val="0"/>
          <w:lang w:val="de-DE"/>
        </w:rPr>
        <w:t>Ausschließlich wissenschaftliche Verwertung</w:t>
      </w:r>
      <w:r w:rsidR="009B1FAB" w:rsidRPr="00B300AC">
        <w:rPr>
          <w:b/>
          <w:bCs w:val="0"/>
          <w:lang w:val="de-DE"/>
        </w:rPr>
        <w:t xml:space="preserve"> </w:t>
      </w:r>
      <w:sdt>
        <w:sdtPr>
          <w:rPr>
            <w:b/>
            <w:bCs w:val="0"/>
            <w:lang w:val="de-DE"/>
          </w:rPr>
          <w:id w:val="303977732"/>
          <w14:checkbox>
            <w14:checked w14:val="0"/>
            <w14:checkedState w14:val="2612" w14:font="MS Gothic"/>
            <w14:uncheckedState w14:val="2610" w14:font="MS Gothic"/>
          </w14:checkbox>
        </w:sdtPr>
        <w:sdtEndPr/>
        <w:sdtContent>
          <w:r w:rsidR="006766E4">
            <w:rPr>
              <w:rFonts w:ascii="MS Gothic" w:eastAsia="MS Gothic" w:hAnsi="MS Gothic" w:hint="eastAsia"/>
              <w:b/>
              <w:bCs w:val="0"/>
              <w:lang w:val="de-DE"/>
            </w:rPr>
            <w:t>☐</w:t>
          </w:r>
        </w:sdtContent>
      </w:sdt>
    </w:p>
    <w:p w14:paraId="21E461B4" w14:textId="22C84517" w:rsidR="00C235EC" w:rsidRPr="00B300AC" w:rsidRDefault="00C235EC" w:rsidP="005F6580">
      <w:pPr>
        <w:pStyle w:val="Kundeninput"/>
        <w:rPr>
          <w:b/>
          <w:bCs w:val="0"/>
          <w:lang w:val="de-DE"/>
        </w:rPr>
      </w:pPr>
      <w:r w:rsidRPr="00C13DF4">
        <w:rPr>
          <w:b/>
          <w:bCs w:val="0"/>
          <w:highlight w:val="yellow"/>
          <w:lang w:val="de-DE"/>
        </w:rPr>
        <w:t>Mittelfristige wirtschaftliche Verwertung</w:t>
      </w:r>
      <w:r w:rsidR="009B1FAB" w:rsidRPr="00C13DF4">
        <w:rPr>
          <w:b/>
          <w:bCs w:val="0"/>
          <w:highlight w:val="yellow"/>
          <w:lang w:val="de-DE"/>
        </w:rPr>
        <w:t xml:space="preserve"> (1-5 Jahren)</w:t>
      </w:r>
      <w:r w:rsidR="00B300AC" w:rsidRPr="00C13DF4">
        <w:rPr>
          <w:b/>
          <w:bCs w:val="0"/>
          <w:highlight w:val="yellow"/>
          <w:lang w:val="de-DE"/>
        </w:rPr>
        <w:t xml:space="preserve"> </w:t>
      </w:r>
      <w:sdt>
        <w:sdtPr>
          <w:rPr>
            <w:b/>
            <w:bCs w:val="0"/>
            <w:highlight w:val="yellow"/>
            <w:lang w:val="de-DE"/>
          </w:rPr>
          <w:id w:val="728893675"/>
          <w14:checkbox>
            <w14:checked w14:val="1"/>
            <w14:checkedState w14:val="2612" w14:font="MS Gothic"/>
            <w14:uncheckedState w14:val="2610" w14:font="MS Gothic"/>
          </w14:checkbox>
        </w:sdtPr>
        <w:sdtEndPr/>
        <w:sdtContent>
          <w:r w:rsidR="00C13DF4" w:rsidRPr="00C13DF4">
            <w:rPr>
              <w:rFonts w:ascii="MS Gothic" w:eastAsia="MS Gothic" w:hAnsi="MS Gothic" w:hint="eastAsia"/>
              <w:b/>
              <w:bCs w:val="0"/>
              <w:highlight w:val="yellow"/>
              <w:lang w:val="de-DE"/>
            </w:rPr>
            <w:t>☒</w:t>
          </w:r>
        </w:sdtContent>
      </w:sdt>
    </w:p>
    <w:p w14:paraId="41163969" w14:textId="163D9E03" w:rsidR="005F6580" w:rsidRPr="00B300AC" w:rsidRDefault="00753CED" w:rsidP="00E02F88">
      <w:pPr>
        <w:pStyle w:val="Kundeninput"/>
        <w:rPr>
          <w:b/>
          <w:bCs w:val="0"/>
          <w:lang w:val="de-DE"/>
        </w:rPr>
      </w:pPr>
      <w:r w:rsidRPr="00B300AC">
        <w:rPr>
          <w:b/>
          <w:bCs w:val="0"/>
          <w:lang w:val="de-DE"/>
        </w:rPr>
        <w:t>Kurzfristige Verwertung (</w:t>
      </w:r>
      <w:r w:rsidR="009B1FAB" w:rsidRPr="00B300AC">
        <w:rPr>
          <w:b/>
          <w:bCs w:val="0"/>
          <w:lang w:val="de-DE"/>
        </w:rPr>
        <w:t>&lt;1 Jahr)</w:t>
      </w:r>
      <w:r w:rsidR="00B300AC" w:rsidRPr="00B300AC">
        <w:rPr>
          <w:b/>
          <w:bCs w:val="0"/>
          <w:lang w:val="de-DE"/>
        </w:rPr>
        <w:t xml:space="preserve"> </w:t>
      </w:r>
      <w:sdt>
        <w:sdtPr>
          <w:rPr>
            <w:b/>
            <w:bCs w:val="0"/>
            <w:lang w:val="de-DE"/>
          </w:rPr>
          <w:id w:val="1944951876"/>
          <w14:checkbox>
            <w14:checked w14:val="0"/>
            <w14:checkedState w14:val="2612" w14:font="MS Gothic"/>
            <w14:uncheckedState w14:val="2610" w14:font="MS Gothic"/>
          </w14:checkbox>
        </w:sdtPr>
        <w:sdtEndPr/>
        <w:sdtContent>
          <w:r w:rsidR="000C5F25" w:rsidRPr="00B300AC">
            <w:rPr>
              <w:rFonts w:ascii="MS Gothic" w:eastAsia="MS Gothic" w:hAnsi="MS Gothic" w:hint="eastAsia"/>
              <w:b/>
              <w:bCs w:val="0"/>
              <w:lang w:val="de-DE"/>
            </w:rPr>
            <w:t>☐</w:t>
          </w:r>
        </w:sdtContent>
      </w:sdt>
    </w:p>
    <w:p w14:paraId="00861281" w14:textId="77777777" w:rsidR="00863924" w:rsidRDefault="00863924" w:rsidP="0091291B">
      <w:pPr>
        <w:rPr>
          <w:shd w:val="clear" w:color="auto" w:fill="FFFFFF"/>
          <w:lang w:val="de-DE"/>
        </w:rPr>
      </w:pPr>
    </w:p>
    <w:p w14:paraId="7D53D18B" w14:textId="5DE63A8E" w:rsidR="00C4048B" w:rsidRPr="003658DD" w:rsidRDefault="006F1178" w:rsidP="00C4048B">
      <w:pPr>
        <w:pStyle w:val="berschrift1"/>
        <w:rPr>
          <w:rFonts w:eastAsiaTheme="minorEastAsia"/>
        </w:rPr>
      </w:pPr>
      <w:proofErr w:type="spellStart"/>
      <w:r>
        <w:t>Verschlagwortung</w:t>
      </w:r>
      <w:proofErr w:type="spellEnd"/>
    </w:p>
    <w:p w14:paraId="76FBBC62" w14:textId="2BDFDD2F" w:rsidR="00C4048B" w:rsidRPr="0023336D" w:rsidRDefault="0023336D" w:rsidP="0091291B">
      <w:pPr>
        <w:rPr>
          <w:i/>
          <w:iCs/>
          <w:shd w:val="clear" w:color="auto" w:fill="FFFFFF"/>
          <w:lang w:val="de-DE"/>
        </w:rPr>
      </w:pPr>
      <w:r w:rsidRPr="00D0594D">
        <w:rPr>
          <w:rStyle w:val="SchwacheHervorhebung"/>
          <w:b/>
          <w:bCs/>
          <w:lang w:val="de-DE"/>
        </w:rPr>
        <w:t>Erklärung:</w:t>
      </w:r>
      <w:r>
        <w:rPr>
          <w:rStyle w:val="SchwacheHervorhebung"/>
          <w:b/>
          <w:bCs/>
          <w:lang w:val="de-DE"/>
        </w:rPr>
        <w:t xml:space="preserve"> </w:t>
      </w:r>
      <w:r w:rsidR="001F2153" w:rsidRPr="000A42CE">
        <w:rPr>
          <w:rStyle w:val="SchwacheHervorhebung"/>
          <w:lang w:val="de-DE"/>
        </w:rPr>
        <w:t>Bitte vergeben Sie mindestens drei aussagekräftige Schlagworte im Kontext Ihres FuE-Vorhabens. Schlagworte dürfen aus Zahlen, Buchstaben oder Sonderzeichen bestehen.</w:t>
      </w:r>
    </w:p>
    <w:p w14:paraId="356750E8" w14:textId="68FDC8D2" w:rsidR="00863924" w:rsidRPr="00863924" w:rsidRDefault="00863924" w:rsidP="00C4048B">
      <w:pPr>
        <w:pStyle w:val="Kundeninput"/>
        <w:rPr>
          <w:lang w:val="de-DE"/>
        </w:rPr>
      </w:pPr>
      <w:r w:rsidRPr="08C98944">
        <w:rPr>
          <w:lang w:val="de-DE"/>
        </w:rPr>
        <w:t>Schlagwort 1</w:t>
      </w:r>
      <w:r w:rsidR="00A74963" w:rsidRPr="08C98944">
        <w:rPr>
          <w:lang w:val="de-DE"/>
        </w:rPr>
        <w:t xml:space="preserve">: </w:t>
      </w:r>
      <w:r w:rsidR="00744B6E" w:rsidRPr="00744B6E">
        <w:rPr>
          <w:lang w:val="de-DE"/>
        </w:rPr>
        <w:t>Tischtennisball-Sammelroboter</w:t>
      </w:r>
    </w:p>
    <w:p w14:paraId="7A3B2117" w14:textId="5F220BF3" w:rsidR="00A74963" w:rsidRPr="00863924" w:rsidRDefault="00863924" w:rsidP="00A74963">
      <w:pPr>
        <w:pStyle w:val="Kundeninput"/>
        <w:rPr>
          <w:lang w:val="de-DE"/>
        </w:rPr>
      </w:pPr>
      <w:r w:rsidRPr="08C98944">
        <w:rPr>
          <w:lang w:val="de-DE"/>
        </w:rPr>
        <w:t>Schlagwort 2</w:t>
      </w:r>
      <w:r w:rsidR="00A74963" w:rsidRPr="08C98944">
        <w:rPr>
          <w:lang w:val="de-DE"/>
        </w:rPr>
        <w:t xml:space="preserve">:  </w:t>
      </w:r>
      <w:r w:rsidR="00371E31" w:rsidRPr="001C0CFB">
        <w:rPr>
          <w:lang w:val="de-DE"/>
        </w:rPr>
        <w:t>lichtrobuste KI-Ballerkennung</w:t>
      </w:r>
    </w:p>
    <w:p w14:paraId="1C02F582" w14:textId="2D034370" w:rsidR="00C4048B" w:rsidRPr="00863924" w:rsidRDefault="00863924" w:rsidP="00C4048B">
      <w:pPr>
        <w:pStyle w:val="Kundeninput"/>
        <w:rPr>
          <w:lang w:val="de-DE"/>
        </w:rPr>
      </w:pPr>
      <w:r w:rsidRPr="08C98944">
        <w:rPr>
          <w:lang w:val="de-DE"/>
        </w:rPr>
        <w:t>Schlagwort 3</w:t>
      </w:r>
      <w:r w:rsidR="00A74963" w:rsidRPr="08C98944">
        <w:rPr>
          <w:lang w:val="de-DE"/>
        </w:rPr>
        <w:t>:</w:t>
      </w:r>
      <w:r w:rsidR="00453BB6" w:rsidRPr="08C98944">
        <w:rPr>
          <w:lang w:val="de-DE"/>
        </w:rPr>
        <w:t xml:space="preserve"> </w:t>
      </w:r>
      <w:r w:rsidR="00371E31" w:rsidRPr="001C0CFB">
        <w:rPr>
          <w:lang w:val="de-DE"/>
        </w:rPr>
        <w:t>mechanische Mehrballaufnahme</w:t>
      </w:r>
    </w:p>
    <w:p w14:paraId="22B3DF59" w14:textId="6E46D2B9" w:rsidR="00607009" w:rsidRDefault="00607009" w:rsidP="00206A7D">
      <w:pPr>
        <w:spacing w:after="0" w:line="240" w:lineRule="auto"/>
        <w:rPr>
          <w:color w:val="2F5496" w:themeColor="accent1" w:themeShade="BF"/>
          <w:lang w:val="de-DE"/>
        </w:rPr>
      </w:pPr>
    </w:p>
    <w:p w14:paraId="5F4D3BF3" w14:textId="77777777" w:rsidR="00445B4A" w:rsidRDefault="00445B4A" w:rsidP="00445B4A">
      <w:pPr>
        <w:pStyle w:val="berschrift1"/>
        <w:ind w:left="431" w:hanging="431"/>
        <w:rPr>
          <w:shd w:val="clear" w:color="auto" w:fill="FFFFFF"/>
        </w:rPr>
      </w:pPr>
      <w:proofErr w:type="spellStart"/>
      <w:r>
        <w:rPr>
          <w:shd w:val="clear" w:color="auto" w:fill="FFFFFF"/>
        </w:rPr>
        <w:t>Forschungszweig</w:t>
      </w:r>
      <w:proofErr w:type="spellEnd"/>
    </w:p>
    <w:p w14:paraId="3101B18B" w14:textId="77777777" w:rsidR="00445B4A" w:rsidRDefault="00445B4A" w:rsidP="00445B4A">
      <w:pPr>
        <w:rPr>
          <w:rStyle w:val="SchwacheHervorhebung"/>
          <w:bCs/>
          <w:iCs w:val="0"/>
          <w:lang w:val="de-DE"/>
        </w:rPr>
        <w:sectPr w:rsidR="00445B4A" w:rsidSect="00445B4A">
          <w:headerReference w:type="default" r:id="rId12"/>
          <w:footerReference w:type="default" r:id="rId13"/>
          <w:type w:val="continuous"/>
          <w:pgSz w:w="11906" w:h="16838"/>
          <w:pgMar w:top="1440" w:right="1440" w:bottom="851" w:left="1440" w:header="709" w:footer="709" w:gutter="0"/>
          <w:cols w:space="708"/>
          <w:formProt w:val="0"/>
          <w:docGrid w:linePitch="360"/>
        </w:sectPr>
      </w:pPr>
      <w:r>
        <w:rPr>
          <w:rStyle w:val="SchwacheHervorhebung"/>
          <w:b/>
          <w:bCs/>
          <w:lang w:val="de-DE"/>
        </w:rPr>
        <w:t xml:space="preserve">Erklärung: </w:t>
      </w:r>
      <w:r w:rsidRPr="00AD1B84">
        <w:rPr>
          <w:rStyle w:val="SchwacheHervorhebung"/>
          <w:bCs/>
          <w:iCs w:val="0"/>
          <w:lang w:val="de-DE"/>
        </w:rPr>
        <w:t>Die Klassifizierung ist anhand des fachlichen Schwerpunktes des FuE-Vorhabens vorzunehmen. Die wirtschaftliche Ausrichtung des Unternehmens ist nicht relevant.</w:t>
      </w:r>
      <w:r>
        <w:rPr>
          <w:rStyle w:val="SchwacheHervorhebung"/>
          <w:bCs/>
          <w:iCs w:val="0"/>
          <w:lang w:val="de-DE"/>
        </w:rPr>
        <w:t xml:space="preserve"> Bitte nur einen Bereich auswählen und zwingend eine Unterkategorie wählen.</w:t>
      </w:r>
    </w:p>
    <w:p w14:paraId="587DB1AC" w14:textId="77777777" w:rsidR="00411646" w:rsidRPr="00411646" w:rsidRDefault="00411646" w:rsidP="0097591D">
      <w:pPr>
        <w:pStyle w:val="Kundeninput"/>
        <w:jc w:val="left"/>
        <w:rPr>
          <w:b/>
          <w:sz w:val="18"/>
          <w:szCs w:val="18"/>
          <w:lang w:val="de-DE"/>
        </w:rPr>
      </w:pPr>
      <w:r w:rsidRPr="00411646">
        <w:rPr>
          <w:b/>
          <w:sz w:val="18"/>
          <w:szCs w:val="18"/>
          <w:lang w:val="de-DE"/>
        </w:rPr>
        <w:t>1. Naturwissenschaften</w:t>
      </w:r>
    </w:p>
    <w:p w14:paraId="0C85B511" w14:textId="1DEC3CC1" w:rsidR="00411646" w:rsidRPr="00411646" w:rsidRDefault="00CC0CA9" w:rsidP="0097591D">
      <w:pPr>
        <w:pStyle w:val="Kundeninput"/>
        <w:ind w:left="360"/>
        <w:jc w:val="left"/>
        <w:rPr>
          <w:sz w:val="18"/>
          <w:szCs w:val="18"/>
          <w:lang w:val="de-DE"/>
        </w:rPr>
      </w:pPr>
      <w:sdt>
        <w:sdtPr>
          <w:rPr>
            <w:sz w:val="18"/>
            <w:szCs w:val="18"/>
            <w:lang w:val="de-DE"/>
          </w:rPr>
          <w:id w:val="-137188016"/>
          <w14:checkbox>
            <w14:checked w14:val="0"/>
            <w14:checkedState w14:val="2612" w14:font="MS Gothic"/>
            <w14:uncheckedState w14:val="2610" w14:font="MS Gothic"/>
          </w14:checkbox>
        </w:sdtPr>
        <w:sdtEndPr/>
        <w:sdtContent>
          <w:r w:rsidR="009B5680" w:rsidRPr="0097591D">
            <w:rPr>
              <w:rFonts w:ascii="MS Gothic" w:eastAsia="MS Gothic" w:hAnsi="MS Gothic" w:hint="eastAsia"/>
              <w:sz w:val="18"/>
              <w:szCs w:val="18"/>
              <w:lang w:val="de-DE"/>
            </w:rPr>
            <w:t>☐</w:t>
          </w:r>
        </w:sdtContent>
      </w:sdt>
      <w:r w:rsidR="009B5680" w:rsidRPr="0097591D">
        <w:rPr>
          <w:sz w:val="18"/>
          <w:szCs w:val="18"/>
          <w:lang w:val="de-DE"/>
        </w:rPr>
        <w:t xml:space="preserve"> </w:t>
      </w:r>
      <w:r w:rsidR="00411646" w:rsidRPr="00411646">
        <w:rPr>
          <w:sz w:val="18"/>
          <w:szCs w:val="18"/>
          <w:lang w:val="de-DE"/>
        </w:rPr>
        <w:t>1.1 Mathematik</w:t>
      </w:r>
    </w:p>
    <w:p w14:paraId="007FF21F" w14:textId="17F061F0" w:rsidR="00411646" w:rsidRPr="00411646" w:rsidRDefault="00CC0CA9" w:rsidP="0097591D">
      <w:pPr>
        <w:pStyle w:val="Kundeninput"/>
        <w:ind w:left="360"/>
        <w:jc w:val="left"/>
        <w:rPr>
          <w:sz w:val="18"/>
          <w:szCs w:val="18"/>
          <w:lang w:val="de-DE"/>
        </w:rPr>
      </w:pPr>
      <w:sdt>
        <w:sdtPr>
          <w:rPr>
            <w:sz w:val="18"/>
            <w:szCs w:val="18"/>
            <w:lang w:val="de-DE"/>
          </w:rPr>
          <w:id w:val="748697710"/>
          <w14:checkbox>
            <w14:checked w14:val="0"/>
            <w14:checkedState w14:val="2612" w14:font="MS Gothic"/>
            <w14:uncheckedState w14:val="2610" w14:font="MS Gothic"/>
          </w14:checkbox>
        </w:sdtPr>
        <w:sdtEndPr/>
        <w:sdtContent>
          <w:r w:rsidR="009B5680" w:rsidRPr="0097591D">
            <w:rPr>
              <w:rFonts w:ascii="MS Gothic" w:eastAsia="MS Gothic" w:hAnsi="MS Gothic" w:hint="eastAsia"/>
              <w:sz w:val="18"/>
              <w:szCs w:val="18"/>
              <w:lang w:val="de-DE"/>
            </w:rPr>
            <w:t>☐</w:t>
          </w:r>
        </w:sdtContent>
      </w:sdt>
      <w:r w:rsidR="009B5680" w:rsidRPr="0097591D">
        <w:rPr>
          <w:sz w:val="18"/>
          <w:szCs w:val="18"/>
          <w:lang w:val="de-DE"/>
        </w:rPr>
        <w:t xml:space="preserve"> </w:t>
      </w:r>
      <w:r w:rsidR="00411646" w:rsidRPr="00411646">
        <w:rPr>
          <w:sz w:val="18"/>
          <w:szCs w:val="18"/>
          <w:lang w:val="de-DE"/>
        </w:rPr>
        <w:t>1.2 Informatik und Informationswissenschaften</w:t>
      </w:r>
    </w:p>
    <w:p w14:paraId="4778316E" w14:textId="5FC15113" w:rsidR="00411646" w:rsidRPr="00411646" w:rsidRDefault="00CC0CA9" w:rsidP="0097591D">
      <w:pPr>
        <w:pStyle w:val="Kundeninput"/>
        <w:ind w:left="360"/>
        <w:jc w:val="left"/>
        <w:rPr>
          <w:sz w:val="18"/>
          <w:szCs w:val="18"/>
          <w:lang w:val="de-DE"/>
        </w:rPr>
      </w:pPr>
      <w:sdt>
        <w:sdtPr>
          <w:rPr>
            <w:sz w:val="18"/>
            <w:szCs w:val="18"/>
            <w:lang w:val="de-DE"/>
          </w:rPr>
          <w:id w:val="1976336330"/>
          <w14:checkbox>
            <w14:checked w14:val="0"/>
            <w14:checkedState w14:val="2612" w14:font="MS Gothic"/>
            <w14:uncheckedState w14:val="2610" w14:font="MS Gothic"/>
          </w14:checkbox>
        </w:sdtPr>
        <w:sdtEndPr/>
        <w:sdtContent>
          <w:r w:rsidR="009B5680" w:rsidRPr="0097591D">
            <w:rPr>
              <w:rFonts w:ascii="MS Gothic" w:eastAsia="MS Gothic" w:hAnsi="MS Gothic" w:hint="eastAsia"/>
              <w:sz w:val="18"/>
              <w:szCs w:val="18"/>
              <w:lang w:val="de-DE"/>
            </w:rPr>
            <w:t>☐</w:t>
          </w:r>
        </w:sdtContent>
      </w:sdt>
      <w:r w:rsidR="009B5680" w:rsidRPr="0097591D">
        <w:rPr>
          <w:sz w:val="18"/>
          <w:szCs w:val="18"/>
          <w:lang w:val="de-DE"/>
        </w:rPr>
        <w:t xml:space="preserve"> </w:t>
      </w:r>
      <w:r w:rsidR="00411646" w:rsidRPr="00411646">
        <w:rPr>
          <w:sz w:val="18"/>
          <w:szCs w:val="18"/>
          <w:lang w:val="de-DE"/>
        </w:rPr>
        <w:t>1.3 Physik</w:t>
      </w:r>
    </w:p>
    <w:p w14:paraId="690D1C35" w14:textId="7E3E6647" w:rsidR="00411646" w:rsidRPr="00411646" w:rsidRDefault="00CC0CA9" w:rsidP="0097591D">
      <w:pPr>
        <w:pStyle w:val="Kundeninput"/>
        <w:ind w:left="360"/>
        <w:jc w:val="left"/>
        <w:rPr>
          <w:sz w:val="18"/>
          <w:szCs w:val="18"/>
          <w:lang w:val="de-DE"/>
        </w:rPr>
      </w:pPr>
      <w:sdt>
        <w:sdtPr>
          <w:rPr>
            <w:sz w:val="18"/>
            <w:szCs w:val="18"/>
            <w:lang w:val="de-DE"/>
          </w:rPr>
          <w:id w:val="962304944"/>
          <w14:checkbox>
            <w14:checked w14:val="0"/>
            <w14:checkedState w14:val="2612" w14:font="MS Gothic"/>
            <w14:uncheckedState w14:val="2610" w14:font="MS Gothic"/>
          </w14:checkbox>
        </w:sdtPr>
        <w:sdtEndPr/>
        <w:sdtContent>
          <w:r w:rsidR="009B5680" w:rsidRPr="0097591D">
            <w:rPr>
              <w:rFonts w:ascii="MS Gothic" w:eastAsia="MS Gothic" w:hAnsi="MS Gothic" w:hint="eastAsia"/>
              <w:sz w:val="18"/>
              <w:szCs w:val="18"/>
              <w:lang w:val="de-DE"/>
            </w:rPr>
            <w:t>☐</w:t>
          </w:r>
        </w:sdtContent>
      </w:sdt>
      <w:r w:rsidR="009B5680" w:rsidRPr="0097591D">
        <w:rPr>
          <w:sz w:val="18"/>
          <w:szCs w:val="18"/>
          <w:lang w:val="de-DE"/>
        </w:rPr>
        <w:t xml:space="preserve"> </w:t>
      </w:r>
      <w:r w:rsidR="00411646" w:rsidRPr="00411646">
        <w:rPr>
          <w:sz w:val="18"/>
          <w:szCs w:val="18"/>
          <w:lang w:val="de-DE"/>
        </w:rPr>
        <w:t>1.4 Chemie</w:t>
      </w:r>
    </w:p>
    <w:p w14:paraId="36FFFAFD" w14:textId="21A39C3E" w:rsidR="00411646" w:rsidRPr="00411646" w:rsidRDefault="00CC0CA9" w:rsidP="0097591D">
      <w:pPr>
        <w:pStyle w:val="Kundeninput"/>
        <w:ind w:left="360"/>
        <w:jc w:val="left"/>
        <w:rPr>
          <w:sz w:val="18"/>
          <w:szCs w:val="18"/>
          <w:lang w:val="de-DE"/>
        </w:rPr>
      </w:pPr>
      <w:sdt>
        <w:sdtPr>
          <w:rPr>
            <w:sz w:val="18"/>
            <w:szCs w:val="18"/>
            <w:lang w:val="de-DE"/>
          </w:rPr>
          <w:id w:val="2070214821"/>
          <w14:checkbox>
            <w14:checked w14:val="0"/>
            <w14:checkedState w14:val="2612" w14:font="MS Gothic"/>
            <w14:uncheckedState w14:val="2610" w14:font="MS Gothic"/>
          </w14:checkbox>
        </w:sdtPr>
        <w:sdtEndPr/>
        <w:sdtContent>
          <w:r w:rsidR="009B5680" w:rsidRPr="0097591D">
            <w:rPr>
              <w:rFonts w:ascii="MS Gothic" w:eastAsia="MS Gothic" w:hAnsi="MS Gothic" w:hint="eastAsia"/>
              <w:sz w:val="18"/>
              <w:szCs w:val="18"/>
              <w:lang w:val="de-DE"/>
            </w:rPr>
            <w:t>☐</w:t>
          </w:r>
        </w:sdtContent>
      </w:sdt>
      <w:r w:rsidR="009B5680" w:rsidRPr="0097591D">
        <w:rPr>
          <w:sz w:val="18"/>
          <w:szCs w:val="18"/>
          <w:lang w:val="de-DE"/>
        </w:rPr>
        <w:t xml:space="preserve"> </w:t>
      </w:r>
      <w:r w:rsidR="00411646" w:rsidRPr="00411646">
        <w:rPr>
          <w:sz w:val="18"/>
          <w:szCs w:val="18"/>
          <w:lang w:val="de-DE"/>
        </w:rPr>
        <w:t>1.5 Geowissenschaften und zugehörige (Umwelt-)Wissenschaften</w:t>
      </w:r>
    </w:p>
    <w:p w14:paraId="7D7B1B99" w14:textId="532E990C" w:rsidR="009B5680" w:rsidRPr="0097591D" w:rsidRDefault="00CC0CA9" w:rsidP="0097591D">
      <w:pPr>
        <w:pStyle w:val="Kundeninput"/>
        <w:ind w:left="360"/>
        <w:jc w:val="left"/>
        <w:rPr>
          <w:sz w:val="18"/>
          <w:szCs w:val="18"/>
          <w:lang w:val="de-DE"/>
        </w:rPr>
      </w:pPr>
      <w:sdt>
        <w:sdtPr>
          <w:rPr>
            <w:sz w:val="18"/>
            <w:szCs w:val="18"/>
            <w:lang w:val="de-DE"/>
          </w:rPr>
          <w:id w:val="1825777549"/>
          <w14:checkbox>
            <w14:checked w14:val="0"/>
            <w14:checkedState w14:val="2612" w14:font="MS Gothic"/>
            <w14:uncheckedState w14:val="2610" w14:font="MS Gothic"/>
          </w14:checkbox>
        </w:sdtPr>
        <w:sdtEndPr/>
        <w:sdtContent>
          <w:r w:rsidR="009B5680" w:rsidRPr="0097591D">
            <w:rPr>
              <w:rFonts w:ascii="MS Gothic" w:eastAsia="MS Gothic" w:hAnsi="MS Gothic" w:hint="eastAsia"/>
              <w:sz w:val="18"/>
              <w:szCs w:val="18"/>
              <w:lang w:val="de-DE"/>
            </w:rPr>
            <w:t>☐</w:t>
          </w:r>
        </w:sdtContent>
      </w:sdt>
      <w:r w:rsidR="009B5680" w:rsidRPr="0097591D">
        <w:rPr>
          <w:sz w:val="18"/>
          <w:szCs w:val="18"/>
          <w:lang w:val="de-DE"/>
        </w:rPr>
        <w:t xml:space="preserve"> </w:t>
      </w:r>
      <w:r w:rsidR="00411646" w:rsidRPr="00411646">
        <w:rPr>
          <w:sz w:val="18"/>
          <w:szCs w:val="18"/>
          <w:lang w:val="de-DE"/>
        </w:rPr>
        <w:t>1.6 Biologie</w:t>
      </w:r>
    </w:p>
    <w:p w14:paraId="3F02A5BA" w14:textId="596C9A56" w:rsidR="00445B4A" w:rsidRPr="0097591D" w:rsidRDefault="00CC0CA9" w:rsidP="0097591D">
      <w:pPr>
        <w:pStyle w:val="Kundeninput"/>
        <w:ind w:left="360"/>
        <w:jc w:val="left"/>
        <w:rPr>
          <w:b/>
          <w:sz w:val="18"/>
          <w:szCs w:val="18"/>
          <w:lang w:val="de-DE"/>
        </w:rPr>
      </w:pPr>
      <w:sdt>
        <w:sdtPr>
          <w:rPr>
            <w:sz w:val="18"/>
            <w:szCs w:val="18"/>
            <w:lang w:val="de-DE"/>
          </w:rPr>
          <w:id w:val="-306400924"/>
          <w14:checkbox>
            <w14:checked w14:val="0"/>
            <w14:checkedState w14:val="2612" w14:font="MS Gothic"/>
            <w14:uncheckedState w14:val="2610" w14:font="MS Gothic"/>
          </w14:checkbox>
        </w:sdtPr>
        <w:sdtEndPr/>
        <w:sdtContent>
          <w:r w:rsidR="009B5680" w:rsidRPr="0097591D">
            <w:rPr>
              <w:rFonts w:ascii="MS Gothic" w:eastAsia="MS Gothic" w:hAnsi="MS Gothic" w:hint="eastAsia"/>
              <w:sz w:val="18"/>
              <w:szCs w:val="18"/>
              <w:lang w:val="de-DE"/>
            </w:rPr>
            <w:t>☐</w:t>
          </w:r>
        </w:sdtContent>
      </w:sdt>
      <w:r w:rsidR="009B5680" w:rsidRPr="0097591D">
        <w:rPr>
          <w:sz w:val="18"/>
          <w:szCs w:val="18"/>
          <w:lang w:val="de-DE"/>
        </w:rPr>
        <w:t xml:space="preserve"> </w:t>
      </w:r>
      <w:r w:rsidR="00411646" w:rsidRPr="0097591D">
        <w:rPr>
          <w:sz w:val="18"/>
          <w:szCs w:val="18"/>
          <w:lang w:val="de-DE"/>
        </w:rPr>
        <w:t>1.7 Andere Naturwissenschaften</w:t>
      </w:r>
      <w:r w:rsidR="00445B4A" w:rsidRPr="0097591D">
        <w:rPr>
          <w:b/>
          <w:bCs w:val="0"/>
          <w:sz w:val="18"/>
          <w:szCs w:val="18"/>
          <w:lang w:val="de-DE"/>
        </w:rPr>
        <w:tab/>
      </w:r>
    </w:p>
    <w:p w14:paraId="3E0EA7C8" w14:textId="77777777" w:rsidR="00411646" w:rsidRPr="00411646" w:rsidRDefault="00411646" w:rsidP="0097591D">
      <w:pPr>
        <w:pStyle w:val="Kundeninput"/>
        <w:jc w:val="left"/>
        <w:rPr>
          <w:b/>
          <w:sz w:val="18"/>
          <w:szCs w:val="18"/>
          <w:lang w:val="de-DE"/>
        </w:rPr>
      </w:pPr>
      <w:r w:rsidRPr="00411646">
        <w:rPr>
          <w:b/>
          <w:sz w:val="18"/>
          <w:szCs w:val="18"/>
          <w:lang w:val="de-DE"/>
        </w:rPr>
        <w:t>2. Ingenieurwissenschaften und Technologie</w:t>
      </w:r>
    </w:p>
    <w:p w14:paraId="76D497C2" w14:textId="1FE09C4C" w:rsidR="00411646" w:rsidRPr="00411646" w:rsidRDefault="00CC0CA9" w:rsidP="0097591D">
      <w:pPr>
        <w:pStyle w:val="Kundeninput"/>
        <w:ind w:left="360"/>
        <w:jc w:val="left"/>
        <w:rPr>
          <w:sz w:val="18"/>
          <w:szCs w:val="18"/>
          <w:lang w:val="de-DE"/>
        </w:rPr>
      </w:pPr>
      <w:sdt>
        <w:sdtPr>
          <w:rPr>
            <w:sz w:val="18"/>
            <w:szCs w:val="18"/>
            <w:lang w:val="de-DE"/>
          </w:rPr>
          <w:id w:val="1808048420"/>
          <w14:checkbox>
            <w14:checked w14:val="0"/>
            <w14:checkedState w14:val="2612" w14:font="MS Gothic"/>
            <w14:uncheckedState w14:val="2610" w14:font="MS Gothic"/>
          </w14:checkbox>
        </w:sdtPr>
        <w:sdtEndPr/>
        <w:sdtContent>
          <w:r w:rsidR="009B5680" w:rsidRPr="0097591D">
            <w:rPr>
              <w:rFonts w:ascii="MS Gothic" w:eastAsia="MS Gothic" w:hAnsi="MS Gothic" w:hint="eastAsia"/>
              <w:sz w:val="18"/>
              <w:szCs w:val="18"/>
              <w:lang w:val="de-DE"/>
            </w:rPr>
            <w:t>☐</w:t>
          </w:r>
        </w:sdtContent>
      </w:sdt>
      <w:r w:rsidR="009B5680" w:rsidRPr="0097591D">
        <w:rPr>
          <w:sz w:val="18"/>
          <w:szCs w:val="18"/>
          <w:lang w:val="de-DE"/>
        </w:rPr>
        <w:t xml:space="preserve"> </w:t>
      </w:r>
      <w:r w:rsidR="00411646" w:rsidRPr="00411646">
        <w:rPr>
          <w:sz w:val="18"/>
          <w:szCs w:val="18"/>
          <w:lang w:val="de-DE"/>
        </w:rPr>
        <w:t>2.1 Bauingenieurwesen</w:t>
      </w:r>
    </w:p>
    <w:p w14:paraId="54CED64D" w14:textId="22A6CF09" w:rsidR="00411646" w:rsidRPr="00411646" w:rsidRDefault="00CC0CA9" w:rsidP="0097591D">
      <w:pPr>
        <w:pStyle w:val="Kundeninput"/>
        <w:ind w:left="360"/>
        <w:jc w:val="left"/>
        <w:rPr>
          <w:sz w:val="18"/>
          <w:szCs w:val="18"/>
          <w:lang w:val="de-DE"/>
        </w:rPr>
      </w:pPr>
      <w:sdt>
        <w:sdtPr>
          <w:rPr>
            <w:sz w:val="18"/>
            <w:szCs w:val="18"/>
            <w:highlight w:val="yellow"/>
            <w:lang w:val="de-DE"/>
          </w:rPr>
          <w:id w:val="229741451"/>
          <w14:checkbox>
            <w14:checked w14:val="1"/>
            <w14:checkedState w14:val="2612" w14:font="MS Gothic"/>
            <w14:uncheckedState w14:val="2610" w14:font="MS Gothic"/>
          </w14:checkbox>
        </w:sdtPr>
        <w:sdtEndPr/>
        <w:sdtContent>
          <w:r w:rsidR="00FA79A9" w:rsidRPr="00FA79A9">
            <w:rPr>
              <w:rFonts w:ascii="MS Gothic" w:eastAsia="MS Gothic" w:hAnsi="MS Gothic" w:hint="eastAsia"/>
              <w:sz w:val="18"/>
              <w:szCs w:val="18"/>
              <w:highlight w:val="yellow"/>
              <w:lang w:val="de-DE"/>
            </w:rPr>
            <w:t>☒</w:t>
          </w:r>
        </w:sdtContent>
      </w:sdt>
      <w:r w:rsidR="009B5680" w:rsidRPr="00FA79A9">
        <w:rPr>
          <w:sz w:val="18"/>
          <w:szCs w:val="18"/>
          <w:highlight w:val="yellow"/>
          <w:lang w:val="de-DE"/>
        </w:rPr>
        <w:t xml:space="preserve"> </w:t>
      </w:r>
      <w:r w:rsidR="00411646" w:rsidRPr="00FA79A9">
        <w:rPr>
          <w:sz w:val="18"/>
          <w:szCs w:val="18"/>
          <w:highlight w:val="yellow"/>
          <w:lang w:val="de-DE"/>
        </w:rPr>
        <w:t>2.2 Elektrotechnik, Elektronik, Informationstechnik</w:t>
      </w:r>
    </w:p>
    <w:p w14:paraId="1E00264F" w14:textId="7CCF8B8C" w:rsidR="00411646" w:rsidRPr="00411646" w:rsidRDefault="00CC0CA9" w:rsidP="0097591D">
      <w:pPr>
        <w:pStyle w:val="Kundeninput"/>
        <w:ind w:left="360"/>
        <w:jc w:val="left"/>
        <w:rPr>
          <w:sz w:val="18"/>
          <w:szCs w:val="18"/>
          <w:lang w:val="de-DE"/>
        </w:rPr>
      </w:pPr>
      <w:sdt>
        <w:sdtPr>
          <w:rPr>
            <w:sz w:val="18"/>
            <w:szCs w:val="18"/>
            <w:lang w:val="de-DE"/>
          </w:rPr>
          <w:id w:val="-865600319"/>
          <w14:checkbox>
            <w14:checked w14:val="0"/>
            <w14:checkedState w14:val="2612" w14:font="MS Gothic"/>
            <w14:uncheckedState w14:val="2610" w14:font="MS Gothic"/>
          </w14:checkbox>
        </w:sdtPr>
        <w:sdtEndPr/>
        <w:sdtContent>
          <w:r w:rsidR="009B5680" w:rsidRPr="0097591D">
            <w:rPr>
              <w:rFonts w:ascii="MS Gothic" w:eastAsia="MS Gothic" w:hAnsi="MS Gothic" w:hint="eastAsia"/>
              <w:sz w:val="18"/>
              <w:szCs w:val="18"/>
              <w:lang w:val="de-DE"/>
            </w:rPr>
            <w:t>☐</w:t>
          </w:r>
        </w:sdtContent>
      </w:sdt>
      <w:r w:rsidR="009B5680" w:rsidRPr="0097591D">
        <w:rPr>
          <w:sz w:val="18"/>
          <w:szCs w:val="18"/>
          <w:lang w:val="de-DE"/>
        </w:rPr>
        <w:t xml:space="preserve"> </w:t>
      </w:r>
      <w:r w:rsidR="00411646" w:rsidRPr="00411646">
        <w:rPr>
          <w:sz w:val="18"/>
          <w:szCs w:val="18"/>
          <w:lang w:val="de-DE"/>
        </w:rPr>
        <w:t>2.3 Maschinenbau</w:t>
      </w:r>
    </w:p>
    <w:p w14:paraId="06CA727B" w14:textId="161C8EA7" w:rsidR="00411646" w:rsidRPr="00411646" w:rsidRDefault="00CC0CA9" w:rsidP="0097591D">
      <w:pPr>
        <w:pStyle w:val="Kundeninput"/>
        <w:ind w:left="360"/>
        <w:jc w:val="left"/>
        <w:rPr>
          <w:sz w:val="18"/>
          <w:szCs w:val="18"/>
          <w:lang w:val="de-DE"/>
        </w:rPr>
      </w:pPr>
      <w:sdt>
        <w:sdtPr>
          <w:rPr>
            <w:sz w:val="18"/>
            <w:szCs w:val="18"/>
            <w:lang w:val="de-DE"/>
          </w:rPr>
          <w:id w:val="-2108498278"/>
          <w14:checkbox>
            <w14:checked w14:val="0"/>
            <w14:checkedState w14:val="2612" w14:font="MS Gothic"/>
            <w14:uncheckedState w14:val="2610" w14:font="MS Gothic"/>
          </w14:checkbox>
        </w:sdtPr>
        <w:sdtEndPr/>
        <w:sdtContent>
          <w:r w:rsidR="009B5680" w:rsidRPr="0097591D">
            <w:rPr>
              <w:rFonts w:ascii="MS Gothic" w:eastAsia="MS Gothic" w:hAnsi="MS Gothic" w:hint="eastAsia"/>
              <w:sz w:val="18"/>
              <w:szCs w:val="18"/>
              <w:lang w:val="de-DE"/>
            </w:rPr>
            <w:t>☐</w:t>
          </w:r>
        </w:sdtContent>
      </w:sdt>
      <w:r w:rsidR="009B5680" w:rsidRPr="0097591D">
        <w:rPr>
          <w:sz w:val="18"/>
          <w:szCs w:val="18"/>
          <w:lang w:val="de-DE"/>
        </w:rPr>
        <w:t xml:space="preserve"> </w:t>
      </w:r>
      <w:r w:rsidR="00411646" w:rsidRPr="00411646">
        <w:rPr>
          <w:sz w:val="18"/>
          <w:szCs w:val="18"/>
          <w:lang w:val="de-DE"/>
        </w:rPr>
        <w:t>2.4 Chemische Verfahrenstechnik</w:t>
      </w:r>
    </w:p>
    <w:p w14:paraId="1F967AA1" w14:textId="664C1E9F" w:rsidR="00411646" w:rsidRPr="0097591D" w:rsidRDefault="00CC0CA9" w:rsidP="0097591D">
      <w:pPr>
        <w:pStyle w:val="Kundeninput"/>
        <w:ind w:left="360"/>
        <w:jc w:val="left"/>
        <w:rPr>
          <w:sz w:val="18"/>
          <w:szCs w:val="18"/>
          <w:lang w:val="de-DE"/>
        </w:rPr>
      </w:pPr>
      <w:sdt>
        <w:sdtPr>
          <w:rPr>
            <w:sz w:val="18"/>
            <w:szCs w:val="18"/>
            <w:lang w:val="de-DE"/>
          </w:rPr>
          <w:id w:val="-1053626180"/>
          <w14:checkbox>
            <w14:checked w14:val="0"/>
            <w14:checkedState w14:val="2612" w14:font="MS Gothic"/>
            <w14:uncheckedState w14:val="2610" w14:font="MS Gothic"/>
          </w14:checkbox>
        </w:sdtPr>
        <w:sdtEndPr/>
        <w:sdtContent>
          <w:r w:rsidR="009B5680" w:rsidRPr="0097591D">
            <w:rPr>
              <w:rFonts w:ascii="MS Gothic" w:eastAsia="MS Gothic" w:hAnsi="MS Gothic" w:hint="eastAsia"/>
              <w:sz w:val="18"/>
              <w:szCs w:val="18"/>
              <w:lang w:val="de-DE"/>
            </w:rPr>
            <w:t>☐</w:t>
          </w:r>
        </w:sdtContent>
      </w:sdt>
      <w:r w:rsidR="009B5680" w:rsidRPr="0097591D">
        <w:rPr>
          <w:sz w:val="18"/>
          <w:szCs w:val="18"/>
          <w:lang w:val="de-DE"/>
        </w:rPr>
        <w:t xml:space="preserve"> </w:t>
      </w:r>
      <w:r w:rsidR="00411646" w:rsidRPr="00411646">
        <w:rPr>
          <w:sz w:val="18"/>
          <w:szCs w:val="18"/>
          <w:lang w:val="de-DE"/>
        </w:rPr>
        <w:t>2.5 Werkstofftechnik</w:t>
      </w:r>
    </w:p>
    <w:p w14:paraId="77443E84" w14:textId="13318217" w:rsidR="00E321EB" w:rsidRPr="0097591D" w:rsidRDefault="00CC0CA9" w:rsidP="0097591D">
      <w:pPr>
        <w:pStyle w:val="Kundeninput"/>
        <w:ind w:left="360"/>
        <w:jc w:val="left"/>
        <w:rPr>
          <w:sz w:val="18"/>
          <w:szCs w:val="18"/>
          <w:lang w:val="de-DE"/>
        </w:rPr>
      </w:pPr>
      <w:sdt>
        <w:sdtPr>
          <w:rPr>
            <w:sz w:val="18"/>
            <w:szCs w:val="18"/>
            <w:lang w:val="de-DE"/>
          </w:rPr>
          <w:id w:val="578791662"/>
          <w14:checkbox>
            <w14:checked w14:val="0"/>
            <w14:checkedState w14:val="2612" w14:font="MS Gothic"/>
            <w14:uncheckedState w14:val="2610" w14:font="MS Gothic"/>
          </w14:checkbox>
        </w:sdtPr>
        <w:sdtEndPr/>
        <w:sdtContent>
          <w:r w:rsidR="009B5680" w:rsidRPr="0097591D">
            <w:rPr>
              <w:rFonts w:ascii="MS Gothic" w:eastAsia="MS Gothic" w:hAnsi="MS Gothic" w:hint="eastAsia"/>
              <w:sz w:val="18"/>
              <w:szCs w:val="18"/>
              <w:lang w:val="de-DE"/>
            </w:rPr>
            <w:t>☐</w:t>
          </w:r>
        </w:sdtContent>
      </w:sdt>
      <w:r w:rsidR="009B5680" w:rsidRPr="0097591D">
        <w:rPr>
          <w:sz w:val="18"/>
          <w:szCs w:val="18"/>
          <w:lang w:val="de-DE"/>
        </w:rPr>
        <w:t xml:space="preserve"> </w:t>
      </w:r>
      <w:r w:rsidR="00E321EB" w:rsidRPr="0097591D">
        <w:rPr>
          <w:sz w:val="18"/>
          <w:szCs w:val="18"/>
          <w:lang w:val="de-DE"/>
        </w:rPr>
        <w:t>2.6 Medizintechnik</w:t>
      </w:r>
    </w:p>
    <w:p w14:paraId="68FFABE4" w14:textId="42D2AB8E" w:rsidR="00E321EB" w:rsidRPr="00E321EB" w:rsidRDefault="00CC0CA9" w:rsidP="0097591D">
      <w:pPr>
        <w:pStyle w:val="Kundeninput"/>
        <w:ind w:left="360"/>
        <w:jc w:val="left"/>
        <w:rPr>
          <w:sz w:val="18"/>
          <w:szCs w:val="18"/>
          <w:lang w:val="de-DE"/>
        </w:rPr>
      </w:pPr>
      <w:sdt>
        <w:sdtPr>
          <w:rPr>
            <w:sz w:val="18"/>
            <w:szCs w:val="18"/>
            <w:lang w:val="de-DE"/>
          </w:rPr>
          <w:id w:val="-625940121"/>
          <w14:checkbox>
            <w14:checked w14:val="0"/>
            <w14:checkedState w14:val="2612" w14:font="MS Gothic"/>
            <w14:uncheckedState w14:val="2610" w14:font="MS Gothic"/>
          </w14:checkbox>
        </w:sdtPr>
        <w:sdtEndPr/>
        <w:sdtContent>
          <w:r w:rsidR="009B5680" w:rsidRPr="0097591D">
            <w:rPr>
              <w:rFonts w:ascii="MS Gothic" w:eastAsia="MS Gothic" w:hAnsi="MS Gothic" w:hint="eastAsia"/>
              <w:sz w:val="18"/>
              <w:szCs w:val="18"/>
              <w:lang w:val="de-DE"/>
            </w:rPr>
            <w:t>☐</w:t>
          </w:r>
        </w:sdtContent>
      </w:sdt>
      <w:r w:rsidR="009B5680" w:rsidRPr="0097591D">
        <w:rPr>
          <w:sz w:val="18"/>
          <w:szCs w:val="18"/>
          <w:lang w:val="de-DE"/>
        </w:rPr>
        <w:t xml:space="preserve"> </w:t>
      </w:r>
      <w:r w:rsidR="00E321EB" w:rsidRPr="00E321EB">
        <w:rPr>
          <w:sz w:val="18"/>
          <w:szCs w:val="18"/>
          <w:lang w:val="de-DE"/>
        </w:rPr>
        <w:t>2.7 Umwelttechnik</w:t>
      </w:r>
    </w:p>
    <w:p w14:paraId="337235E0" w14:textId="3295ECED" w:rsidR="00E321EB" w:rsidRPr="00E321EB" w:rsidRDefault="00CC0CA9" w:rsidP="0097591D">
      <w:pPr>
        <w:pStyle w:val="Kundeninput"/>
        <w:ind w:left="360"/>
        <w:jc w:val="left"/>
        <w:rPr>
          <w:sz w:val="18"/>
          <w:szCs w:val="18"/>
          <w:lang w:val="de-DE"/>
        </w:rPr>
      </w:pPr>
      <w:sdt>
        <w:sdtPr>
          <w:rPr>
            <w:sz w:val="18"/>
            <w:szCs w:val="18"/>
            <w:lang w:val="de-DE"/>
          </w:rPr>
          <w:id w:val="1310209793"/>
          <w14:checkbox>
            <w14:checked w14:val="0"/>
            <w14:checkedState w14:val="2612" w14:font="MS Gothic"/>
            <w14:uncheckedState w14:val="2610" w14:font="MS Gothic"/>
          </w14:checkbox>
        </w:sdtPr>
        <w:sdtEndPr/>
        <w:sdtContent>
          <w:r w:rsidR="009B5680" w:rsidRPr="0097591D">
            <w:rPr>
              <w:rFonts w:ascii="MS Gothic" w:eastAsia="MS Gothic" w:hAnsi="MS Gothic" w:hint="eastAsia"/>
              <w:sz w:val="18"/>
              <w:szCs w:val="18"/>
              <w:lang w:val="de-DE"/>
            </w:rPr>
            <w:t>☐</w:t>
          </w:r>
        </w:sdtContent>
      </w:sdt>
      <w:r w:rsidR="009B5680" w:rsidRPr="0097591D">
        <w:rPr>
          <w:sz w:val="18"/>
          <w:szCs w:val="18"/>
          <w:lang w:val="de-DE"/>
        </w:rPr>
        <w:t xml:space="preserve"> </w:t>
      </w:r>
      <w:r w:rsidR="00E321EB" w:rsidRPr="00E321EB">
        <w:rPr>
          <w:sz w:val="18"/>
          <w:szCs w:val="18"/>
          <w:lang w:val="de-DE"/>
        </w:rPr>
        <w:t>2.8 Umweltbiotechnologie</w:t>
      </w:r>
    </w:p>
    <w:p w14:paraId="3F89A95E" w14:textId="56209497" w:rsidR="00E321EB" w:rsidRPr="00E321EB" w:rsidRDefault="00CC0CA9" w:rsidP="0097591D">
      <w:pPr>
        <w:pStyle w:val="Kundeninput"/>
        <w:ind w:left="360"/>
        <w:jc w:val="left"/>
        <w:rPr>
          <w:sz w:val="18"/>
          <w:szCs w:val="18"/>
          <w:lang w:val="de-DE"/>
        </w:rPr>
      </w:pPr>
      <w:sdt>
        <w:sdtPr>
          <w:rPr>
            <w:sz w:val="18"/>
            <w:szCs w:val="18"/>
            <w:lang w:val="de-DE"/>
          </w:rPr>
          <w:id w:val="2036154349"/>
          <w14:checkbox>
            <w14:checked w14:val="0"/>
            <w14:checkedState w14:val="2612" w14:font="MS Gothic"/>
            <w14:uncheckedState w14:val="2610" w14:font="MS Gothic"/>
          </w14:checkbox>
        </w:sdtPr>
        <w:sdtEndPr/>
        <w:sdtContent>
          <w:r w:rsidR="009B5680" w:rsidRPr="0097591D">
            <w:rPr>
              <w:rFonts w:ascii="MS Gothic" w:eastAsia="MS Gothic" w:hAnsi="MS Gothic" w:hint="eastAsia"/>
              <w:sz w:val="18"/>
              <w:szCs w:val="18"/>
              <w:lang w:val="de-DE"/>
            </w:rPr>
            <w:t>☐</w:t>
          </w:r>
        </w:sdtContent>
      </w:sdt>
      <w:r w:rsidR="009B5680" w:rsidRPr="0097591D">
        <w:rPr>
          <w:sz w:val="18"/>
          <w:szCs w:val="18"/>
          <w:lang w:val="de-DE"/>
        </w:rPr>
        <w:t xml:space="preserve"> </w:t>
      </w:r>
      <w:r w:rsidR="00E321EB" w:rsidRPr="00E321EB">
        <w:rPr>
          <w:sz w:val="18"/>
          <w:szCs w:val="18"/>
          <w:lang w:val="de-DE"/>
        </w:rPr>
        <w:t>2.9 Industrielle Biotechnologie</w:t>
      </w:r>
    </w:p>
    <w:p w14:paraId="1F335092" w14:textId="29DB5F16" w:rsidR="00E321EB" w:rsidRPr="00E321EB" w:rsidRDefault="00CC0CA9" w:rsidP="0097591D">
      <w:pPr>
        <w:pStyle w:val="Kundeninput"/>
        <w:ind w:left="360"/>
        <w:jc w:val="left"/>
        <w:rPr>
          <w:sz w:val="18"/>
          <w:szCs w:val="18"/>
          <w:lang w:val="de-DE"/>
        </w:rPr>
      </w:pPr>
      <w:sdt>
        <w:sdtPr>
          <w:rPr>
            <w:sz w:val="18"/>
            <w:szCs w:val="18"/>
            <w:lang w:val="de-DE"/>
          </w:rPr>
          <w:id w:val="1977790597"/>
          <w14:checkbox>
            <w14:checked w14:val="0"/>
            <w14:checkedState w14:val="2612" w14:font="MS Gothic"/>
            <w14:uncheckedState w14:val="2610" w14:font="MS Gothic"/>
          </w14:checkbox>
        </w:sdtPr>
        <w:sdtEndPr/>
        <w:sdtContent>
          <w:r w:rsidR="009B5680" w:rsidRPr="0097591D">
            <w:rPr>
              <w:rFonts w:ascii="MS Gothic" w:eastAsia="MS Gothic" w:hAnsi="MS Gothic" w:hint="eastAsia"/>
              <w:sz w:val="18"/>
              <w:szCs w:val="18"/>
              <w:lang w:val="de-DE"/>
            </w:rPr>
            <w:t>☐</w:t>
          </w:r>
        </w:sdtContent>
      </w:sdt>
      <w:r w:rsidR="009B5680" w:rsidRPr="0097591D">
        <w:rPr>
          <w:sz w:val="18"/>
          <w:szCs w:val="18"/>
          <w:lang w:val="de-DE"/>
        </w:rPr>
        <w:t xml:space="preserve"> </w:t>
      </w:r>
      <w:r w:rsidR="00E321EB" w:rsidRPr="00E321EB">
        <w:rPr>
          <w:sz w:val="18"/>
          <w:szCs w:val="18"/>
          <w:lang w:val="de-DE"/>
        </w:rPr>
        <w:t>2.10 Nanotechnologie</w:t>
      </w:r>
    </w:p>
    <w:p w14:paraId="032E710B" w14:textId="34BCADA4" w:rsidR="00E321EB" w:rsidRPr="00411646" w:rsidRDefault="00CC0CA9" w:rsidP="0097591D">
      <w:pPr>
        <w:pStyle w:val="Kundeninput"/>
        <w:ind w:left="360"/>
        <w:jc w:val="left"/>
        <w:rPr>
          <w:sz w:val="18"/>
          <w:szCs w:val="18"/>
          <w:lang w:val="de-DE"/>
        </w:rPr>
      </w:pPr>
      <w:sdt>
        <w:sdtPr>
          <w:rPr>
            <w:sz w:val="18"/>
            <w:szCs w:val="18"/>
            <w:lang w:val="de-DE"/>
          </w:rPr>
          <w:id w:val="-1927716863"/>
          <w14:checkbox>
            <w14:checked w14:val="0"/>
            <w14:checkedState w14:val="2612" w14:font="MS Gothic"/>
            <w14:uncheckedState w14:val="2610" w14:font="MS Gothic"/>
          </w14:checkbox>
        </w:sdtPr>
        <w:sdtEndPr/>
        <w:sdtContent>
          <w:r w:rsidR="009B5680" w:rsidRPr="0097591D">
            <w:rPr>
              <w:rFonts w:ascii="MS Gothic" w:eastAsia="MS Gothic" w:hAnsi="MS Gothic" w:hint="eastAsia"/>
              <w:sz w:val="18"/>
              <w:szCs w:val="18"/>
              <w:lang w:val="de-DE"/>
            </w:rPr>
            <w:t>☐</w:t>
          </w:r>
        </w:sdtContent>
      </w:sdt>
      <w:r w:rsidR="009B5680" w:rsidRPr="0097591D">
        <w:rPr>
          <w:sz w:val="18"/>
          <w:szCs w:val="18"/>
          <w:lang w:val="de-DE"/>
        </w:rPr>
        <w:t xml:space="preserve"> </w:t>
      </w:r>
      <w:r w:rsidR="00E321EB" w:rsidRPr="0097591D">
        <w:rPr>
          <w:sz w:val="18"/>
          <w:szCs w:val="18"/>
          <w:lang w:val="de-DE"/>
        </w:rPr>
        <w:t>2.11 Andere Ingenieurwissenschaften und Technologien</w:t>
      </w:r>
    </w:p>
    <w:p w14:paraId="5006A4D9" w14:textId="77777777" w:rsidR="009B5680" w:rsidRPr="009B5680" w:rsidRDefault="009B5680" w:rsidP="0097591D">
      <w:pPr>
        <w:pStyle w:val="Kundeninput"/>
        <w:jc w:val="left"/>
        <w:rPr>
          <w:b/>
          <w:sz w:val="18"/>
          <w:szCs w:val="18"/>
          <w:lang w:val="de-DE"/>
        </w:rPr>
      </w:pPr>
      <w:r w:rsidRPr="009B5680">
        <w:rPr>
          <w:b/>
          <w:sz w:val="18"/>
          <w:szCs w:val="18"/>
          <w:lang w:val="de-DE"/>
        </w:rPr>
        <w:t>3. Medizinische und Gesundheitswissenschaften</w:t>
      </w:r>
    </w:p>
    <w:p w14:paraId="4FDA96E7" w14:textId="4E3F0A12" w:rsidR="009B5680" w:rsidRPr="009B5680" w:rsidRDefault="00CC0CA9" w:rsidP="0097591D">
      <w:pPr>
        <w:pStyle w:val="Kundeninput"/>
        <w:ind w:left="360"/>
        <w:jc w:val="left"/>
        <w:rPr>
          <w:sz w:val="18"/>
          <w:szCs w:val="18"/>
          <w:lang w:val="de-DE"/>
        </w:rPr>
      </w:pPr>
      <w:sdt>
        <w:sdtPr>
          <w:rPr>
            <w:sz w:val="18"/>
            <w:szCs w:val="18"/>
            <w:lang w:val="de-DE"/>
          </w:rPr>
          <w:id w:val="728970234"/>
          <w14:checkbox>
            <w14:checked w14:val="0"/>
            <w14:checkedState w14:val="2612" w14:font="MS Gothic"/>
            <w14:uncheckedState w14:val="2610" w14:font="MS Gothic"/>
          </w14:checkbox>
        </w:sdtPr>
        <w:sdtEndPr/>
        <w:sdtContent>
          <w:r w:rsidR="009B5680" w:rsidRPr="0097591D">
            <w:rPr>
              <w:rFonts w:ascii="MS Gothic" w:eastAsia="MS Gothic" w:hAnsi="MS Gothic" w:hint="eastAsia"/>
              <w:sz w:val="18"/>
              <w:szCs w:val="18"/>
              <w:lang w:val="de-DE"/>
            </w:rPr>
            <w:t>☐</w:t>
          </w:r>
        </w:sdtContent>
      </w:sdt>
      <w:r w:rsidR="009B5680" w:rsidRPr="0097591D">
        <w:rPr>
          <w:sz w:val="18"/>
          <w:szCs w:val="18"/>
          <w:lang w:val="de-DE"/>
        </w:rPr>
        <w:t xml:space="preserve"> </w:t>
      </w:r>
      <w:r w:rsidR="009B5680" w:rsidRPr="009B5680">
        <w:rPr>
          <w:sz w:val="18"/>
          <w:szCs w:val="18"/>
          <w:lang w:val="de-DE"/>
        </w:rPr>
        <w:t>3.1 Grundlagenmedizin</w:t>
      </w:r>
    </w:p>
    <w:p w14:paraId="0FDC0E69" w14:textId="0F6CC139" w:rsidR="009B5680" w:rsidRPr="009B5680" w:rsidRDefault="00CC0CA9" w:rsidP="0097591D">
      <w:pPr>
        <w:pStyle w:val="Kundeninput"/>
        <w:ind w:left="360"/>
        <w:jc w:val="left"/>
        <w:rPr>
          <w:sz w:val="18"/>
          <w:szCs w:val="18"/>
          <w:lang w:val="de-DE"/>
        </w:rPr>
      </w:pPr>
      <w:sdt>
        <w:sdtPr>
          <w:rPr>
            <w:sz w:val="18"/>
            <w:szCs w:val="18"/>
            <w:lang w:val="de-DE"/>
          </w:rPr>
          <w:id w:val="-1953154081"/>
          <w14:checkbox>
            <w14:checked w14:val="0"/>
            <w14:checkedState w14:val="2612" w14:font="MS Gothic"/>
            <w14:uncheckedState w14:val="2610" w14:font="MS Gothic"/>
          </w14:checkbox>
        </w:sdtPr>
        <w:sdtEndPr/>
        <w:sdtContent>
          <w:r w:rsidR="009B5680" w:rsidRPr="0097591D">
            <w:rPr>
              <w:rFonts w:ascii="MS Gothic" w:eastAsia="MS Gothic" w:hAnsi="MS Gothic" w:hint="eastAsia"/>
              <w:sz w:val="18"/>
              <w:szCs w:val="18"/>
              <w:lang w:val="de-DE"/>
            </w:rPr>
            <w:t>☐</w:t>
          </w:r>
        </w:sdtContent>
      </w:sdt>
      <w:r w:rsidR="009B5680" w:rsidRPr="0097591D">
        <w:rPr>
          <w:sz w:val="18"/>
          <w:szCs w:val="18"/>
          <w:lang w:val="de-DE"/>
        </w:rPr>
        <w:t xml:space="preserve"> </w:t>
      </w:r>
      <w:r w:rsidR="009B5680" w:rsidRPr="009B5680">
        <w:rPr>
          <w:sz w:val="18"/>
          <w:szCs w:val="18"/>
          <w:lang w:val="de-DE"/>
        </w:rPr>
        <w:t>3.2 Klinische Medizin</w:t>
      </w:r>
    </w:p>
    <w:p w14:paraId="08219A9B" w14:textId="2DD4D436" w:rsidR="009B5680" w:rsidRPr="009B5680" w:rsidRDefault="00CC0CA9" w:rsidP="0097591D">
      <w:pPr>
        <w:pStyle w:val="Kundeninput"/>
        <w:ind w:left="360"/>
        <w:jc w:val="left"/>
        <w:rPr>
          <w:sz w:val="18"/>
          <w:szCs w:val="18"/>
          <w:lang w:val="de-DE"/>
        </w:rPr>
      </w:pPr>
      <w:sdt>
        <w:sdtPr>
          <w:rPr>
            <w:sz w:val="18"/>
            <w:szCs w:val="18"/>
            <w:lang w:val="de-DE"/>
          </w:rPr>
          <w:id w:val="-1267071836"/>
          <w14:checkbox>
            <w14:checked w14:val="0"/>
            <w14:checkedState w14:val="2612" w14:font="MS Gothic"/>
            <w14:uncheckedState w14:val="2610" w14:font="MS Gothic"/>
          </w14:checkbox>
        </w:sdtPr>
        <w:sdtEndPr/>
        <w:sdtContent>
          <w:r w:rsidR="009B5680" w:rsidRPr="0097591D">
            <w:rPr>
              <w:rFonts w:ascii="MS Gothic" w:eastAsia="MS Gothic" w:hAnsi="MS Gothic" w:hint="eastAsia"/>
              <w:sz w:val="18"/>
              <w:szCs w:val="18"/>
              <w:lang w:val="de-DE"/>
            </w:rPr>
            <w:t>☐</w:t>
          </w:r>
        </w:sdtContent>
      </w:sdt>
      <w:r w:rsidR="009B5680" w:rsidRPr="0097591D">
        <w:rPr>
          <w:sz w:val="18"/>
          <w:szCs w:val="18"/>
          <w:lang w:val="de-DE"/>
        </w:rPr>
        <w:t xml:space="preserve"> </w:t>
      </w:r>
      <w:r w:rsidR="009B5680" w:rsidRPr="009B5680">
        <w:rPr>
          <w:sz w:val="18"/>
          <w:szCs w:val="18"/>
          <w:lang w:val="de-DE"/>
        </w:rPr>
        <w:t>3.3 Gesundheitswissenschaften</w:t>
      </w:r>
    </w:p>
    <w:p w14:paraId="73AC0ECA" w14:textId="77777777" w:rsidR="009B5680" w:rsidRPr="0097591D" w:rsidRDefault="00CC0CA9" w:rsidP="0097591D">
      <w:pPr>
        <w:pStyle w:val="Kundeninput"/>
        <w:ind w:left="360"/>
        <w:jc w:val="left"/>
        <w:rPr>
          <w:sz w:val="18"/>
          <w:szCs w:val="18"/>
          <w:lang w:val="de-DE"/>
        </w:rPr>
      </w:pPr>
      <w:sdt>
        <w:sdtPr>
          <w:rPr>
            <w:sz w:val="18"/>
            <w:szCs w:val="18"/>
            <w:lang w:val="de-DE"/>
          </w:rPr>
          <w:id w:val="-1313101637"/>
          <w14:checkbox>
            <w14:checked w14:val="0"/>
            <w14:checkedState w14:val="2612" w14:font="MS Gothic"/>
            <w14:uncheckedState w14:val="2610" w14:font="MS Gothic"/>
          </w14:checkbox>
        </w:sdtPr>
        <w:sdtEndPr/>
        <w:sdtContent>
          <w:r w:rsidR="009B5680" w:rsidRPr="0097591D">
            <w:rPr>
              <w:rFonts w:ascii="MS Gothic" w:eastAsia="MS Gothic" w:hAnsi="MS Gothic" w:hint="eastAsia"/>
              <w:sz w:val="18"/>
              <w:szCs w:val="18"/>
              <w:lang w:val="de-DE"/>
            </w:rPr>
            <w:t>☐</w:t>
          </w:r>
        </w:sdtContent>
      </w:sdt>
      <w:r w:rsidR="009B5680" w:rsidRPr="0097591D">
        <w:rPr>
          <w:sz w:val="18"/>
          <w:szCs w:val="18"/>
          <w:lang w:val="de-DE"/>
        </w:rPr>
        <w:t xml:space="preserve"> </w:t>
      </w:r>
      <w:r w:rsidR="009B5680" w:rsidRPr="009B5680">
        <w:rPr>
          <w:sz w:val="18"/>
          <w:szCs w:val="18"/>
          <w:lang w:val="de-DE"/>
        </w:rPr>
        <w:t>3.4 Medizinische Biotechnologie</w:t>
      </w:r>
    </w:p>
    <w:p w14:paraId="6B47DCD1" w14:textId="61488351" w:rsidR="009B5680" w:rsidRPr="0097591D" w:rsidRDefault="00CC0CA9" w:rsidP="0097591D">
      <w:pPr>
        <w:pStyle w:val="Kundeninput"/>
        <w:ind w:left="360"/>
        <w:jc w:val="left"/>
        <w:rPr>
          <w:sz w:val="18"/>
          <w:szCs w:val="18"/>
          <w:lang w:val="de-DE"/>
        </w:rPr>
      </w:pPr>
      <w:sdt>
        <w:sdtPr>
          <w:rPr>
            <w:sz w:val="18"/>
            <w:szCs w:val="18"/>
            <w:lang w:val="de-DE"/>
          </w:rPr>
          <w:id w:val="1434474719"/>
          <w14:checkbox>
            <w14:checked w14:val="0"/>
            <w14:checkedState w14:val="2612" w14:font="MS Gothic"/>
            <w14:uncheckedState w14:val="2610" w14:font="MS Gothic"/>
          </w14:checkbox>
        </w:sdtPr>
        <w:sdtEndPr/>
        <w:sdtContent>
          <w:r w:rsidR="009B5680" w:rsidRPr="0097591D">
            <w:rPr>
              <w:rFonts w:ascii="MS Gothic" w:eastAsia="MS Gothic" w:hAnsi="MS Gothic" w:hint="eastAsia"/>
              <w:sz w:val="18"/>
              <w:szCs w:val="18"/>
              <w:lang w:val="de-DE"/>
            </w:rPr>
            <w:t>☐</w:t>
          </w:r>
        </w:sdtContent>
      </w:sdt>
      <w:r w:rsidR="009B5680" w:rsidRPr="0097591D">
        <w:rPr>
          <w:sz w:val="18"/>
          <w:szCs w:val="18"/>
          <w:lang w:val="de-DE"/>
        </w:rPr>
        <w:t xml:space="preserve"> 3.5 Andere medizinische Wissenschaften</w:t>
      </w:r>
    </w:p>
    <w:p w14:paraId="54D15B0E" w14:textId="77777777" w:rsidR="00CF2ECE" w:rsidRPr="00CF2ECE" w:rsidRDefault="00CF2ECE" w:rsidP="0097591D">
      <w:pPr>
        <w:pStyle w:val="Kundeninput"/>
        <w:jc w:val="left"/>
        <w:rPr>
          <w:b/>
          <w:sz w:val="18"/>
          <w:szCs w:val="18"/>
          <w:lang w:val="de-DE"/>
        </w:rPr>
      </w:pPr>
      <w:r w:rsidRPr="00CF2ECE">
        <w:rPr>
          <w:b/>
          <w:sz w:val="18"/>
          <w:szCs w:val="18"/>
          <w:lang w:val="de-DE"/>
        </w:rPr>
        <w:t>4. Agrarwissenschaften und Veterinärmedizin</w:t>
      </w:r>
    </w:p>
    <w:p w14:paraId="36A3810E" w14:textId="3F316873" w:rsidR="00CF2ECE" w:rsidRPr="00CF2ECE" w:rsidRDefault="00CC0CA9" w:rsidP="0097591D">
      <w:pPr>
        <w:pStyle w:val="Kundeninput"/>
        <w:ind w:left="360"/>
        <w:jc w:val="left"/>
        <w:rPr>
          <w:sz w:val="18"/>
          <w:szCs w:val="18"/>
          <w:lang w:val="de-DE"/>
        </w:rPr>
      </w:pPr>
      <w:sdt>
        <w:sdtPr>
          <w:rPr>
            <w:sz w:val="18"/>
            <w:szCs w:val="18"/>
            <w:lang w:val="de-DE"/>
          </w:rPr>
          <w:id w:val="856153016"/>
          <w14:checkbox>
            <w14:checked w14:val="0"/>
            <w14:checkedState w14:val="2612" w14:font="MS Gothic"/>
            <w14:uncheckedState w14:val="2610" w14:font="MS Gothic"/>
          </w14:checkbox>
        </w:sdtPr>
        <w:sdtEndPr/>
        <w:sdtContent>
          <w:r w:rsidR="008E55C4" w:rsidRPr="0097591D">
            <w:rPr>
              <w:rFonts w:ascii="MS Gothic" w:eastAsia="MS Gothic" w:hAnsi="MS Gothic" w:hint="eastAsia"/>
              <w:sz w:val="18"/>
              <w:szCs w:val="18"/>
              <w:lang w:val="de-DE"/>
            </w:rPr>
            <w:t>☐</w:t>
          </w:r>
        </w:sdtContent>
      </w:sdt>
      <w:r w:rsidR="008E55C4" w:rsidRPr="0097591D">
        <w:rPr>
          <w:sz w:val="18"/>
          <w:szCs w:val="18"/>
          <w:lang w:val="de-DE"/>
        </w:rPr>
        <w:t xml:space="preserve"> </w:t>
      </w:r>
      <w:r w:rsidR="00CF2ECE" w:rsidRPr="00CF2ECE">
        <w:rPr>
          <w:sz w:val="18"/>
          <w:szCs w:val="18"/>
          <w:lang w:val="de-DE"/>
        </w:rPr>
        <w:t>4.1 Land- und Forstwirtschaft, Fischerei</w:t>
      </w:r>
    </w:p>
    <w:p w14:paraId="399AB40D" w14:textId="1E4FFC0F" w:rsidR="00CF2ECE" w:rsidRPr="00CF2ECE" w:rsidRDefault="00CC0CA9" w:rsidP="0097591D">
      <w:pPr>
        <w:pStyle w:val="Kundeninput"/>
        <w:ind w:left="360"/>
        <w:jc w:val="left"/>
        <w:rPr>
          <w:sz w:val="18"/>
          <w:szCs w:val="18"/>
          <w:lang w:val="de-DE"/>
        </w:rPr>
      </w:pPr>
      <w:sdt>
        <w:sdtPr>
          <w:rPr>
            <w:sz w:val="18"/>
            <w:szCs w:val="18"/>
            <w:lang w:val="de-DE"/>
          </w:rPr>
          <w:id w:val="-889177821"/>
          <w14:checkbox>
            <w14:checked w14:val="0"/>
            <w14:checkedState w14:val="2612" w14:font="MS Gothic"/>
            <w14:uncheckedState w14:val="2610" w14:font="MS Gothic"/>
          </w14:checkbox>
        </w:sdtPr>
        <w:sdtEndPr/>
        <w:sdtContent>
          <w:r w:rsidR="008E55C4" w:rsidRPr="0097591D">
            <w:rPr>
              <w:rFonts w:ascii="MS Gothic" w:eastAsia="MS Gothic" w:hAnsi="MS Gothic" w:hint="eastAsia"/>
              <w:sz w:val="18"/>
              <w:szCs w:val="18"/>
              <w:lang w:val="de-DE"/>
            </w:rPr>
            <w:t>☐</w:t>
          </w:r>
        </w:sdtContent>
      </w:sdt>
      <w:r w:rsidR="008E55C4" w:rsidRPr="0097591D">
        <w:rPr>
          <w:sz w:val="18"/>
          <w:szCs w:val="18"/>
          <w:lang w:val="de-DE"/>
        </w:rPr>
        <w:t xml:space="preserve"> </w:t>
      </w:r>
      <w:r w:rsidR="00CF2ECE" w:rsidRPr="00CF2ECE">
        <w:rPr>
          <w:sz w:val="18"/>
          <w:szCs w:val="18"/>
          <w:lang w:val="de-DE"/>
        </w:rPr>
        <w:t>4.2 Tierzucht sowie Milch- und Molkereiwissenschaft</w:t>
      </w:r>
    </w:p>
    <w:p w14:paraId="7EFA38E0" w14:textId="148FF99F" w:rsidR="00CF2ECE" w:rsidRPr="00CF2ECE" w:rsidRDefault="00CC0CA9" w:rsidP="0097591D">
      <w:pPr>
        <w:pStyle w:val="Kundeninput"/>
        <w:ind w:left="360"/>
        <w:jc w:val="left"/>
        <w:rPr>
          <w:sz w:val="18"/>
          <w:szCs w:val="18"/>
          <w:lang w:val="de-DE"/>
        </w:rPr>
      </w:pPr>
      <w:sdt>
        <w:sdtPr>
          <w:rPr>
            <w:sz w:val="18"/>
            <w:szCs w:val="18"/>
            <w:lang w:val="de-DE"/>
          </w:rPr>
          <w:id w:val="-83226784"/>
          <w14:checkbox>
            <w14:checked w14:val="0"/>
            <w14:checkedState w14:val="2612" w14:font="MS Gothic"/>
            <w14:uncheckedState w14:val="2610" w14:font="MS Gothic"/>
          </w14:checkbox>
        </w:sdtPr>
        <w:sdtEndPr/>
        <w:sdtContent>
          <w:r w:rsidR="008E55C4" w:rsidRPr="0097591D">
            <w:rPr>
              <w:rFonts w:ascii="MS Gothic" w:eastAsia="MS Gothic" w:hAnsi="MS Gothic" w:hint="eastAsia"/>
              <w:sz w:val="18"/>
              <w:szCs w:val="18"/>
              <w:lang w:val="de-DE"/>
            </w:rPr>
            <w:t>☐</w:t>
          </w:r>
        </w:sdtContent>
      </w:sdt>
      <w:r w:rsidR="008E55C4" w:rsidRPr="0097591D">
        <w:rPr>
          <w:sz w:val="18"/>
          <w:szCs w:val="18"/>
          <w:lang w:val="de-DE"/>
        </w:rPr>
        <w:t xml:space="preserve"> </w:t>
      </w:r>
      <w:r w:rsidR="00CF2ECE" w:rsidRPr="00CF2ECE">
        <w:rPr>
          <w:sz w:val="18"/>
          <w:szCs w:val="18"/>
          <w:lang w:val="de-DE"/>
        </w:rPr>
        <w:t>4.3 Veterinärmedizin</w:t>
      </w:r>
    </w:p>
    <w:p w14:paraId="44F90733" w14:textId="0A6E6684" w:rsidR="00CF2ECE" w:rsidRPr="0097591D" w:rsidRDefault="00CC0CA9" w:rsidP="0097591D">
      <w:pPr>
        <w:pStyle w:val="Kundeninput"/>
        <w:ind w:left="360"/>
        <w:jc w:val="left"/>
        <w:rPr>
          <w:sz w:val="18"/>
          <w:szCs w:val="18"/>
          <w:lang w:val="de-DE"/>
        </w:rPr>
      </w:pPr>
      <w:sdt>
        <w:sdtPr>
          <w:rPr>
            <w:sz w:val="18"/>
            <w:szCs w:val="18"/>
            <w:lang w:val="de-DE"/>
          </w:rPr>
          <w:id w:val="-456182998"/>
          <w14:checkbox>
            <w14:checked w14:val="0"/>
            <w14:checkedState w14:val="2612" w14:font="MS Gothic"/>
            <w14:uncheckedState w14:val="2610" w14:font="MS Gothic"/>
          </w14:checkbox>
        </w:sdtPr>
        <w:sdtEndPr/>
        <w:sdtContent>
          <w:r w:rsidR="008E55C4" w:rsidRPr="0097591D">
            <w:rPr>
              <w:rFonts w:ascii="MS Gothic" w:eastAsia="MS Gothic" w:hAnsi="MS Gothic" w:hint="eastAsia"/>
              <w:sz w:val="18"/>
              <w:szCs w:val="18"/>
              <w:lang w:val="de-DE"/>
            </w:rPr>
            <w:t>☐</w:t>
          </w:r>
        </w:sdtContent>
      </w:sdt>
      <w:r w:rsidR="008E55C4" w:rsidRPr="0097591D">
        <w:rPr>
          <w:sz w:val="18"/>
          <w:szCs w:val="18"/>
          <w:lang w:val="de-DE"/>
        </w:rPr>
        <w:t xml:space="preserve"> </w:t>
      </w:r>
      <w:r w:rsidR="00CF2ECE" w:rsidRPr="00CF2ECE">
        <w:rPr>
          <w:sz w:val="18"/>
          <w:szCs w:val="18"/>
          <w:lang w:val="de-DE"/>
        </w:rPr>
        <w:t>4.4 Agrarbiotechnologie</w:t>
      </w:r>
    </w:p>
    <w:p w14:paraId="69876A8B" w14:textId="5641A463" w:rsidR="00CF2ECE" w:rsidRPr="0097591D" w:rsidRDefault="00CC0CA9" w:rsidP="0097591D">
      <w:pPr>
        <w:pStyle w:val="Kundeninput"/>
        <w:ind w:left="360"/>
        <w:jc w:val="left"/>
        <w:rPr>
          <w:sz w:val="18"/>
          <w:szCs w:val="18"/>
          <w:lang w:val="de-DE"/>
        </w:rPr>
      </w:pPr>
      <w:sdt>
        <w:sdtPr>
          <w:rPr>
            <w:sz w:val="18"/>
            <w:szCs w:val="18"/>
            <w:lang w:val="de-DE"/>
          </w:rPr>
          <w:id w:val="-1866585199"/>
          <w14:checkbox>
            <w14:checked w14:val="0"/>
            <w14:checkedState w14:val="2612" w14:font="MS Gothic"/>
            <w14:uncheckedState w14:val="2610" w14:font="MS Gothic"/>
          </w14:checkbox>
        </w:sdtPr>
        <w:sdtEndPr/>
        <w:sdtContent>
          <w:r w:rsidR="008E55C4" w:rsidRPr="0097591D">
            <w:rPr>
              <w:rFonts w:ascii="MS Gothic" w:eastAsia="MS Gothic" w:hAnsi="MS Gothic" w:hint="eastAsia"/>
              <w:sz w:val="18"/>
              <w:szCs w:val="18"/>
              <w:lang w:val="de-DE"/>
            </w:rPr>
            <w:t>☐</w:t>
          </w:r>
        </w:sdtContent>
      </w:sdt>
      <w:r w:rsidR="008E55C4" w:rsidRPr="0097591D">
        <w:rPr>
          <w:sz w:val="18"/>
          <w:szCs w:val="18"/>
          <w:lang w:val="de-DE"/>
        </w:rPr>
        <w:t xml:space="preserve"> </w:t>
      </w:r>
      <w:r w:rsidR="00CF2ECE" w:rsidRPr="0097591D">
        <w:rPr>
          <w:sz w:val="18"/>
          <w:szCs w:val="18"/>
          <w:lang w:val="de-DE"/>
        </w:rPr>
        <w:t>4.5 Andere Agrarwissenschaften</w:t>
      </w:r>
    </w:p>
    <w:p w14:paraId="784ECF35" w14:textId="77777777" w:rsidR="009379F3" w:rsidRPr="009379F3" w:rsidRDefault="009379F3" w:rsidP="0097591D">
      <w:pPr>
        <w:pStyle w:val="Kundeninput"/>
        <w:jc w:val="left"/>
        <w:rPr>
          <w:b/>
          <w:sz w:val="18"/>
          <w:szCs w:val="18"/>
          <w:lang w:val="de-DE"/>
        </w:rPr>
      </w:pPr>
      <w:r w:rsidRPr="009379F3">
        <w:rPr>
          <w:b/>
          <w:sz w:val="18"/>
          <w:szCs w:val="18"/>
          <w:lang w:val="de-DE"/>
        </w:rPr>
        <w:t>5. Sozialwissenschaften</w:t>
      </w:r>
    </w:p>
    <w:p w14:paraId="242C1307" w14:textId="23FD4BDA" w:rsidR="009379F3" w:rsidRPr="009379F3" w:rsidRDefault="00CC0CA9" w:rsidP="0097591D">
      <w:pPr>
        <w:pStyle w:val="Kundeninput"/>
        <w:ind w:left="360"/>
        <w:jc w:val="left"/>
        <w:rPr>
          <w:sz w:val="18"/>
          <w:szCs w:val="18"/>
          <w:lang w:val="de-DE"/>
        </w:rPr>
      </w:pPr>
      <w:sdt>
        <w:sdtPr>
          <w:rPr>
            <w:sz w:val="18"/>
            <w:szCs w:val="18"/>
            <w:lang w:val="de-DE"/>
          </w:rPr>
          <w:id w:val="-1829352059"/>
          <w14:checkbox>
            <w14:checked w14:val="0"/>
            <w14:checkedState w14:val="2612" w14:font="MS Gothic"/>
            <w14:uncheckedState w14:val="2610" w14:font="MS Gothic"/>
          </w14:checkbox>
        </w:sdtPr>
        <w:sdtEndPr/>
        <w:sdtContent>
          <w:r w:rsidR="008E55C4" w:rsidRPr="0097591D">
            <w:rPr>
              <w:rFonts w:ascii="MS Gothic" w:eastAsia="MS Gothic" w:hAnsi="MS Gothic" w:hint="eastAsia"/>
              <w:sz w:val="18"/>
              <w:szCs w:val="18"/>
              <w:lang w:val="de-DE"/>
            </w:rPr>
            <w:t>☐</w:t>
          </w:r>
        </w:sdtContent>
      </w:sdt>
      <w:r w:rsidR="008E55C4" w:rsidRPr="0097591D">
        <w:rPr>
          <w:sz w:val="18"/>
          <w:szCs w:val="18"/>
          <w:lang w:val="de-DE"/>
        </w:rPr>
        <w:t xml:space="preserve"> </w:t>
      </w:r>
      <w:r w:rsidR="009379F3" w:rsidRPr="009379F3">
        <w:rPr>
          <w:sz w:val="18"/>
          <w:szCs w:val="18"/>
          <w:lang w:val="de-DE"/>
        </w:rPr>
        <w:t>5.1 Psychologie und Kognitionswissenschaft</w:t>
      </w:r>
    </w:p>
    <w:p w14:paraId="49E2C538" w14:textId="39C39BCC" w:rsidR="009379F3" w:rsidRPr="009379F3" w:rsidRDefault="00CC0CA9" w:rsidP="0097591D">
      <w:pPr>
        <w:pStyle w:val="Kundeninput"/>
        <w:ind w:left="360"/>
        <w:jc w:val="left"/>
        <w:rPr>
          <w:sz w:val="18"/>
          <w:szCs w:val="18"/>
          <w:lang w:val="de-DE"/>
        </w:rPr>
      </w:pPr>
      <w:sdt>
        <w:sdtPr>
          <w:rPr>
            <w:sz w:val="18"/>
            <w:szCs w:val="18"/>
            <w:lang w:val="de-DE"/>
          </w:rPr>
          <w:id w:val="-1901664938"/>
          <w14:checkbox>
            <w14:checked w14:val="0"/>
            <w14:checkedState w14:val="2612" w14:font="MS Gothic"/>
            <w14:uncheckedState w14:val="2610" w14:font="MS Gothic"/>
          </w14:checkbox>
        </w:sdtPr>
        <w:sdtEndPr/>
        <w:sdtContent>
          <w:r w:rsidR="008E55C4" w:rsidRPr="0097591D">
            <w:rPr>
              <w:rFonts w:ascii="MS Gothic" w:eastAsia="MS Gothic" w:hAnsi="MS Gothic" w:hint="eastAsia"/>
              <w:sz w:val="18"/>
              <w:szCs w:val="18"/>
              <w:lang w:val="de-DE"/>
            </w:rPr>
            <w:t>☐</w:t>
          </w:r>
        </w:sdtContent>
      </w:sdt>
      <w:r w:rsidR="008E55C4" w:rsidRPr="0097591D">
        <w:rPr>
          <w:sz w:val="18"/>
          <w:szCs w:val="18"/>
          <w:lang w:val="de-DE"/>
        </w:rPr>
        <w:t xml:space="preserve"> </w:t>
      </w:r>
      <w:r w:rsidR="009379F3" w:rsidRPr="009379F3">
        <w:rPr>
          <w:sz w:val="18"/>
          <w:szCs w:val="18"/>
          <w:lang w:val="de-DE"/>
        </w:rPr>
        <w:t>5.2 Volks- und Betriebswirtschaftslehre</w:t>
      </w:r>
    </w:p>
    <w:p w14:paraId="1BB4BF60" w14:textId="08A1E1EB" w:rsidR="009379F3" w:rsidRPr="009379F3" w:rsidRDefault="00CC0CA9" w:rsidP="0097591D">
      <w:pPr>
        <w:pStyle w:val="Kundeninput"/>
        <w:ind w:left="360"/>
        <w:jc w:val="left"/>
        <w:rPr>
          <w:sz w:val="18"/>
          <w:szCs w:val="18"/>
          <w:lang w:val="de-DE"/>
        </w:rPr>
      </w:pPr>
      <w:sdt>
        <w:sdtPr>
          <w:rPr>
            <w:sz w:val="18"/>
            <w:szCs w:val="18"/>
            <w:lang w:val="de-DE"/>
          </w:rPr>
          <w:id w:val="1081714852"/>
          <w14:checkbox>
            <w14:checked w14:val="0"/>
            <w14:checkedState w14:val="2612" w14:font="MS Gothic"/>
            <w14:uncheckedState w14:val="2610" w14:font="MS Gothic"/>
          </w14:checkbox>
        </w:sdtPr>
        <w:sdtEndPr/>
        <w:sdtContent>
          <w:r w:rsidR="008E55C4" w:rsidRPr="0097591D">
            <w:rPr>
              <w:rFonts w:ascii="MS Gothic" w:eastAsia="MS Gothic" w:hAnsi="MS Gothic" w:hint="eastAsia"/>
              <w:sz w:val="18"/>
              <w:szCs w:val="18"/>
              <w:lang w:val="de-DE"/>
            </w:rPr>
            <w:t>☐</w:t>
          </w:r>
        </w:sdtContent>
      </w:sdt>
      <w:r w:rsidR="008E55C4" w:rsidRPr="0097591D">
        <w:rPr>
          <w:sz w:val="18"/>
          <w:szCs w:val="18"/>
          <w:lang w:val="de-DE"/>
        </w:rPr>
        <w:t xml:space="preserve"> </w:t>
      </w:r>
      <w:r w:rsidR="009379F3" w:rsidRPr="009379F3">
        <w:rPr>
          <w:sz w:val="18"/>
          <w:szCs w:val="18"/>
          <w:lang w:val="de-DE"/>
        </w:rPr>
        <w:t>5.3 Erziehungswissenschaften</w:t>
      </w:r>
    </w:p>
    <w:p w14:paraId="001E8B0A" w14:textId="7FDCF075" w:rsidR="009379F3" w:rsidRPr="009379F3" w:rsidRDefault="00CC0CA9" w:rsidP="0097591D">
      <w:pPr>
        <w:pStyle w:val="Kundeninput"/>
        <w:ind w:left="360"/>
        <w:jc w:val="left"/>
        <w:rPr>
          <w:sz w:val="18"/>
          <w:szCs w:val="18"/>
          <w:lang w:val="de-DE"/>
        </w:rPr>
      </w:pPr>
      <w:sdt>
        <w:sdtPr>
          <w:rPr>
            <w:sz w:val="18"/>
            <w:szCs w:val="18"/>
            <w:lang w:val="de-DE"/>
          </w:rPr>
          <w:id w:val="-1966570064"/>
          <w14:checkbox>
            <w14:checked w14:val="0"/>
            <w14:checkedState w14:val="2612" w14:font="MS Gothic"/>
            <w14:uncheckedState w14:val="2610" w14:font="MS Gothic"/>
          </w14:checkbox>
        </w:sdtPr>
        <w:sdtEndPr/>
        <w:sdtContent>
          <w:r w:rsidR="008E55C4" w:rsidRPr="0097591D">
            <w:rPr>
              <w:rFonts w:ascii="MS Gothic" w:eastAsia="MS Gothic" w:hAnsi="MS Gothic" w:hint="eastAsia"/>
              <w:sz w:val="18"/>
              <w:szCs w:val="18"/>
              <w:lang w:val="de-DE"/>
            </w:rPr>
            <w:t>☐</w:t>
          </w:r>
        </w:sdtContent>
      </w:sdt>
      <w:r w:rsidR="008E55C4" w:rsidRPr="0097591D">
        <w:rPr>
          <w:sz w:val="18"/>
          <w:szCs w:val="18"/>
          <w:lang w:val="de-DE"/>
        </w:rPr>
        <w:t xml:space="preserve"> </w:t>
      </w:r>
      <w:r w:rsidR="009379F3" w:rsidRPr="009379F3">
        <w:rPr>
          <w:sz w:val="18"/>
          <w:szCs w:val="18"/>
          <w:lang w:val="de-DE"/>
        </w:rPr>
        <w:t>5.4 Soziologie</w:t>
      </w:r>
    </w:p>
    <w:p w14:paraId="2EC8A4D9" w14:textId="4C0C28D3" w:rsidR="009379F3" w:rsidRPr="009379F3" w:rsidRDefault="00CC0CA9" w:rsidP="0097591D">
      <w:pPr>
        <w:pStyle w:val="Kundeninput"/>
        <w:ind w:left="360"/>
        <w:jc w:val="left"/>
        <w:rPr>
          <w:sz w:val="18"/>
          <w:szCs w:val="18"/>
          <w:lang w:val="de-DE"/>
        </w:rPr>
      </w:pPr>
      <w:sdt>
        <w:sdtPr>
          <w:rPr>
            <w:sz w:val="18"/>
            <w:szCs w:val="18"/>
            <w:lang w:val="de-DE"/>
          </w:rPr>
          <w:id w:val="-1274930088"/>
          <w14:checkbox>
            <w14:checked w14:val="0"/>
            <w14:checkedState w14:val="2612" w14:font="MS Gothic"/>
            <w14:uncheckedState w14:val="2610" w14:font="MS Gothic"/>
          </w14:checkbox>
        </w:sdtPr>
        <w:sdtEndPr/>
        <w:sdtContent>
          <w:r w:rsidR="008E55C4" w:rsidRPr="0097591D">
            <w:rPr>
              <w:rFonts w:ascii="MS Gothic" w:eastAsia="MS Gothic" w:hAnsi="MS Gothic" w:hint="eastAsia"/>
              <w:sz w:val="18"/>
              <w:szCs w:val="18"/>
              <w:lang w:val="de-DE"/>
            </w:rPr>
            <w:t>☐</w:t>
          </w:r>
        </w:sdtContent>
      </w:sdt>
      <w:r w:rsidR="008E55C4" w:rsidRPr="0097591D">
        <w:rPr>
          <w:sz w:val="18"/>
          <w:szCs w:val="18"/>
          <w:lang w:val="de-DE"/>
        </w:rPr>
        <w:t xml:space="preserve"> </w:t>
      </w:r>
      <w:r w:rsidR="009379F3" w:rsidRPr="009379F3">
        <w:rPr>
          <w:sz w:val="18"/>
          <w:szCs w:val="18"/>
          <w:lang w:val="de-DE"/>
        </w:rPr>
        <w:t>5.5 Rechtswissenschaften</w:t>
      </w:r>
    </w:p>
    <w:p w14:paraId="277DFD7D" w14:textId="4A7E499D" w:rsidR="009379F3" w:rsidRPr="0097591D" w:rsidRDefault="00CC0CA9" w:rsidP="0097591D">
      <w:pPr>
        <w:pStyle w:val="Kundeninput"/>
        <w:ind w:left="360"/>
        <w:jc w:val="left"/>
        <w:rPr>
          <w:sz w:val="18"/>
          <w:szCs w:val="18"/>
          <w:lang w:val="de-DE"/>
        </w:rPr>
      </w:pPr>
      <w:sdt>
        <w:sdtPr>
          <w:rPr>
            <w:sz w:val="18"/>
            <w:szCs w:val="18"/>
            <w:lang w:val="de-DE"/>
          </w:rPr>
          <w:id w:val="319632360"/>
          <w14:checkbox>
            <w14:checked w14:val="0"/>
            <w14:checkedState w14:val="2612" w14:font="MS Gothic"/>
            <w14:uncheckedState w14:val="2610" w14:font="MS Gothic"/>
          </w14:checkbox>
        </w:sdtPr>
        <w:sdtEndPr/>
        <w:sdtContent>
          <w:r w:rsidR="008E55C4" w:rsidRPr="0097591D">
            <w:rPr>
              <w:rFonts w:ascii="MS Gothic" w:eastAsia="MS Gothic" w:hAnsi="MS Gothic" w:hint="eastAsia"/>
              <w:sz w:val="18"/>
              <w:szCs w:val="18"/>
              <w:lang w:val="de-DE"/>
            </w:rPr>
            <w:t>☐</w:t>
          </w:r>
        </w:sdtContent>
      </w:sdt>
      <w:r w:rsidR="008E55C4" w:rsidRPr="0097591D">
        <w:rPr>
          <w:sz w:val="18"/>
          <w:szCs w:val="18"/>
          <w:lang w:val="de-DE"/>
        </w:rPr>
        <w:t xml:space="preserve"> </w:t>
      </w:r>
      <w:r w:rsidR="009379F3" w:rsidRPr="0097591D">
        <w:rPr>
          <w:sz w:val="18"/>
          <w:szCs w:val="18"/>
          <w:lang w:val="de-DE"/>
        </w:rPr>
        <w:t>5.6 Politikwissenschaft</w:t>
      </w:r>
    </w:p>
    <w:p w14:paraId="7503C3F6" w14:textId="1C33B7C3" w:rsidR="00F24C14" w:rsidRPr="00F24C14" w:rsidRDefault="00CC0CA9" w:rsidP="0097591D">
      <w:pPr>
        <w:pStyle w:val="Kundeninput"/>
        <w:ind w:left="360"/>
        <w:jc w:val="left"/>
        <w:rPr>
          <w:sz w:val="18"/>
          <w:szCs w:val="18"/>
          <w:lang w:val="de-DE"/>
        </w:rPr>
      </w:pPr>
      <w:sdt>
        <w:sdtPr>
          <w:rPr>
            <w:sz w:val="18"/>
            <w:szCs w:val="18"/>
            <w:lang w:val="de-DE"/>
          </w:rPr>
          <w:id w:val="-743172281"/>
          <w14:checkbox>
            <w14:checked w14:val="0"/>
            <w14:checkedState w14:val="2612" w14:font="MS Gothic"/>
            <w14:uncheckedState w14:val="2610" w14:font="MS Gothic"/>
          </w14:checkbox>
        </w:sdtPr>
        <w:sdtEndPr/>
        <w:sdtContent>
          <w:r w:rsidR="008E55C4" w:rsidRPr="0097591D">
            <w:rPr>
              <w:rFonts w:ascii="MS Gothic" w:eastAsia="MS Gothic" w:hAnsi="MS Gothic" w:hint="eastAsia"/>
              <w:sz w:val="18"/>
              <w:szCs w:val="18"/>
              <w:lang w:val="de-DE"/>
            </w:rPr>
            <w:t>☐</w:t>
          </w:r>
        </w:sdtContent>
      </w:sdt>
      <w:r w:rsidR="008E55C4" w:rsidRPr="0097591D">
        <w:rPr>
          <w:sz w:val="18"/>
          <w:szCs w:val="18"/>
          <w:lang w:val="de-DE"/>
        </w:rPr>
        <w:t xml:space="preserve"> </w:t>
      </w:r>
      <w:r w:rsidR="00F24C14" w:rsidRPr="00F24C14">
        <w:rPr>
          <w:sz w:val="18"/>
          <w:szCs w:val="18"/>
          <w:lang w:val="de-DE"/>
        </w:rPr>
        <w:t>5.7 Sozial- und Wirtschaftsgeografie</w:t>
      </w:r>
    </w:p>
    <w:p w14:paraId="2C81B120" w14:textId="7AF9717F" w:rsidR="00F24C14" w:rsidRPr="00F24C14" w:rsidRDefault="00CC0CA9" w:rsidP="0097591D">
      <w:pPr>
        <w:pStyle w:val="Kundeninput"/>
        <w:ind w:left="360"/>
        <w:jc w:val="left"/>
        <w:rPr>
          <w:sz w:val="18"/>
          <w:szCs w:val="18"/>
          <w:lang w:val="de-DE"/>
        </w:rPr>
      </w:pPr>
      <w:sdt>
        <w:sdtPr>
          <w:rPr>
            <w:sz w:val="18"/>
            <w:szCs w:val="18"/>
            <w:lang w:val="de-DE"/>
          </w:rPr>
          <w:id w:val="238689050"/>
          <w14:checkbox>
            <w14:checked w14:val="0"/>
            <w14:checkedState w14:val="2612" w14:font="MS Gothic"/>
            <w14:uncheckedState w14:val="2610" w14:font="MS Gothic"/>
          </w14:checkbox>
        </w:sdtPr>
        <w:sdtEndPr/>
        <w:sdtContent>
          <w:r w:rsidR="008E55C4" w:rsidRPr="0097591D">
            <w:rPr>
              <w:rFonts w:ascii="MS Gothic" w:eastAsia="MS Gothic" w:hAnsi="MS Gothic" w:hint="eastAsia"/>
              <w:sz w:val="18"/>
              <w:szCs w:val="18"/>
              <w:lang w:val="de-DE"/>
            </w:rPr>
            <w:t>☐</w:t>
          </w:r>
        </w:sdtContent>
      </w:sdt>
      <w:r w:rsidR="008E55C4" w:rsidRPr="0097591D">
        <w:rPr>
          <w:sz w:val="18"/>
          <w:szCs w:val="18"/>
          <w:lang w:val="de-DE"/>
        </w:rPr>
        <w:t xml:space="preserve"> </w:t>
      </w:r>
      <w:r w:rsidR="00F24C14" w:rsidRPr="00F24C14">
        <w:rPr>
          <w:sz w:val="18"/>
          <w:szCs w:val="18"/>
          <w:lang w:val="de-DE"/>
        </w:rPr>
        <w:t>5.8 Medien- und Kommunikationswissenschaften</w:t>
      </w:r>
    </w:p>
    <w:p w14:paraId="0B1ECEA6" w14:textId="423A95AF" w:rsidR="00A94774" w:rsidRPr="0097591D" w:rsidRDefault="00CC0CA9" w:rsidP="0097591D">
      <w:pPr>
        <w:pStyle w:val="Kundeninput"/>
        <w:ind w:left="360"/>
        <w:jc w:val="left"/>
        <w:rPr>
          <w:sz w:val="18"/>
          <w:szCs w:val="18"/>
          <w:lang w:val="de-DE"/>
        </w:rPr>
      </w:pPr>
      <w:sdt>
        <w:sdtPr>
          <w:rPr>
            <w:sz w:val="18"/>
            <w:szCs w:val="18"/>
            <w:lang w:val="de-DE"/>
          </w:rPr>
          <w:id w:val="-1660454080"/>
          <w14:checkbox>
            <w14:checked w14:val="0"/>
            <w14:checkedState w14:val="2612" w14:font="MS Gothic"/>
            <w14:uncheckedState w14:val="2610" w14:font="MS Gothic"/>
          </w14:checkbox>
        </w:sdtPr>
        <w:sdtEndPr/>
        <w:sdtContent>
          <w:r w:rsidR="008E55C4" w:rsidRPr="0097591D">
            <w:rPr>
              <w:rFonts w:ascii="MS Gothic" w:eastAsia="MS Gothic" w:hAnsi="MS Gothic" w:hint="eastAsia"/>
              <w:sz w:val="18"/>
              <w:szCs w:val="18"/>
              <w:lang w:val="de-DE"/>
            </w:rPr>
            <w:t>☐</w:t>
          </w:r>
        </w:sdtContent>
      </w:sdt>
      <w:r w:rsidR="008E55C4" w:rsidRPr="0097591D">
        <w:rPr>
          <w:sz w:val="18"/>
          <w:szCs w:val="18"/>
          <w:lang w:val="de-DE"/>
        </w:rPr>
        <w:t xml:space="preserve"> </w:t>
      </w:r>
      <w:r w:rsidR="00F24C14" w:rsidRPr="0097591D">
        <w:rPr>
          <w:sz w:val="18"/>
          <w:szCs w:val="18"/>
          <w:lang w:val="de-DE"/>
        </w:rPr>
        <w:t>5.9 Andere Sozialwissenschaften</w:t>
      </w:r>
    </w:p>
    <w:p w14:paraId="7EC45440" w14:textId="77777777" w:rsidR="00A94774" w:rsidRPr="00A94774" w:rsidRDefault="00A94774" w:rsidP="0097591D">
      <w:pPr>
        <w:pStyle w:val="Kundeninput"/>
        <w:jc w:val="left"/>
        <w:rPr>
          <w:b/>
          <w:bCs w:val="0"/>
          <w:sz w:val="18"/>
          <w:szCs w:val="18"/>
          <w:lang w:val="de-DE"/>
        </w:rPr>
      </w:pPr>
      <w:r w:rsidRPr="00A94774">
        <w:rPr>
          <w:b/>
          <w:bCs w:val="0"/>
          <w:sz w:val="18"/>
          <w:szCs w:val="18"/>
          <w:lang w:val="de-DE"/>
        </w:rPr>
        <w:t>6. Geisteswissenschaften und Kunst</w:t>
      </w:r>
    </w:p>
    <w:p w14:paraId="70E19A2A" w14:textId="0CAE826B" w:rsidR="00A94774" w:rsidRPr="00A94774" w:rsidRDefault="00CC0CA9" w:rsidP="0097591D">
      <w:pPr>
        <w:pStyle w:val="Kundeninput"/>
        <w:ind w:left="360"/>
        <w:jc w:val="left"/>
        <w:rPr>
          <w:sz w:val="18"/>
          <w:szCs w:val="18"/>
          <w:lang w:val="de-DE"/>
        </w:rPr>
      </w:pPr>
      <w:sdt>
        <w:sdtPr>
          <w:rPr>
            <w:b/>
            <w:bCs w:val="0"/>
            <w:sz w:val="18"/>
            <w:szCs w:val="18"/>
            <w:lang w:val="de-DE"/>
          </w:rPr>
          <w:id w:val="1226578988"/>
          <w14:checkbox>
            <w14:checked w14:val="0"/>
            <w14:checkedState w14:val="2612" w14:font="MS Gothic"/>
            <w14:uncheckedState w14:val="2610" w14:font="MS Gothic"/>
          </w14:checkbox>
        </w:sdtPr>
        <w:sdtEndPr/>
        <w:sdtContent>
          <w:r w:rsidR="008E55C4" w:rsidRPr="0097591D">
            <w:rPr>
              <w:rFonts w:ascii="MS Gothic" w:eastAsia="MS Gothic" w:hAnsi="MS Gothic" w:hint="eastAsia"/>
              <w:b/>
              <w:bCs w:val="0"/>
              <w:sz w:val="18"/>
              <w:szCs w:val="18"/>
              <w:lang w:val="de-DE"/>
            </w:rPr>
            <w:t>☐</w:t>
          </w:r>
        </w:sdtContent>
      </w:sdt>
      <w:r w:rsidR="008E55C4" w:rsidRPr="0097591D">
        <w:rPr>
          <w:b/>
          <w:sz w:val="18"/>
          <w:szCs w:val="18"/>
          <w:lang w:val="de-DE"/>
        </w:rPr>
        <w:t xml:space="preserve"> </w:t>
      </w:r>
      <w:r w:rsidR="00A94774" w:rsidRPr="00A94774">
        <w:rPr>
          <w:sz w:val="18"/>
          <w:szCs w:val="18"/>
          <w:lang w:val="de-DE"/>
        </w:rPr>
        <w:t>6.1 Geschichte und Archäologie</w:t>
      </w:r>
    </w:p>
    <w:p w14:paraId="19E42A82" w14:textId="60B77A90" w:rsidR="00A94774" w:rsidRPr="00A94774" w:rsidRDefault="00CC0CA9" w:rsidP="0097591D">
      <w:pPr>
        <w:pStyle w:val="Kundeninput"/>
        <w:ind w:left="360"/>
        <w:jc w:val="left"/>
        <w:rPr>
          <w:sz w:val="18"/>
          <w:szCs w:val="18"/>
          <w:lang w:val="de-DE"/>
        </w:rPr>
      </w:pPr>
      <w:sdt>
        <w:sdtPr>
          <w:rPr>
            <w:b/>
            <w:bCs w:val="0"/>
            <w:sz w:val="18"/>
            <w:szCs w:val="18"/>
            <w:lang w:val="de-DE"/>
          </w:rPr>
          <w:id w:val="1000014308"/>
          <w14:checkbox>
            <w14:checked w14:val="0"/>
            <w14:checkedState w14:val="2612" w14:font="MS Gothic"/>
            <w14:uncheckedState w14:val="2610" w14:font="MS Gothic"/>
          </w14:checkbox>
        </w:sdtPr>
        <w:sdtEndPr/>
        <w:sdtContent>
          <w:r w:rsidR="008E55C4" w:rsidRPr="0097591D">
            <w:rPr>
              <w:rFonts w:ascii="MS Gothic" w:eastAsia="MS Gothic" w:hAnsi="MS Gothic" w:hint="eastAsia"/>
              <w:b/>
              <w:bCs w:val="0"/>
              <w:sz w:val="18"/>
              <w:szCs w:val="18"/>
              <w:lang w:val="de-DE"/>
            </w:rPr>
            <w:t>☐</w:t>
          </w:r>
        </w:sdtContent>
      </w:sdt>
      <w:r w:rsidR="008E55C4" w:rsidRPr="0097591D">
        <w:rPr>
          <w:b/>
          <w:sz w:val="18"/>
          <w:szCs w:val="18"/>
          <w:lang w:val="de-DE"/>
        </w:rPr>
        <w:t xml:space="preserve"> </w:t>
      </w:r>
      <w:r w:rsidR="00A94774" w:rsidRPr="00A94774">
        <w:rPr>
          <w:sz w:val="18"/>
          <w:szCs w:val="18"/>
          <w:lang w:val="de-DE"/>
        </w:rPr>
        <w:t>6.2 Sprachen und Literatur</w:t>
      </w:r>
    </w:p>
    <w:p w14:paraId="613F6A42" w14:textId="4F94ADBA" w:rsidR="00A94774" w:rsidRPr="00A94774" w:rsidRDefault="00CC0CA9" w:rsidP="0097591D">
      <w:pPr>
        <w:pStyle w:val="Kundeninput"/>
        <w:ind w:left="360"/>
        <w:jc w:val="left"/>
        <w:rPr>
          <w:sz w:val="18"/>
          <w:szCs w:val="18"/>
          <w:lang w:val="de-DE"/>
        </w:rPr>
      </w:pPr>
      <w:sdt>
        <w:sdtPr>
          <w:rPr>
            <w:b/>
            <w:bCs w:val="0"/>
            <w:sz w:val="18"/>
            <w:szCs w:val="18"/>
            <w:lang w:val="de-DE"/>
          </w:rPr>
          <w:id w:val="-204800219"/>
          <w14:checkbox>
            <w14:checked w14:val="0"/>
            <w14:checkedState w14:val="2612" w14:font="MS Gothic"/>
            <w14:uncheckedState w14:val="2610" w14:font="MS Gothic"/>
          </w14:checkbox>
        </w:sdtPr>
        <w:sdtEndPr/>
        <w:sdtContent>
          <w:r w:rsidR="008E55C4" w:rsidRPr="0097591D">
            <w:rPr>
              <w:rFonts w:ascii="MS Gothic" w:eastAsia="MS Gothic" w:hAnsi="MS Gothic" w:hint="eastAsia"/>
              <w:b/>
              <w:bCs w:val="0"/>
              <w:sz w:val="18"/>
              <w:szCs w:val="18"/>
              <w:lang w:val="de-DE"/>
            </w:rPr>
            <w:t>☐</w:t>
          </w:r>
        </w:sdtContent>
      </w:sdt>
      <w:r w:rsidR="008E55C4" w:rsidRPr="0097591D">
        <w:rPr>
          <w:b/>
          <w:sz w:val="18"/>
          <w:szCs w:val="18"/>
          <w:lang w:val="de-DE"/>
        </w:rPr>
        <w:t xml:space="preserve"> </w:t>
      </w:r>
      <w:r w:rsidR="00A94774" w:rsidRPr="00A94774">
        <w:rPr>
          <w:sz w:val="18"/>
          <w:szCs w:val="18"/>
          <w:lang w:val="de-DE"/>
        </w:rPr>
        <w:t>6.3 Philosophie, Ethik und Religion</w:t>
      </w:r>
    </w:p>
    <w:p w14:paraId="6031D8CB" w14:textId="77777777" w:rsidR="008E55C4" w:rsidRPr="0097591D" w:rsidRDefault="00CC0CA9" w:rsidP="0097591D">
      <w:pPr>
        <w:pStyle w:val="Kundeninput"/>
        <w:ind w:left="360"/>
        <w:jc w:val="left"/>
        <w:rPr>
          <w:sz w:val="18"/>
          <w:szCs w:val="18"/>
          <w:lang w:val="de-DE"/>
        </w:rPr>
      </w:pPr>
      <w:sdt>
        <w:sdtPr>
          <w:rPr>
            <w:b/>
            <w:bCs w:val="0"/>
            <w:sz w:val="18"/>
            <w:szCs w:val="18"/>
            <w:lang w:val="de-DE"/>
          </w:rPr>
          <w:id w:val="733197455"/>
          <w14:checkbox>
            <w14:checked w14:val="0"/>
            <w14:checkedState w14:val="2612" w14:font="MS Gothic"/>
            <w14:uncheckedState w14:val="2610" w14:font="MS Gothic"/>
          </w14:checkbox>
        </w:sdtPr>
        <w:sdtEndPr/>
        <w:sdtContent>
          <w:r w:rsidR="008E55C4" w:rsidRPr="0097591D">
            <w:rPr>
              <w:rFonts w:ascii="MS Gothic" w:eastAsia="MS Gothic" w:hAnsi="MS Gothic" w:hint="eastAsia"/>
              <w:b/>
              <w:bCs w:val="0"/>
              <w:sz w:val="18"/>
              <w:szCs w:val="18"/>
              <w:lang w:val="de-DE"/>
            </w:rPr>
            <w:t>☐</w:t>
          </w:r>
        </w:sdtContent>
      </w:sdt>
      <w:r w:rsidR="008E55C4" w:rsidRPr="0097591D">
        <w:rPr>
          <w:b/>
          <w:sz w:val="18"/>
          <w:szCs w:val="18"/>
          <w:lang w:val="de-DE"/>
        </w:rPr>
        <w:t xml:space="preserve"> </w:t>
      </w:r>
      <w:r w:rsidR="00A94774" w:rsidRPr="00A94774">
        <w:rPr>
          <w:sz w:val="18"/>
          <w:szCs w:val="18"/>
          <w:lang w:val="de-DE"/>
        </w:rPr>
        <w:t>6.4 Kunst (bildende Kunst, Kunstgeschichte, darstellende Kunst, Musik)</w:t>
      </w:r>
    </w:p>
    <w:p w14:paraId="346822EF" w14:textId="23C98052" w:rsidR="00445B4A" w:rsidRPr="0097591D" w:rsidRDefault="00CC0CA9" w:rsidP="0097591D">
      <w:pPr>
        <w:pStyle w:val="Kundeninput"/>
        <w:ind w:left="360"/>
        <w:jc w:val="left"/>
        <w:rPr>
          <w:sz w:val="18"/>
          <w:szCs w:val="18"/>
          <w:lang w:val="de-DE"/>
        </w:rPr>
      </w:pPr>
      <w:sdt>
        <w:sdtPr>
          <w:rPr>
            <w:b/>
            <w:bCs w:val="0"/>
            <w:sz w:val="18"/>
            <w:szCs w:val="18"/>
            <w:lang w:val="de-DE"/>
          </w:rPr>
          <w:id w:val="-424883228"/>
          <w14:checkbox>
            <w14:checked w14:val="0"/>
            <w14:checkedState w14:val="2612" w14:font="MS Gothic"/>
            <w14:uncheckedState w14:val="2610" w14:font="MS Gothic"/>
          </w14:checkbox>
        </w:sdtPr>
        <w:sdtEndPr/>
        <w:sdtContent>
          <w:r w:rsidR="008E55C4" w:rsidRPr="0097591D">
            <w:rPr>
              <w:rFonts w:ascii="MS Gothic" w:eastAsia="MS Gothic" w:hAnsi="MS Gothic" w:hint="eastAsia"/>
              <w:b/>
              <w:bCs w:val="0"/>
              <w:sz w:val="18"/>
              <w:szCs w:val="18"/>
              <w:lang w:val="de-DE"/>
            </w:rPr>
            <w:t>☐</w:t>
          </w:r>
        </w:sdtContent>
      </w:sdt>
      <w:r w:rsidR="008E55C4" w:rsidRPr="0097591D">
        <w:rPr>
          <w:b/>
          <w:sz w:val="18"/>
          <w:szCs w:val="18"/>
          <w:lang w:val="de-DE"/>
        </w:rPr>
        <w:t xml:space="preserve"> </w:t>
      </w:r>
      <w:r w:rsidR="00A94774" w:rsidRPr="0097591D">
        <w:rPr>
          <w:sz w:val="18"/>
          <w:szCs w:val="18"/>
          <w:lang w:val="de-DE"/>
        </w:rPr>
        <w:t>6.5 Andere Geisteswissenschaften</w:t>
      </w:r>
      <w:r w:rsidR="00445B4A" w:rsidRPr="0097591D">
        <w:rPr>
          <w:sz w:val="18"/>
          <w:szCs w:val="18"/>
          <w:lang w:val="de-DE"/>
        </w:rPr>
        <w:tab/>
      </w:r>
    </w:p>
    <w:p w14:paraId="2907C9C6" w14:textId="77777777" w:rsidR="0097591D" w:rsidRDefault="0097591D" w:rsidP="00206A7D">
      <w:pPr>
        <w:spacing w:after="0" w:line="240" w:lineRule="auto"/>
        <w:rPr>
          <w:color w:val="2F5496" w:themeColor="accent1" w:themeShade="BF"/>
          <w:lang w:val="de-DE"/>
        </w:rPr>
        <w:sectPr w:rsidR="0097591D" w:rsidSect="0097591D">
          <w:type w:val="continuous"/>
          <w:pgSz w:w="11906" w:h="16838"/>
          <w:pgMar w:top="1440" w:right="1440" w:bottom="851" w:left="1440" w:header="709" w:footer="709" w:gutter="0"/>
          <w:cols w:num="2" w:space="236"/>
          <w:formProt w:val="0"/>
          <w:docGrid w:linePitch="360"/>
        </w:sectPr>
      </w:pPr>
    </w:p>
    <w:p w14:paraId="4B56E2F2" w14:textId="77777777" w:rsidR="00445B4A" w:rsidRPr="0043541F" w:rsidRDefault="00445B4A" w:rsidP="00206A7D">
      <w:pPr>
        <w:spacing w:after="0" w:line="240" w:lineRule="auto"/>
        <w:rPr>
          <w:color w:val="2F5496" w:themeColor="accent1" w:themeShade="BF"/>
          <w:lang w:val="de-DE"/>
        </w:rPr>
      </w:pPr>
    </w:p>
    <w:sectPr w:rsidR="00445B4A" w:rsidRPr="0043541F" w:rsidSect="00DE7719">
      <w:type w:val="continuous"/>
      <w:pgSz w:w="11906" w:h="16838"/>
      <w:pgMar w:top="1440" w:right="1440" w:bottom="851" w:left="1440" w:header="709" w:footer="709"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677D8A" w14:textId="77777777" w:rsidR="00CC0CA9" w:rsidRDefault="00CC0CA9" w:rsidP="00BB5165">
      <w:pPr>
        <w:spacing w:after="0" w:line="240" w:lineRule="auto"/>
      </w:pPr>
      <w:r>
        <w:separator/>
      </w:r>
    </w:p>
  </w:endnote>
  <w:endnote w:type="continuationSeparator" w:id="0">
    <w:p w14:paraId="063A2894" w14:textId="77777777" w:rsidR="00CC0CA9" w:rsidRDefault="00CC0CA9" w:rsidP="00BB5165">
      <w:pPr>
        <w:spacing w:after="0" w:line="240" w:lineRule="auto"/>
      </w:pPr>
      <w:r>
        <w:continuationSeparator/>
      </w:r>
    </w:p>
  </w:endnote>
  <w:endnote w:type="continuationNotice" w:id="1">
    <w:p w14:paraId="50929319" w14:textId="77777777" w:rsidR="00CC0CA9" w:rsidRDefault="00CC0C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Times New Roman (Body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536F8" w14:textId="77777777" w:rsidR="00445B4A" w:rsidRDefault="00445B4A">
    <w:pPr>
      <w:pStyle w:val="Fuzeile"/>
    </w:pPr>
    <w:r>
      <w:rPr>
        <w:noProof/>
        <w:lang w:eastAsia="zh-CN"/>
      </w:rPr>
      <mc:AlternateContent>
        <mc:Choice Requires="wps">
          <w:drawing>
            <wp:anchor distT="0" distB="0" distL="114300" distR="114300" simplePos="0" relativeHeight="251658242" behindDoc="0" locked="0" layoutInCell="1" allowOverlap="1" wp14:anchorId="6C549EDE" wp14:editId="055F99FF">
              <wp:simplePos x="0" y="0"/>
              <wp:positionH relativeFrom="column">
                <wp:posOffset>-52070</wp:posOffset>
              </wp:positionH>
              <wp:positionV relativeFrom="paragraph">
                <wp:posOffset>299085</wp:posOffset>
              </wp:positionV>
              <wp:extent cx="4999383" cy="320040"/>
              <wp:effectExtent l="0" t="0" r="0" b="0"/>
              <wp:wrapNone/>
              <wp:docPr id="1368916269" name="Text Box 2"/>
              <wp:cNvGraphicFramePr/>
              <a:graphic xmlns:a="http://schemas.openxmlformats.org/drawingml/2006/main">
                <a:graphicData uri="http://schemas.microsoft.com/office/word/2010/wordprocessingShape">
                  <wps:wsp>
                    <wps:cNvSpPr txBox="1"/>
                    <wps:spPr>
                      <a:xfrm>
                        <a:off x="0" y="0"/>
                        <a:ext cx="4999383" cy="320040"/>
                      </a:xfrm>
                      <a:prstGeom prst="rect">
                        <a:avLst/>
                      </a:prstGeom>
                      <a:noFill/>
                      <a:ln w="6350">
                        <a:noFill/>
                      </a:ln>
                    </wps:spPr>
                    <wps:txbx>
                      <w:txbxContent>
                        <w:p w14:paraId="1A10F17C" w14:textId="30D5C82B" w:rsidR="00445B4A" w:rsidRPr="00A972A4" w:rsidRDefault="00445B4A">
                          <w:pPr>
                            <w:rPr>
                              <w:color w:val="FFFFFF" w:themeColor="background1"/>
                            </w:rPr>
                          </w:pPr>
                          <w:r>
                            <w:rPr>
                              <w:color w:val="FFFFFF" w:themeColor="background1"/>
                            </w:rPr>
                            <w:fldChar w:fldCharType="begin"/>
                          </w:r>
                          <w:r>
                            <w:rPr>
                              <w:color w:val="FFFFFF" w:themeColor="background1"/>
                            </w:rPr>
                            <w:instrText xml:space="preserve"> DATE \@ "dd.MM.yyyy" \* MERGEFORMAT </w:instrText>
                          </w:r>
                          <w:r>
                            <w:rPr>
                              <w:color w:val="FFFFFF" w:themeColor="background1"/>
                            </w:rPr>
                            <w:fldChar w:fldCharType="separate"/>
                          </w:r>
                          <w:r w:rsidR="00AF7449">
                            <w:rPr>
                              <w:noProof/>
                              <w:color w:val="FFFFFF" w:themeColor="background1"/>
                            </w:rPr>
                            <w:t>24.08.2026</w:t>
                          </w:r>
                          <w:r>
                            <w:rPr>
                              <w:color w:val="FFFFFF" w:themeColor="background1"/>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C549EDE" id="_x0000_t202" coordsize="21600,21600" o:spt="202" path="m,l,21600r21600,l21600,xe">
              <v:stroke joinstyle="miter"/>
              <v:path gradientshapeok="t" o:connecttype="rect"/>
            </v:shapetype>
            <v:shape id="Text Box 2" o:spid="_x0000_s1026" type="#_x0000_t202" style="position:absolute;left:0;text-align:left;margin-left:-4.1pt;margin-top:23.55pt;width:393.65pt;height:25.2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" filled="f" stroked="f" strokeweight=".5pt">
              <v:textbox>
                <w:txbxContent>
                  <w:p w14:paraId="1A10F17C" w14:textId="30D5C82B" w:rsidR="00445B4A" w:rsidRPr="00A972A4" w:rsidRDefault="00445B4A">
                    <w:pPr>
                      <w:rPr>
                        <w:color w:val="FFFFFF" w:themeColor="background1"/>
                      </w:rPr>
                    </w:pPr>
                    <w:r>
                      <w:rPr>
                        <w:color w:val="FFFFFF" w:themeColor="background1"/>
                      </w:rPr>
                      <w:fldChar w:fldCharType="begin"/>
                    </w:r>
                    <w:r>
                      <w:rPr>
                        <w:color w:val="FFFFFF" w:themeColor="background1"/>
                      </w:rPr>
                      <w:instrText xml:space="preserve"> DATE \@ "dd.MM.yyyy" \* MERGEFORMAT </w:instrText>
                    </w:r>
                    <w:r>
                      <w:rPr>
                        <w:color w:val="FFFFFF" w:themeColor="background1"/>
                      </w:rPr>
                      <w:fldChar w:fldCharType="separate"/>
                    </w:r>
                    <w:r w:rsidR="00AF7449">
                      <w:rPr>
                        <w:noProof/>
                        <w:color w:val="FFFFFF" w:themeColor="background1"/>
                      </w:rPr>
                      <w:t>24.08.2026</w:t>
                    </w:r>
                    <w:r>
                      <w:rPr>
                        <w:color w:val="FFFFFF" w:themeColor="background1"/>
                      </w:rPr>
                      <w:fldChar w:fldCharType="end"/>
                    </w:r>
                  </w:p>
                </w:txbxContent>
              </v:textbox>
            </v:shape>
          </w:pict>
        </mc:Fallback>
      </mc:AlternateContent>
    </w:r>
    <w:r>
      <w:rPr>
        <w:noProof/>
      </w:rPr>
      <mc:AlternateContent>
        <mc:Choice Requires="wps">
          <w:drawing>
            <wp:anchor distT="0" distB="0" distL="114300" distR="114300" simplePos="0" relativeHeight="251658243" behindDoc="0" locked="0" layoutInCell="1" allowOverlap="1" wp14:anchorId="3FA37BF7" wp14:editId="7DD792A3">
              <wp:simplePos x="0" y="0"/>
              <wp:positionH relativeFrom="column">
                <wp:posOffset>5286029</wp:posOffset>
              </wp:positionH>
              <wp:positionV relativeFrom="paragraph">
                <wp:posOffset>300355</wp:posOffset>
              </wp:positionV>
              <wp:extent cx="563418" cy="267854"/>
              <wp:effectExtent l="0" t="0" r="0" b="0"/>
              <wp:wrapNone/>
              <wp:docPr id="778376055" name="Text Box 3"/>
              <wp:cNvGraphicFramePr/>
              <a:graphic xmlns:a="http://schemas.openxmlformats.org/drawingml/2006/main">
                <a:graphicData uri="http://schemas.microsoft.com/office/word/2010/wordprocessingShape">
                  <wps:wsp>
                    <wps:cNvSpPr txBox="1"/>
                    <wps:spPr>
                      <a:xfrm>
                        <a:off x="0" y="0"/>
                        <a:ext cx="563418" cy="267854"/>
                      </a:xfrm>
                      <a:prstGeom prst="rect">
                        <a:avLst/>
                      </a:prstGeom>
                      <a:noFill/>
                      <a:ln w="6350">
                        <a:noFill/>
                      </a:ln>
                    </wps:spPr>
                    <wps:txbx>
                      <w:txbxContent>
                        <w:p w14:paraId="640ED457" w14:textId="77777777" w:rsidR="00445B4A" w:rsidRPr="003C10C3" w:rsidRDefault="00445B4A" w:rsidP="00E21C98">
                          <w:pPr>
                            <w:jc w:val="right"/>
                            <w:rPr>
                              <w:color w:val="FFFFFF" w:themeColor="background1"/>
                              <w:lang w:val="de-DE"/>
                            </w:rPr>
                          </w:pPr>
                          <w:r w:rsidRPr="003C10C3">
                            <w:rPr>
                              <w:color w:val="FFFFFF" w:themeColor="background1"/>
                              <w:lang w:val="de-DE"/>
                            </w:rPr>
                            <w:fldChar w:fldCharType="begin"/>
                          </w:r>
                          <w:r w:rsidRPr="003C10C3">
                            <w:rPr>
                              <w:color w:val="FFFFFF" w:themeColor="background1"/>
                              <w:lang w:val="de-DE"/>
                            </w:rPr>
                            <w:instrText xml:space="preserve"> PAGE  \* MERGEFORMAT </w:instrText>
                          </w:r>
                          <w:r w:rsidRPr="003C10C3">
                            <w:rPr>
                              <w:color w:val="FFFFFF" w:themeColor="background1"/>
                              <w:lang w:val="de-DE"/>
                            </w:rPr>
                            <w:fldChar w:fldCharType="separate"/>
                          </w:r>
                          <w:r w:rsidRPr="003C10C3">
                            <w:rPr>
                              <w:noProof/>
                              <w:color w:val="FFFFFF" w:themeColor="background1"/>
                              <w:lang w:val="de-DE"/>
                            </w:rPr>
                            <w:t>1</w:t>
                          </w:r>
                          <w:r w:rsidRPr="003C10C3">
                            <w:rPr>
                              <w:color w:val="FFFFFF" w:themeColor="background1"/>
                              <w:lang w:val="de-DE"/>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FA37BF7" id="Text Box 3" o:spid="_x0000_s1027" type="#_x0000_t202" style="position:absolute;left:0;text-align:left;margin-left:416.2pt;margin-top:23.65pt;width:44.35pt;height:21.1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qbyGQIAADI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" filled="f" stroked="f" strokeweight=".5pt">
              <v:textbox>
                <w:txbxContent>
                  <w:p w14:paraId="640ED457" w14:textId="77777777" w:rsidR="00445B4A" w:rsidRPr="003C10C3" w:rsidRDefault="00445B4A" w:rsidP="00E21C98">
                    <w:pPr>
                      <w:jc w:val="right"/>
                      <w:rPr>
                        <w:color w:val="FFFFFF" w:themeColor="background1"/>
                        <w:lang w:val="de-DE"/>
                      </w:rPr>
                    </w:pPr>
                    <w:r w:rsidRPr="003C10C3">
                      <w:rPr>
                        <w:color w:val="FFFFFF" w:themeColor="background1"/>
                        <w:lang w:val="de-DE"/>
                      </w:rPr>
                      <w:fldChar w:fldCharType="begin"/>
                    </w:r>
                    <w:r w:rsidRPr="003C10C3">
                      <w:rPr>
                        <w:color w:val="FFFFFF" w:themeColor="background1"/>
                        <w:lang w:val="de-DE"/>
                      </w:rPr>
                      <w:instrText xml:space="preserve"> PAGE  \* MERGEFORMAT </w:instrText>
                    </w:r>
                    <w:r w:rsidRPr="003C10C3">
                      <w:rPr>
                        <w:color w:val="FFFFFF" w:themeColor="background1"/>
                        <w:lang w:val="de-DE"/>
                      </w:rPr>
                      <w:fldChar w:fldCharType="separate"/>
                    </w:r>
                    <w:r w:rsidRPr="003C10C3">
                      <w:rPr>
                        <w:noProof/>
                        <w:color w:val="FFFFFF" w:themeColor="background1"/>
                        <w:lang w:val="de-DE"/>
                      </w:rPr>
                      <w:t>1</w:t>
                    </w:r>
                    <w:r w:rsidRPr="003C10C3">
                      <w:rPr>
                        <w:color w:val="FFFFFF" w:themeColor="background1"/>
                        <w:lang w:val="de-DE"/>
                      </w:rPr>
                      <w:fldChar w:fldCharType="end"/>
                    </w:r>
                  </w:p>
                </w:txbxContent>
              </v:textbox>
            </v:shape>
          </w:pict>
        </mc:Fallback>
      </mc:AlternateContent>
    </w:r>
    <w:r>
      <w:rPr>
        <w:noProof/>
        <w:lang w:eastAsia="zh-CN"/>
      </w:rPr>
      <mc:AlternateContent>
        <mc:Choice Requires="wps">
          <w:drawing>
            <wp:anchor distT="0" distB="0" distL="0" distR="0" simplePos="0" relativeHeight="251658240" behindDoc="0" locked="0" layoutInCell="1" allowOverlap="1" wp14:anchorId="5221643C" wp14:editId="660F36B9">
              <wp:simplePos x="0" y="0"/>
              <wp:positionH relativeFrom="rightMargin">
                <wp:posOffset>-590261</wp:posOffset>
              </wp:positionH>
              <wp:positionV relativeFrom="bottomMargin">
                <wp:posOffset>568325</wp:posOffset>
              </wp:positionV>
              <wp:extent cx="732155" cy="320040"/>
              <wp:effectExtent l="0" t="0" r="0" b="0"/>
              <wp:wrapSquare wrapText="bothSides"/>
              <wp:docPr id="1309764997" name="Rectangle 40"/>
              <wp:cNvGraphicFramePr/>
              <a:graphic xmlns:a="http://schemas.openxmlformats.org/drawingml/2006/main">
                <a:graphicData uri="http://schemas.microsoft.com/office/word/2010/wordprocessingShape">
                  <wps:wsp>
                    <wps:cNvSpPr/>
                    <wps:spPr>
                      <a:xfrm>
                        <a:off x="0" y="0"/>
                        <a:ext cx="732155"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A822505" w14:textId="77777777" w:rsidR="00445B4A" w:rsidRDefault="00445B4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221643C" id="Rectangle 40" o:spid="_x0000_s1028" style="position:absolute;left:0;text-align:left;margin-left:-46.5pt;margin-top:44.75pt;width:57.65pt;height:25.2pt;z-index:251658240;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" filled="f" stroked="f" strokeweight="3pt">
              <v:textbox>
                <w:txbxContent>
                  <w:p w14:paraId="7A822505" w14:textId="77777777" w:rsidR="00445B4A" w:rsidRDefault="00445B4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r>
      <w:rPr>
        <w:noProof/>
        <w:color w:val="FFFFFF"/>
        <w:spacing w:val="-4"/>
        <w:lang w:val="en-GB"/>
      </w:rPr>
      <w:drawing>
        <wp:anchor distT="0" distB="0" distL="114300" distR="114300" simplePos="0" relativeHeight="251658241" behindDoc="1" locked="0" layoutInCell="1" allowOverlap="1" wp14:anchorId="70B34ABE" wp14:editId="29475EAD">
          <wp:simplePos x="0" y="0"/>
          <wp:positionH relativeFrom="page">
            <wp:posOffset>-165735</wp:posOffset>
          </wp:positionH>
          <wp:positionV relativeFrom="page">
            <wp:posOffset>10363200</wp:posOffset>
          </wp:positionV>
          <wp:extent cx="7919720" cy="327025"/>
          <wp:effectExtent l="0" t="0" r="5080" b="3175"/>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flipH="1">
                    <a:off x="0" y="0"/>
                    <a:ext cx="7919720" cy="3270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6DBC31" w14:textId="77777777" w:rsidR="00CC0CA9" w:rsidRDefault="00CC0CA9" w:rsidP="00BB5165">
      <w:pPr>
        <w:spacing w:after="0" w:line="240" w:lineRule="auto"/>
      </w:pPr>
      <w:r>
        <w:separator/>
      </w:r>
    </w:p>
  </w:footnote>
  <w:footnote w:type="continuationSeparator" w:id="0">
    <w:p w14:paraId="4DAF34F5" w14:textId="77777777" w:rsidR="00CC0CA9" w:rsidRDefault="00CC0CA9" w:rsidP="00BB5165">
      <w:pPr>
        <w:spacing w:after="0" w:line="240" w:lineRule="auto"/>
      </w:pPr>
      <w:r>
        <w:continuationSeparator/>
      </w:r>
    </w:p>
  </w:footnote>
  <w:footnote w:type="continuationNotice" w:id="1">
    <w:p w14:paraId="7DCF99A0" w14:textId="77777777" w:rsidR="00CC0CA9" w:rsidRDefault="00CC0CA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8754E" w14:textId="77777777" w:rsidR="00445B4A" w:rsidRDefault="00445B4A">
    <w:pPr>
      <w:pStyle w:val="Kopfzeile"/>
    </w:pPr>
    <w:r>
      <w:rPr>
        <w:noProof/>
      </w:rPr>
      <w:drawing>
        <wp:anchor distT="0" distB="0" distL="114300" distR="114300" simplePos="0" relativeHeight="251658245" behindDoc="0" locked="0" layoutInCell="1" allowOverlap="1" wp14:anchorId="4FEEE131" wp14:editId="1A420412">
          <wp:simplePos x="0" y="0"/>
          <wp:positionH relativeFrom="column">
            <wp:posOffset>4617085</wp:posOffset>
          </wp:positionH>
          <wp:positionV relativeFrom="paragraph">
            <wp:posOffset>-360589</wp:posOffset>
          </wp:positionV>
          <wp:extent cx="1791826" cy="391886"/>
          <wp:effectExtent l="0" t="0" r="0" b="1905"/>
          <wp:wrapNone/>
          <wp:docPr id="113" name="Picture 113" descr="A picture containing text, tableware, dishware, pl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Grafik 113" descr="A picture containing text, tableware, dishware, plat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1826" cy="39188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FFFFFF"/>
        <w:spacing w:val="-4"/>
        <w:lang w:val="en-GB"/>
      </w:rPr>
      <w:drawing>
        <wp:anchor distT="0" distB="0" distL="114300" distR="114300" simplePos="0" relativeHeight="251658244" behindDoc="1" locked="0" layoutInCell="1" allowOverlap="1" wp14:anchorId="71A2F643" wp14:editId="13CE4C5F">
          <wp:simplePos x="0" y="0"/>
          <wp:positionH relativeFrom="page">
            <wp:posOffset>-152400</wp:posOffset>
          </wp:positionH>
          <wp:positionV relativeFrom="page">
            <wp:posOffset>0</wp:posOffset>
          </wp:positionV>
          <wp:extent cx="7919720" cy="544286"/>
          <wp:effectExtent l="0" t="0" r="0" b="190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976259" cy="548172"/>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04A692C"/>
    <w:lvl w:ilvl="0">
      <w:start w:val="1"/>
      <w:numFmt w:val="decimal"/>
      <w:lvlText w:val="%1."/>
      <w:lvlJc w:val="left"/>
      <w:pPr>
        <w:tabs>
          <w:tab w:val="num" w:pos="1492"/>
        </w:tabs>
        <w:ind w:left="1492" w:hanging="360"/>
      </w:pPr>
    </w:lvl>
  </w:abstractNum>
  <w:abstractNum w:abstractNumId="1" w15:restartNumberingAfterBreak="0">
    <w:nsid w:val="FFFFFF89"/>
    <w:multiLevelType w:val="singleLevel"/>
    <w:tmpl w:val="9F0C177E"/>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294462E7"/>
    <w:multiLevelType w:val="hybridMultilevel"/>
    <w:tmpl w:val="2DB83D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D13D25"/>
    <w:multiLevelType w:val="hybridMultilevel"/>
    <w:tmpl w:val="0FDE04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0624B6"/>
    <w:multiLevelType w:val="multilevel"/>
    <w:tmpl w:val="0809001D"/>
    <w:styleLink w:val="CIT-Listbullets"/>
    <w:lvl w:ilvl="0">
      <w:start w:val="1"/>
      <w:numFmt w:val="bullet"/>
      <w:lvlText w:val=""/>
      <w:lvlJc w:val="left"/>
      <w:pPr>
        <w:ind w:left="360" w:hanging="360"/>
      </w:pPr>
      <w:rPr>
        <w:rFonts w:ascii="Symbol" w:hAnsi="Symbol" w:hint="default"/>
        <w:color w:val="F07E2D"/>
      </w:rPr>
    </w:lvl>
    <w:lvl w:ilvl="1">
      <w:start w:val="1"/>
      <w:numFmt w:val="bullet"/>
      <w:lvlText w:val=""/>
      <w:lvlJc w:val="left"/>
      <w:pPr>
        <w:ind w:left="720" w:hanging="360"/>
      </w:pPr>
      <w:rPr>
        <w:rFonts w:ascii="Symbol" w:hAnsi="Symbol" w:hint="default"/>
        <w:color w:val="F07E2D"/>
      </w:rPr>
    </w:lvl>
    <w:lvl w:ilvl="2">
      <w:start w:val="1"/>
      <w:numFmt w:val="bullet"/>
      <w:lvlText w:val=""/>
      <w:lvlJc w:val="left"/>
      <w:pPr>
        <w:ind w:left="1080" w:hanging="360"/>
      </w:pPr>
      <w:rPr>
        <w:rFonts w:ascii="Symbol" w:hAnsi="Symbol" w:hint="default"/>
        <w:color w:val="F07E2D"/>
      </w:rPr>
    </w:lvl>
    <w:lvl w:ilvl="3">
      <w:start w:val="1"/>
      <w:numFmt w:val="bullet"/>
      <w:lvlText w:val=""/>
      <w:lvlJc w:val="left"/>
      <w:pPr>
        <w:ind w:left="1440" w:hanging="360"/>
      </w:pPr>
      <w:rPr>
        <w:rFonts w:ascii="Symbol" w:hAnsi="Symbol" w:hint="default"/>
        <w:color w:val="F07E2D"/>
      </w:rPr>
    </w:lvl>
    <w:lvl w:ilvl="4">
      <w:start w:val="1"/>
      <w:numFmt w:val="bullet"/>
      <w:lvlText w:val=""/>
      <w:lvlJc w:val="left"/>
      <w:pPr>
        <w:ind w:left="1800" w:hanging="360"/>
      </w:pPr>
      <w:rPr>
        <w:rFonts w:ascii="Symbol" w:hAnsi="Symbol" w:hint="default"/>
        <w:color w:val="F07E2D"/>
      </w:rPr>
    </w:lvl>
    <w:lvl w:ilvl="5">
      <w:start w:val="1"/>
      <w:numFmt w:val="bullet"/>
      <w:lvlText w:val=""/>
      <w:lvlJc w:val="left"/>
      <w:pPr>
        <w:ind w:left="2160" w:hanging="360"/>
      </w:pPr>
      <w:rPr>
        <w:rFonts w:ascii="Symbol" w:hAnsi="Symbol" w:hint="default"/>
        <w:color w:val="F07E2D"/>
      </w:rPr>
    </w:lvl>
    <w:lvl w:ilvl="6">
      <w:start w:val="1"/>
      <w:numFmt w:val="bullet"/>
      <w:lvlText w:val=""/>
      <w:lvlJc w:val="left"/>
      <w:pPr>
        <w:ind w:left="2520" w:hanging="360"/>
      </w:pPr>
      <w:rPr>
        <w:rFonts w:ascii="Symbol" w:hAnsi="Symbol" w:hint="default"/>
        <w:color w:val="F07E2D"/>
      </w:rPr>
    </w:lvl>
    <w:lvl w:ilvl="7">
      <w:start w:val="1"/>
      <w:numFmt w:val="bullet"/>
      <w:lvlText w:val=""/>
      <w:lvlJc w:val="left"/>
      <w:pPr>
        <w:ind w:left="2880" w:hanging="360"/>
      </w:pPr>
      <w:rPr>
        <w:rFonts w:ascii="Symbol" w:hAnsi="Symbol" w:hint="default"/>
        <w:color w:val="F07E2D"/>
      </w:rPr>
    </w:lvl>
    <w:lvl w:ilvl="8">
      <w:start w:val="1"/>
      <w:numFmt w:val="bullet"/>
      <w:lvlText w:val=""/>
      <w:lvlJc w:val="left"/>
      <w:pPr>
        <w:ind w:left="3240" w:hanging="360"/>
      </w:pPr>
      <w:rPr>
        <w:rFonts w:ascii="Symbol" w:hAnsi="Symbol" w:hint="default"/>
        <w:color w:val="F07E2D"/>
      </w:rPr>
    </w:lvl>
  </w:abstractNum>
  <w:abstractNum w:abstractNumId="5" w15:restartNumberingAfterBreak="0">
    <w:nsid w:val="557E15D9"/>
    <w:multiLevelType w:val="multilevel"/>
    <w:tmpl w:val="937C89AE"/>
    <w:styleLink w:val="CIT-Listnumbered"/>
    <w:lvl w:ilvl="0">
      <w:start w:val="1"/>
      <w:numFmt w:val="decimal"/>
      <w:lvlText w:val="%1"/>
      <w:lvlJc w:val="left"/>
      <w:pPr>
        <w:ind w:left="432" w:hanging="432"/>
      </w:pPr>
      <w:rPr>
        <w:rFonts w:hint="default"/>
        <w:color w:val="F07E2D"/>
      </w:rPr>
    </w:lvl>
    <w:lvl w:ilvl="1">
      <w:start w:val="1"/>
      <w:numFmt w:val="decimal"/>
      <w:lvlText w:val="%1.%2"/>
      <w:lvlJc w:val="left"/>
      <w:pPr>
        <w:ind w:left="1296" w:hanging="576"/>
      </w:pPr>
      <w:rPr>
        <w:rFonts w:hint="default"/>
        <w:color w:val="F07E2D"/>
      </w:rPr>
    </w:lvl>
    <w:lvl w:ilvl="2">
      <w:start w:val="1"/>
      <w:numFmt w:val="decimal"/>
      <w:lvlText w:val="%1.%2.%3"/>
      <w:lvlJc w:val="left"/>
      <w:pPr>
        <w:ind w:left="2160" w:hanging="720"/>
      </w:pPr>
      <w:rPr>
        <w:rFonts w:hint="default"/>
        <w:color w:val="F07E2D"/>
      </w:rPr>
    </w:lvl>
    <w:lvl w:ilvl="3">
      <w:start w:val="1"/>
      <w:numFmt w:val="decimal"/>
      <w:lvlText w:val="%1.%2.%3.%4"/>
      <w:lvlJc w:val="left"/>
      <w:pPr>
        <w:ind w:left="3024" w:hanging="864"/>
      </w:pPr>
      <w:rPr>
        <w:rFonts w:hint="default"/>
        <w:color w:val="F07E2D"/>
      </w:rPr>
    </w:lvl>
    <w:lvl w:ilvl="4">
      <w:start w:val="1"/>
      <w:numFmt w:val="decimal"/>
      <w:lvlText w:val="%1.%2.%3.%4.%5"/>
      <w:lvlJc w:val="left"/>
      <w:pPr>
        <w:ind w:left="3888" w:hanging="1008"/>
      </w:pPr>
      <w:rPr>
        <w:rFonts w:hint="default"/>
        <w:color w:val="F07E2D"/>
      </w:rPr>
    </w:lvl>
    <w:lvl w:ilvl="5">
      <w:start w:val="1"/>
      <w:numFmt w:val="decimal"/>
      <w:lvlText w:val="%1.%2.%3.%4.%5.%6"/>
      <w:lvlJc w:val="left"/>
      <w:pPr>
        <w:ind w:left="4752" w:hanging="1152"/>
      </w:pPr>
      <w:rPr>
        <w:rFonts w:hint="default"/>
        <w:color w:val="F07E2D"/>
      </w:rPr>
    </w:lvl>
    <w:lvl w:ilvl="6">
      <w:start w:val="1"/>
      <w:numFmt w:val="decimal"/>
      <w:lvlText w:val="%1.%2.%3.%4.%5.%6.%7"/>
      <w:lvlJc w:val="left"/>
      <w:pPr>
        <w:ind w:left="5616" w:hanging="1296"/>
      </w:pPr>
      <w:rPr>
        <w:rFonts w:hint="default"/>
        <w:color w:val="F07E2D"/>
      </w:rPr>
    </w:lvl>
    <w:lvl w:ilvl="7">
      <w:start w:val="1"/>
      <w:numFmt w:val="decimal"/>
      <w:lvlText w:val="%1.%2.%3.%4.%5.%6.%7.%8"/>
      <w:lvlJc w:val="left"/>
      <w:pPr>
        <w:ind w:left="6480" w:hanging="1440"/>
      </w:pPr>
      <w:rPr>
        <w:rFonts w:hint="default"/>
        <w:color w:val="F07E2D"/>
      </w:rPr>
    </w:lvl>
    <w:lvl w:ilvl="8">
      <w:start w:val="1"/>
      <w:numFmt w:val="decimal"/>
      <w:lvlText w:val="%1.%2.%3.%4.%5.%6.%7.%8.%9"/>
      <w:lvlJc w:val="left"/>
      <w:pPr>
        <w:ind w:left="7344" w:hanging="1584"/>
      </w:pPr>
      <w:rPr>
        <w:rFonts w:hint="default"/>
        <w:color w:val="F07E2D"/>
      </w:rPr>
    </w:lvl>
  </w:abstractNum>
  <w:abstractNum w:abstractNumId="6" w15:restartNumberingAfterBreak="0">
    <w:nsid w:val="5AF41D1A"/>
    <w:multiLevelType w:val="multilevel"/>
    <w:tmpl w:val="E6701C12"/>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abstractNumId w:val="6"/>
  </w:num>
  <w:num w:numId="2">
    <w:abstractNumId w:val="5"/>
  </w:num>
  <w:num w:numId="3">
    <w:abstractNumId w:val="4"/>
  </w:num>
  <w:num w:numId="4">
    <w:abstractNumId w:val="3"/>
  </w:num>
  <w:num w:numId="5">
    <w:abstractNumId w:val="2"/>
  </w:num>
  <w:num w:numId="6">
    <w:abstractNumId w:val="0"/>
  </w:num>
  <w:num w:numId="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0"/>
  <w:defaultTabStop w:val="720"/>
  <w:hyphenationZone w:val="425"/>
  <w:doNotShadeFormData/>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ExM7GwMDGzNDUwszBV0lEKTi0uzszPAykwNKgFADEGmjgtAAAA"/>
  </w:docVars>
  <w:rsids>
    <w:rsidRoot w:val="00B85190"/>
    <w:rsid w:val="0000244D"/>
    <w:rsid w:val="0001184F"/>
    <w:rsid w:val="00011F57"/>
    <w:rsid w:val="00020F7B"/>
    <w:rsid w:val="000274E7"/>
    <w:rsid w:val="00031D8B"/>
    <w:rsid w:val="00037775"/>
    <w:rsid w:val="00037EF8"/>
    <w:rsid w:val="00040331"/>
    <w:rsid w:val="00042B76"/>
    <w:rsid w:val="00047755"/>
    <w:rsid w:val="00052429"/>
    <w:rsid w:val="00053B99"/>
    <w:rsid w:val="00057EEE"/>
    <w:rsid w:val="00062784"/>
    <w:rsid w:val="00066B79"/>
    <w:rsid w:val="000721E8"/>
    <w:rsid w:val="000755F9"/>
    <w:rsid w:val="00077195"/>
    <w:rsid w:val="00083EC5"/>
    <w:rsid w:val="00085B52"/>
    <w:rsid w:val="000928F2"/>
    <w:rsid w:val="000942FA"/>
    <w:rsid w:val="000A3D8E"/>
    <w:rsid w:val="000A42CE"/>
    <w:rsid w:val="000B0301"/>
    <w:rsid w:val="000B0FEE"/>
    <w:rsid w:val="000B1F8A"/>
    <w:rsid w:val="000B4FC4"/>
    <w:rsid w:val="000C5B1E"/>
    <w:rsid w:val="000C5F25"/>
    <w:rsid w:val="000C6999"/>
    <w:rsid w:val="000D2FC0"/>
    <w:rsid w:val="000E094C"/>
    <w:rsid w:val="000E433F"/>
    <w:rsid w:val="000E5A58"/>
    <w:rsid w:val="000E6044"/>
    <w:rsid w:val="000F3EF1"/>
    <w:rsid w:val="000F481F"/>
    <w:rsid w:val="000F48B7"/>
    <w:rsid w:val="000F6F0D"/>
    <w:rsid w:val="00110A31"/>
    <w:rsid w:val="001117FB"/>
    <w:rsid w:val="00123D56"/>
    <w:rsid w:val="00125282"/>
    <w:rsid w:val="00131465"/>
    <w:rsid w:val="00132CD6"/>
    <w:rsid w:val="00140D2E"/>
    <w:rsid w:val="001411AA"/>
    <w:rsid w:val="001422B8"/>
    <w:rsid w:val="00142883"/>
    <w:rsid w:val="00143153"/>
    <w:rsid w:val="001453EE"/>
    <w:rsid w:val="00152BE9"/>
    <w:rsid w:val="001562BF"/>
    <w:rsid w:val="00170AD5"/>
    <w:rsid w:val="00175001"/>
    <w:rsid w:val="001752AC"/>
    <w:rsid w:val="0017694D"/>
    <w:rsid w:val="00176C29"/>
    <w:rsid w:val="00190B98"/>
    <w:rsid w:val="00196A4B"/>
    <w:rsid w:val="00196DA7"/>
    <w:rsid w:val="0019727B"/>
    <w:rsid w:val="0019734D"/>
    <w:rsid w:val="00197DE9"/>
    <w:rsid w:val="001A2862"/>
    <w:rsid w:val="001A7C4F"/>
    <w:rsid w:val="001B2915"/>
    <w:rsid w:val="001B4560"/>
    <w:rsid w:val="001C0CFB"/>
    <w:rsid w:val="001C1CA7"/>
    <w:rsid w:val="001C312D"/>
    <w:rsid w:val="001C5403"/>
    <w:rsid w:val="001D4045"/>
    <w:rsid w:val="001E0E7C"/>
    <w:rsid w:val="001F2153"/>
    <w:rsid w:val="001F43E6"/>
    <w:rsid w:val="00200C0E"/>
    <w:rsid w:val="00202375"/>
    <w:rsid w:val="002025CF"/>
    <w:rsid w:val="00206A7D"/>
    <w:rsid w:val="00211A1D"/>
    <w:rsid w:val="002129DC"/>
    <w:rsid w:val="00213AF6"/>
    <w:rsid w:val="00216A1D"/>
    <w:rsid w:val="00222ED7"/>
    <w:rsid w:val="00224C98"/>
    <w:rsid w:val="002316D6"/>
    <w:rsid w:val="0023336D"/>
    <w:rsid w:val="0024386C"/>
    <w:rsid w:val="00243E63"/>
    <w:rsid w:val="00254751"/>
    <w:rsid w:val="00255644"/>
    <w:rsid w:val="00257F8F"/>
    <w:rsid w:val="00260B96"/>
    <w:rsid w:val="00261025"/>
    <w:rsid w:val="00266693"/>
    <w:rsid w:val="00270C5B"/>
    <w:rsid w:val="00274184"/>
    <w:rsid w:val="00277EB1"/>
    <w:rsid w:val="002836F1"/>
    <w:rsid w:val="002A1CAD"/>
    <w:rsid w:val="002A6234"/>
    <w:rsid w:val="002A6B16"/>
    <w:rsid w:val="002B0C22"/>
    <w:rsid w:val="002B0DE7"/>
    <w:rsid w:val="002B383C"/>
    <w:rsid w:val="002C0739"/>
    <w:rsid w:val="002C182A"/>
    <w:rsid w:val="002C7CD2"/>
    <w:rsid w:val="002D1F88"/>
    <w:rsid w:val="002D2621"/>
    <w:rsid w:val="002D3D82"/>
    <w:rsid w:val="002D59DE"/>
    <w:rsid w:val="002E47AC"/>
    <w:rsid w:val="002F0F40"/>
    <w:rsid w:val="002F7B1B"/>
    <w:rsid w:val="003038A5"/>
    <w:rsid w:val="0030653D"/>
    <w:rsid w:val="003127D5"/>
    <w:rsid w:val="0031413E"/>
    <w:rsid w:val="00316071"/>
    <w:rsid w:val="00317EE9"/>
    <w:rsid w:val="00324AC9"/>
    <w:rsid w:val="00330D6B"/>
    <w:rsid w:val="00333348"/>
    <w:rsid w:val="0033512A"/>
    <w:rsid w:val="0034001A"/>
    <w:rsid w:val="00343445"/>
    <w:rsid w:val="00343465"/>
    <w:rsid w:val="0034410F"/>
    <w:rsid w:val="00352662"/>
    <w:rsid w:val="0035435E"/>
    <w:rsid w:val="003554BF"/>
    <w:rsid w:val="00357193"/>
    <w:rsid w:val="0035749A"/>
    <w:rsid w:val="003634A5"/>
    <w:rsid w:val="00367C49"/>
    <w:rsid w:val="00371E31"/>
    <w:rsid w:val="0037466E"/>
    <w:rsid w:val="00376E00"/>
    <w:rsid w:val="00377879"/>
    <w:rsid w:val="00377C90"/>
    <w:rsid w:val="00381891"/>
    <w:rsid w:val="003826C5"/>
    <w:rsid w:val="00390276"/>
    <w:rsid w:val="00391400"/>
    <w:rsid w:val="0039483F"/>
    <w:rsid w:val="00397961"/>
    <w:rsid w:val="003A16B2"/>
    <w:rsid w:val="003A333A"/>
    <w:rsid w:val="003A5AF8"/>
    <w:rsid w:val="003A5F1F"/>
    <w:rsid w:val="003A60F7"/>
    <w:rsid w:val="003B0DE1"/>
    <w:rsid w:val="003B3B22"/>
    <w:rsid w:val="003B5854"/>
    <w:rsid w:val="003B5B7B"/>
    <w:rsid w:val="003B602B"/>
    <w:rsid w:val="003B77FC"/>
    <w:rsid w:val="003B7D0F"/>
    <w:rsid w:val="003C10C3"/>
    <w:rsid w:val="003C128D"/>
    <w:rsid w:val="003C660B"/>
    <w:rsid w:val="003D621A"/>
    <w:rsid w:val="003D6E6C"/>
    <w:rsid w:val="003E0421"/>
    <w:rsid w:val="003E25CB"/>
    <w:rsid w:val="003E3D41"/>
    <w:rsid w:val="003E5799"/>
    <w:rsid w:val="003E6477"/>
    <w:rsid w:val="003F0B68"/>
    <w:rsid w:val="003F274E"/>
    <w:rsid w:val="00400135"/>
    <w:rsid w:val="00400889"/>
    <w:rsid w:val="00406C4A"/>
    <w:rsid w:val="004109A8"/>
    <w:rsid w:val="00411336"/>
    <w:rsid w:val="00411646"/>
    <w:rsid w:val="00412EEE"/>
    <w:rsid w:val="0042357B"/>
    <w:rsid w:val="004339D9"/>
    <w:rsid w:val="0043541F"/>
    <w:rsid w:val="00445364"/>
    <w:rsid w:val="00445B4A"/>
    <w:rsid w:val="00445BF6"/>
    <w:rsid w:val="00446638"/>
    <w:rsid w:val="00446E8F"/>
    <w:rsid w:val="00450533"/>
    <w:rsid w:val="00453BB6"/>
    <w:rsid w:val="0045590E"/>
    <w:rsid w:val="004576D6"/>
    <w:rsid w:val="00461492"/>
    <w:rsid w:val="0046672D"/>
    <w:rsid w:val="00470B03"/>
    <w:rsid w:val="00472B72"/>
    <w:rsid w:val="00473244"/>
    <w:rsid w:val="004746DE"/>
    <w:rsid w:val="0048066C"/>
    <w:rsid w:val="004810F5"/>
    <w:rsid w:val="00482549"/>
    <w:rsid w:val="00483960"/>
    <w:rsid w:val="0048691E"/>
    <w:rsid w:val="00486B3D"/>
    <w:rsid w:val="004979B9"/>
    <w:rsid w:val="004A3552"/>
    <w:rsid w:val="004B0872"/>
    <w:rsid w:val="004B21E5"/>
    <w:rsid w:val="004B3D5D"/>
    <w:rsid w:val="004B3DF2"/>
    <w:rsid w:val="004B54B5"/>
    <w:rsid w:val="004B749F"/>
    <w:rsid w:val="004C70F0"/>
    <w:rsid w:val="004D3EA0"/>
    <w:rsid w:val="004E2293"/>
    <w:rsid w:val="004E255F"/>
    <w:rsid w:val="004F173A"/>
    <w:rsid w:val="004F2535"/>
    <w:rsid w:val="004F5481"/>
    <w:rsid w:val="004F6C13"/>
    <w:rsid w:val="004F6EFD"/>
    <w:rsid w:val="00502152"/>
    <w:rsid w:val="00506910"/>
    <w:rsid w:val="00506B80"/>
    <w:rsid w:val="00511F4B"/>
    <w:rsid w:val="00520449"/>
    <w:rsid w:val="00521654"/>
    <w:rsid w:val="0052477B"/>
    <w:rsid w:val="00524D4A"/>
    <w:rsid w:val="00526A7C"/>
    <w:rsid w:val="00530B7C"/>
    <w:rsid w:val="0054158B"/>
    <w:rsid w:val="00541AC6"/>
    <w:rsid w:val="0055098A"/>
    <w:rsid w:val="00550EE3"/>
    <w:rsid w:val="005527A3"/>
    <w:rsid w:val="00552894"/>
    <w:rsid w:val="00564F73"/>
    <w:rsid w:val="005663BE"/>
    <w:rsid w:val="00570C80"/>
    <w:rsid w:val="00576E9C"/>
    <w:rsid w:val="005972D1"/>
    <w:rsid w:val="005A12D5"/>
    <w:rsid w:val="005A37FB"/>
    <w:rsid w:val="005A42C4"/>
    <w:rsid w:val="005A6454"/>
    <w:rsid w:val="005B01BB"/>
    <w:rsid w:val="005B1F13"/>
    <w:rsid w:val="005B2F04"/>
    <w:rsid w:val="005B3F8B"/>
    <w:rsid w:val="005B5341"/>
    <w:rsid w:val="005B572C"/>
    <w:rsid w:val="005C35F2"/>
    <w:rsid w:val="005C70B8"/>
    <w:rsid w:val="005D17D8"/>
    <w:rsid w:val="005D600E"/>
    <w:rsid w:val="005E1D4D"/>
    <w:rsid w:val="005E1EDA"/>
    <w:rsid w:val="005E4BE5"/>
    <w:rsid w:val="005F1BC8"/>
    <w:rsid w:val="005F63B5"/>
    <w:rsid w:val="005F6580"/>
    <w:rsid w:val="0060260E"/>
    <w:rsid w:val="0060274D"/>
    <w:rsid w:val="00607009"/>
    <w:rsid w:val="006076A8"/>
    <w:rsid w:val="00613ABF"/>
    <w:rsid w:val="0061503F"/>
    <w:rsid w:val="006247B3"/>
    <w:rsid w:val="006268B1"/>
    <w:rsid w:val="00631B4E"/>
    <w:rsid w:val="006340DB"/>
    <w:rsid w:val="006407DA"/>
    <w:rsid w:val="0064138E"/>
    <w:rsid w:val="00657065"/>
    <w:rsid w:val="0066273C"/>
    <w:rsid w:val="006658C4"/>
    <w:rsid w:val="00667845"/>
    <w:rsid w:val="006710EE"/>
    <w:rsid w:val="00672248"/>
    <w:rsid w:val="00672883"/>
    <w:rsid w:val="00672A7C"/>
    <w:rsid w:val="006762BE"/>
    <w:rsid w:val="006766E4"/>
    <w:rsid w:val="00685F5A"/>
    <w:rsid w:val="006874F5"/>
    <w:rsid w:val="006961E0"/>
    <w:rsid w:val="006B7FE8"/>
    <w:rsid w:val="006C0487"/>
    <w:rsid w:val="006E0505"/>
    <w:rsid w:val="006E0C5F"/>
    <w:rsid w:val="006E260E"/>
    <w:rsid w:val="006E26CD"/>
    <w:rsid w:val="006F1178"/>
    <w:rsid w:val="006F6207"/>
    <w:rsid w:val="00703ED4"/>
    <w:rsid w:val="00704CF4"/>
    <w:rsid w:val="007244DF"/>
    <w:rsid w:val="00724E69"/>
    <w:rsid w:val="00731E50"/>
    <w:rsid w:val="00733E1E"/>
    <w:rsid w:val="007359B9"/>
    <w:rsid w:val="00744B6E"/>
    <w:rsid w:val="00752438"/>
    <w:rsid w:val="00752A25"/>
    <w:rsid w:val="00753CED"/>
    <w:rsid w:val="0075745C"/>
    <w:rsid w:val="00757534"/>
    <w:rsid w:val="00764917"/>
    <w:rsid w:val="00775A63"/>
    <w:rsid w:val="00777D5C"/>
    <w:rsid w:val="00780760"/>
    <w:rsid w:val="007848CB"/>
    <w:rsid w:val="007A582A"/>
    <w:rsid w:val="007A5E6B"/>
    <w:rsid w:val="007B2D6A"/>
    <w:rsid w:val="007B59F7"/>
    <w:rsid w:val="007C0BE2"/>
    <w:rsid w:val="007C11FF"/>
    <w:rsid w:val="007C746A"/>
    <w:rsid w:val="007D2AE7"/>
    <w:rsid w:val="007D3C6B"/>
    <w:rsid w:val="007D4C3F"/>
    <w:rsid w:val="007D79F0"/>
    <w:rsid w:val="008008D8"/>
    <w:rsid w:val="008012E7"/>
    <w:rsid w:val="00801CB8"/>
    <w:rsid w:val="008020DD"/>
    <w:rsid w:val="00802123"/>
    <w:rsid w:val="00804F06"/>
    <w:rsid w:val="00805FDF"/>
    <w:rsid w:val="00812FBB"/>
    <w:rsid w:val="008229B0"/>
    <w:rsid w:val="00822D44"/>
    <w:rsid w:val="00825576"/>
    <w:rsid w:val="00832B4D"/>
    <w:rsid w:val="00834824"/>
    <w:rsid w:val="008368C8"/>
    <w:rsid w:val="008419DC"/>
    <w:rsid w:val="008600D4"/>
    <w:rsid w:val="00861B13"/>
    <w:rsid w:val="00862693"/>
    <w:rsid w:val="00863924"/>
    <w:rsid w:val="00863C89"/>
    <w:rsid w:val="0086582D"/>
    <w:rsid w:val="0087101F"/>
    <w:rsid w:val="00872602"/>
    <w:rsid w:val="00885F98"/>
    <w:rsid w:val="00886202"/>
    <w:rsid w:val="008869CF"/>
    <w:rsid w:val="00895D51"/>
    <w:rsid w:val="008A3AEA"/>
    <w:rsid w:val="008A3FDE"/>
    <w:rsid w:val="008B1523"/>
    <w:rsid w:val="008B458D"/>
    <w:rsid w:val="008D1FC1"/>
    <w:rsid w:val="008D4F08"/>
    <w:rsid w:val="008E1296"/>
    <w:rsid w:val="008E55C4"/>
    <w:rsid w:val="008F083F"/>
    <w:rsid w:val="008F2C04"/>
    <w:rsid w:val="008F4818"/>
    <w:rsid w:val="008F4B7F"/>
    <w:rsid w:val="009029CC"/>
    <w:rsid w:val="00906DA1"/>
    <w:rsid w:val="00907F63"/>
    <w:rsid w:val="0091291B"/>
    <w:rsid w:val="00915CE6"/>
    <w:rsid w:val="0092419E"/>
    <w:rsid w:val="00927152"/>
    <w:rsid w:val="009322CE"/>
    <w:rsid w:val="00933CEF"/>
    <w:rsid w:val="009379F3"/>
    <w:rsid w:val="0094561F"/>
    <w:rsid w:val="00945ED1"/>
    <w:rsid w:val="00950D1D"/>
    <w:rsid w:val="009575B4"/>
    <w:rsid w:val="00962378"/>
    <w:rsid w:val="00972277"/>
    <w:rsid w:val="00974ACA"/>
    <w:rsid w:val="00975553"/>
    <w:rsid w:val="0097591D"/>
    <w:rsid w:val="00984152"/>
    <w:rsid w:val="00987340"/>
    <w:rsid w:val="00987D88"/>
    <w:rsid w:val="00992D1B"/>
    <w:rsid w:val="00996730"/>
    <w:rsid w:val="009A60A2"/>
    <w:rsid w:val="009B1FAB"/>
    <w:rsid w:val="009B2CDB"/>
    <w:rsid w:val="009B46CD"/>
    <w:rsid w:val="009B5680"/>
    <w:rsid w:val="009C2C98"/>
    <w:rsid w:val="009C6494"/>
    <w:rsid w:val="009D3136"/>
    <w:rsid w:val="009D5D62"/>
    <w:rsid w:val="009D66AF"/>
    <w:rsid w:val="009E11C6"/>
    <w:rsid w:val="009E183D"/>
    <w:rsid w:val="009E5B61"/>
    <w:rsid w:val="009F2898"/>
    <w:rsid w:val="009F35F6"/>
    <w:rsid w:val="009F6452"/>
    <w:rsid w:val="00A0627F"/>
    <w:rsid w:val="00A068F1"/>
    <w:rsid w:val="00A07DD4"/>
    <w:rsid w:val="00A308BD"/>
    <w:rsid w:val="00A36CEF"/>
    <w:rsid w:val="00A37EC0"/>
    <w:rsid w:val="00A43CCF"/>
    <w:rsid w:val="00A548E7"/>
    <w:rsid w:val="00A566A0"/>
    <w:rsid w:val="00A6454A"/>
    <w:rsid w:val="00A720B5"/>
    <w:rsid w:val="00A74963"/>
    <w:rsid w:val="00A75A65"/>
    <w:rsid w:val="00A8621A"/>
    <w:rsid w:val="00A91047"/>
    <w:rsid w:val="00A91A0C"/>
    <w:rsid w:val="00A94774"/>
    <w:rsid w:val="00A94DB7"/>
    <w:rsid w:val="00A95389"/>
    <w:rsid w:val="00A95C54"/>
    <w:rsid w:val="00A972A4"/>
    <w:rsid w:val="00AB0B68"/>
    <w:rsid w:val="00AB3D06"/>
    <w:rsid w:val="00AB579F"/>
    <w:rsid w:val="00AB6307"/>
    <w:rsid w:val="00AB696B"/>
    <w:rsid w:val="00AC368E"/>
    <w:rsid w:val="00AC48F0"/>
    <w:rsid w:val="00AC4ADB"/>
    <w:rsid w:val="00AC5CF1"/>
    <w:rsid w:val="00AC7864"/>
    <w:rsid w:val="00AD1B84"/>
    <w:rsid w:val="00AD5844"/>
    <w:rsid w:val="00AD6D1B"/>
    <w:rsid w:val="00AE04E7"/>
    <w:rsid w:val="00AE3983"/>
    <w:rsid w:val="00AE5DE9"/>
    <w:rsid w:val="00AF2C61"/>
    <w:rsid w:val="00AF3262"/>
    <w:rsid w:val="00AF4D80"/>
    <w:rsid w:val="00AF7097"/>
    <w:rsid w:val="00AF7352"/>
    <w:rsid w:val="00AF7449"/>
    <w:rsid w:val="00B011C5"/>
    <w:rsid w:val="00B01379"/>
    <w:rsid w:val="00B10D03"/>
    <w:rsid w:val="00B12F68"/>
    <w:rsid w:val="00B16257"/>
    <w:rsid w:val="00B16DC7"/>
    <w:rsid w:val="00B21373"/>
    <w:rsid w:val="00B2243B"/>
    <w:rsid w:val="00B267EC"/>
    <w:rsid w:val="00B300AC"/>
    <w:rsid w:val="00B31B83"/>
    <w:rsid w:val="00B32D5C"/>
    <w:rsid w:val="00B36DF6"/>
    <w:rsid w:val="00B3740B"/>
    <w:rsid w:val="00B45946"/>
    <w:rsid w:val="00B47EBE"/>
    <w:rsid w:val="00B513F8"/>
    <w:rsid w:val="00B526C5"/>
    <w:rsid w:val="00B53545"/>
    <w:rsid w:val="00B61197"/>
    <w:rsid w:val="00B612D2"/>
    <w:rsid w:val="00B67F4B"/>
    <w:rsid w:val="00B70350"/>
    <w:rsid w:val="00B746DE"/>
    <w:rsid w:val="00B77DDF"/>
    <w:rsid w:val="00B83265"/>
    <w:rsid w:val="00B84508"/>
    <w:rsid w:val="00B85190"/>
    <w:rsid w:val="00B85438"/>
    <w:rsid w:val="00B868E8"/>
    <w:rsid w:val="00B914EF"/>
    <w:rsid w:val="00B92306"/>
    <w:rsid w:val="00B974AF"/>
    <w:rsid w:val="00BA0C2E"/>
    <w:rsid w:val="00BA3466"/>
    <w:rsid w:val="00BA70C6"/>
    <w:rsid w:val="00BB0522"/>
    <w:rsid w:val="00BB5165"/>
    <w:rsid w:val="00BB66A7"/>
    <w:rsid w:val="00BD3116"/>
    <w:rsid w:val="00BD577C"/>
    <w:rsid w:val="00BE172C"/>
    <w:rsid w:val="00BE42D8"/>
    <w:rsid w:val="00BE46B7"/>
    <w:rsid w:val="00BF1962"/>
    <w:rsid w:val="00BF318E"/>
    <w:rsid w:val="00BF6C28"/>
    <w:rsid w:val="00C13DF4"/>
    <w:rsid w:val="00C15CE8"/>
    <w:rsid w:val="00C17DCF"/>
    <w:rsid w:val="00C22C9C"/>
    <w:rsid w:val="00C235EC"/>
    <w:rsid w:val="00C30672"/>
    <w:rsid w:val="00C30FDB"/>
    <w:rsid w:val="00C3222C"/>
    <w:rsid w:val="00C4048B"/>
    <w:rsid w:val="00C40BC8"/>
    <w:rsid w:val="00C43110"/>
    <w:rsid w:val="00C4349D"/>
    <w:rsid w:val="00C454E6"/>
    <w:rsid w:val="00C46F26"/>
    <w:rsid w:val="00C4717F"/>
    <w:rsid w:val="00C47433"/>
    <w:rsid w:val="00C72A94"/>
    <w:rsid w:val="00C7324C"/>
    <w:rsid w:val="00C75294"/>
    <w:rsid w:val="00C853DB"/>
    <w:rsid w:val="00C905D6"/>
    <w:rsid w:val="00C908DD"/>
    <w:rsid w:val="00C91D3D"/>
    <w:rsid w:val="00C91F41"/>
    <w:rsid w:val="00C94827"/>
    <w:rsid w:val="00CA4408"/>
    <w:rsid w:val="00CB659E"/>
    <w:rsid w:val="00CC0209"/>
    <w:rsid w:val="00CC0CA9"/>
    <w:rsid w:val="00CC3B83"/>
    <w:rsid w:val="00CC71C9"/>
    <w:rsid w:val="00CC75A6"/>
    <w:rsid w:val="00CD080F"/>
    <w:rsid w:val="00CD0ED8"/>
    <w:rsid w:val="00CD5BD8"/>
    <w:rsid w:val="00CD6548"/>
    <w:rsid w:val="00CE43C8"/>
    <w:rsid w:val="00CE4D4A"/>
    <w:rsid w:val="00CF03F3"/>
    <w:rsid w:val="00CF2ECE"/>
    <w:rsid w:val="00CF59E1"/>
    <w:rsid w:val="00D014FD"/>
    <w:rsid w:val="00D0594D"/>
    <w:rsid w:val="00D065C8"/>
    <w:rsid w:val="00D166BA"/>
    <w:rsid w:val="00D16F46"/>
    <w:rsid w:val="00D238A9"/>
    <w:rsid w:val="00D331F9"/>
    <w:rsid w:val="00D33FAF"/>
    <w:rsid w:val="00D34382"/>
    <w:rsid w:val="00D35CD0"/>
    <w:rsid w:val="00D44114"/>
    <w:rsid w:val="00D471E3"/>
    <w:rsid w:val="00D56C89"/>
    <w:rsid w:val="00D57E55"/>
    <w:rsid w:val="00D6096A"/>
    <w:rsid w:val="00D63A7E"/>
    <w:rsid w:val="00D64AB9"/>
    <w:rsid w:val="00D72366"/>
    <w:rsid w:val="00DA0121"/>
    <w:rsid w:val="00DA5552"/>
    <w:rsid w:val="00DA734E"/>
    <w:rsid w:val="00DC02D2"/>
    <w:rsid w:val="00DC5841"/>
    <w:rsid w:val="00DC754E"/>
    <w:rsid w:val="00DD1115"/>
    <w:rsid w:val="00DD4D51"/>
    <w:rsid w:val="00DD609F"/>
    <w:rsid w:val="00DE06A0"/>
    <w:rsid w:val="00DE3010"/>
    <w:rsid w:val="00DE37EA"/>
    <w:rsid w:val="00DE424F"/>
    <w:rsid w:val="00DE4D00"/>
    <w:rsid w:val="00DE7719"/>
    <w:rsid w:val="00DF5E98"/>
    <w:rsid w:val="00DF7CA4"/>
    <w:rsid w:val="00E02F88"/>
    <w:rsid w:val="00E1446E"/>
    <w:rsid w:val="00E14564"/>
    <w:rsid w:val="00E162A1"/>
    <w:rsid w:val="00E16F4F"/>
    <w:rsid w:val="00E21C98"/>
    <w:rsid w:val="00E22606"/>
    <w:rsid w:val="00E321EB"/>
    <w:rsid w:val="00E41E97"/>
    <w:rsid w:val="00E47C9C"/>
    <w:rsid w:val="00E72054"/>
    <w:rsid w:val="00E7368B"/>
    <w:rsid w:val="00E874F3"/>
    <w:rsid w:val="00E91AA9"/>
    <w:rsid w:val="00E93395"/>
    <w:rsid w:val="00E94213"/>
    <w:rsid w:val="00EA49B1"/>
    <w:rsid w:val="00EB2D95"/>
    <w:rsid w:val="00EC1065"/>
    <w:rsid w:val="00ED361F"/>
    <w:rsid w:val="00ED3A17"/>
    <w:rsid w:val="00ED56B2"/>
    <w:rsid w:val="00EE1AE3"/>
    <w:rsid w:val="00EE67D9"/>
    <w:rsid w:val="00EE7805"/>
    <w:rsid w:val="00EF56B0"/>
    <w:rsid w:val="00F017A8"/>
    <w:rsid w:val="00F10032"/>
    <w:rsid w:val="00F17A91"/>
    <w:rsid w:val="00F2001F"/>
    <w:rsid w:val="00F21129"/>
    <w:rsid w:val="00F21526"/>
    <w:rsid w:val="00F23223"/>
    <w:rsid w:val="00F24C14"/>
    <w:rsid w:val="00F270CB"/>
    <w:rsid w:val="00F31237"/>
    <w:rsid w:val="00F43E6B"/>
    <w:rsid w:val="00F445A0"/>
    <w:rsid w:val="00F45429"/>
    <w:rsid w:val="00F50067"/>
    <w:rsid w:val="00F51526"/>
    <w:rsid w:val="00F52066"/>
    <w:rsid w:val="00F5296E"/>
    <w:rsid w:val="00F57ECA"/>
    <w:rsid w:val="00F61093"/>
    <w:rsid w:val="00F70118"/>
    <w:rsid w:val="00F70D31"/>
    <w:rsid w:val="00F70F53"/>
    <w:rsid w:val="00F77270"/>
    <w:rsid w:val="00F82040"/>
    <w:rsid w:val="00F84D5E"/>
    <w:rsid w:val="00F86858"/>
    <w:rsid w:val="00F92AA7"/>
    <w:rsid w:val="00F95BA4"/>
    <w:rsid w:val="00F96634"/>
    <w:rsid w:val="00FA2A68"/>
    <w:rsid w:val="00FA6B13"/>
    <w:rsid w:val="00FA730A"/>
    <w:rsid w:val="00FA79A9"/>
    <w:rsid w:val="00FA7BEA"/>
    <w:rsid w:val="00FA7CF2"/>
    <w:rsid w:val="00FC4D2A"/>
    <w:rsid w:val="00FC7046"/>
    <w:rsid w:val="00FC79B7"/>
    <w:rsid w:val="00FC7CCE"/>
    <w:rsid w:val="00FD3F05"/>
    <w:rsid w:val="00FD490B"/>
    <w:rsid w:val="00FF0CEC"/>
    <w:rsid w:val="00FF4097"/>
    <w:rsid w:val="07592F77"/>
    <w:rsid w:val="08C98944"/>
    <w:rsid w:val="1B708EF0"/>
    <w:rsid w:val="2E272C37"/>
    <w:rsid w:val="345F0D26"/>
    <w:rsid w:val="445871BC"/>
    <w:rsid w:val="55FA17DE"/>
    <w:rsid w:val="55FD7F7A"/>
    <w:rsid w:val="56573FC7"/>
    <w:rsid w:val="586D0E6F"/>
    <w:rsid w:val="5F87FCE0"/>
    <w:rsid w:val="69215D89"/>
    <w:rsid w:val="6997AFB8"/>
    <w:rsid w:val="7938CB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005EC4"/>
  <w15:chartTrackingRefBased/>
  <w15:docId w15:val="{E73E0980-5B60-4842-9632-987755354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C70F0"/>
    <w:pPr>
      <w:spacing w:after="60" w:line="312" w:lineRule="auto"/>
      <w:jc w:val="both"/>
    </w:pPr>
    <w:rPr>
      <w:rFonts w:ascii="Arial" w:hAnsi="Arial"/>
    </w:rPr>
  </w:style>
  <w:style w:type="paragraph" w:styleId="berschrift1">
    <w:name w:val="heading 1"/>
    <w:basedOn w:val="Standard"/>
    <w:next w:val="Standard"/>
    <w:link w:val="berschrift1Zchn"/>
    <w:uiPriority w:val="9"/>
    <w:qFormat/>
    <w:rsid w:val="00AC4ADB"/>
    <w:pPr>
      <w:keepNext/>
      <w:keepLines/>
      <w:numPr>
        <w:numId w:val="1"/>
      </w:numPr>
      <w:spacing w:before="360" w:line="240" w:lineRule="auto"/>
      <w:outlineLvl w:val="0"/>
    </w:pPr>
    <w:rPr>
      <w:rFonts w:eastAsiaTheme="majorEastAsia" w:cstheme="majorBidi"/>
      <w:b/>
      <w:bCs/>
      <w:color w:val="08445A"/>
      <w:sz w:val="32"/>
      <w:szCs w:val="28"/>
    </w:rPr>
  </w:style>
  <w:style w:type="paragraph" w:styleId="berschrift2">
    <w:name w:val="heading 2"/>
    <w:basedOn w:val="Standard"/>
    <w:next w:val="Standard"/>
    <w:link w:val="berschrift2Zchn"/>
    <w:uiPriority w:val="9"/>
    <w:unhideWhenUsed/>
    <w:qFormat/>
    <w:rsid w:val="00AC4ADB"/>
    <w:pPr>
      <w:keepNext/>
      <w:keepLines/>
      <w:numPr>
        <w:ilvl w:val="1"/>
        <w:numId w:val="1"/>
      </w:numPr>
      <w:spacing w:before="240" w:line="240" w:lineRule="auto"/>
      <w:ind w:left="578" w:hanging="578"/>
      <w:outlineLvl w:val="1"/>
    </w:pPr>
    <w:rPr>
      <w:rFonts w:eastAsiaTheme="majorEastAsia" w:cstheme="majorBidi"/>
      <w:b/>
      <w:bCs/>
      <w:color w:val="08445A"/>
      <w:sz w:val="28"/>
      <w:szCs w:val="26"/>
    </w:rPr>
  </w:style>
  <w:style w:type="paragraph" w:styleId="berschrift3">
    <w:name w:val="heading 3"/>
    <w:basedOn w:val="Standard"/>
    <w:next w:val="Standard"/>
    <w:link w:val="berschrift3Zchn"/>
    <w:uiPriority w:val="9"/>
    <w:unhideWhenUsed/>
    <w:qFormat/>
    <w:rsid w:val="00AC4ADB"/>
    <w:pPr>
      <w:keepNext/>
      <w:keepLines/>
      <w:numPr>
        <w:ilvl w:val="2"/>
        <w:numId w:val="1"/>
      </w:numPr>
      <w:spacing w:before="120" w:line="240" w:lineRule="auto"/>
      <w:outlineLvl w:val="2"/>
    </w:pPr>
    <w:rPr>
      <w:rFonts w:eastAsiaTheme="majorEastAsia" w:cstheme="majorBidi"/>
      <w:b/>
      <w:bCs/>
      <w:color w:val="08445A"/>
      <w:sz w:val="24"/>
    </w:rPr>
  </w:style>
  <w:style w:type="paragraph" w:styleId="berschrift4">
    <w:name w:val="heading 4"/>
    <w:basedOn w:val="Standard"/>
    <w:next w:val="Standard"/>
    <w:link w:val="berschrift4Zchn"/>
    <w:uiPriority w:val="9"/>
    <w:unhideWhenUsed/>
    <w:qFormat/>
    <w:rsid w:val="00AC4ADB"/>
    <w:pPr>
      <w:keepNext/>
      <w:keepLines/>
      <w:numPr>
        <w:ilvl w:val="3"/>
        <w:numId w:val="1"/>
      </w:numPr>
      <w:spacing w:before="120"/>
      <w:ind w:left="862" w:hanging="862"/>
      <w:outlineLvl w:val="3"/>
    </w:pPr>
    <w:rPr>
      <w:rFonts w:eastAsiaTheme="majorEastAsia" w:cstheme="majorBidi"/>
      <w:b/>
      <w:bCs/>
      <w:i/>
      <w:iCs/>
      <w:color w:val="08445A"/>
    </w:rPr>
  </w:style>
  <w:style w:type="paragraph" w:styleId="berschrift5">
    <w:name w:val="heading 5"/>
    <w:basedOn w:val="Standard"/>
    <w:next w:val="Standard"/>
    <w:link w:val="berschrift5Zchn"/>
    <w:uiPriority w:val="9"/>
    <w:unhideWhenUsed/>
    <w:qFormat/>
    <w:rsid w:val="00DD1115"/>
    <w:pPr>
      <w:keepNext/>
      <w:keepLines/>
      <w:numPr>
        <w:ilvl w:val="4"/>
        <w:numId w:val="1"/>
      </w:numPr>
      <w:spacing w:before="200" w:after="0"/>
      <w:outlineLvl w:val="4"/>
    </w:pPr>
    <w:rPr>
      <w:rFonts w:eastAsiaTheme="majorEastAsia" w:cstheme="majorBidi"/>
    </w:rPr>
  </w:style>
  <w:style w:type="paragraph" w:styleId="berschrift6">
    <w:name w:val="heading 6"/>
    <w:basedOn w:val="Standard"/>
    <w:next w:val="Standard"/>
    <w:link w:val="berschrift6Zchn"/>
    <w:uiPriority w:val="9"/>
    <w:semiHidden/>
    <w:unhideWhenUsed/>
    <w:qFormat/>
    <w:rsid w:val="00CE4D4A"/>
    <w:pPr>
      <w:keepNext/>
      <w:keepLines/>
      <w:numPr>
        <w:ilvl w:val="5"/>
        <w:numId w:val="1"/>
      </w:numPr>
      <w:spacing w:before="200" w:after="0"/>
      <w:outlineLvl w:val="5"/>
    </w:pPr>
    <w:rPr>
      <w:rFonts w:eastAsiaTheme="majorEastAsia" w:cstheme="majorBidi"/>
      <w:i/>
      <w:iCs/>
      <w:color w:val="000000" w:themeColor="text1"/>
    </w:rPr>
  </w:style>
  <w:style w:type="paragraph" w:styleId="berschrift7">
    <w:name w:val="heading 7"/>
    <w:basedOn w:val="Standard"/>
    <w:next w:val="Standard"/>
    <w:link w:val="berschrift7Zchn"/>
    <w:uiPriority w:val="9"/>
    <w:semiHidden/>
    <w:unhideWhenUsed/>
    <w:qFormat/>
    <w:rsid w:val="00CE4D4A"/>
    <w:pPr>
      <w:keepNext/>
      <w:keepLines/>
      <w:numPr>
        <w:ilvl w:val="6"/>
        <w:numId w:val="1"/>
      </w:numPr>
      <w:spacing w:before="200" w:after="0"/>
      <w:outlineLvl w:val="6"/>
    </w:pPr>
    <w:rPr>
      <w:rFonts w:eastAsiaTheme="majorEastAsia" w:cstheme="majorBidi"/>
      <w:i/>
      <w:iCs/>
      <w:color w:val="000000" w:themeColor="text1"/>
    </w:rPr>
  </w:style>
  <w:style w:type="paragraph" w:styleId="berschrift8">
    <w:name w:val="heading 8"/>
    <w:basedOn w:val="Standard"/>
    <w:next w:val="Standard"/>
    <w:link w:val="berschrift8Zchn"/>
    <w:uiPriority w:val="9"/>
    <w:semiHidden/>
    <w:unhideWhenUsed/>
    <w:qFormat/>
    <w:rsid w:val="00CE4D4A"/>
    <w:pPr>
      <w:keepNext/>
      <w:keepLines/>
      <w:numPr>
        <w:ilvl w:val="7"/>
        <w:numId w:val="1"/>
      </w:numPr>
      <w:spacing w:before="200" w:after="0"/>
      <w:outlineLvl w:val="7"/>
    </w:pPr>
    <w:rPr>
      <w:rFonts w:eastAsiaTheme="majorEastAsia" w:cstheme="majorBidi"/>
      <w:color w:val="000000" w:themeColor="text1"/>
      <w:sz w:val="20"/>
      <w:szCs w:val="20"/>
    </w:rPr>
  </w:style>
  <w:style w:type="paragraph" w:styleId="berschrift9">
    <w:name w:val="heading 9"/>
    <w:basedOn w:val="Standard"/>
    <w:next w:val="Standard"/>
    <w:link w:val="berschrift9Zchn"/>
    <w:uiPriority w:val="9"/>
    <w:semiHidden/>
    <w:unhideWhenUsed/>
    <w:qFormat/>
    <w:rsid w:val="00CE4D4A"/>
    <w:pPr>
      <w:keepNext/>
      <w:keepLines/>
      <w:numPr>
        <w:ilvl w:val="8"/>
        <w:numId w:val="1"/>
      </w:numPr>
      <w:spacing w:before="200" w:after="0"/>
      <w:outlineLvl w:val="8"/>
    </w:pPr>
    <w:rPr>
      <w:rFonts w:eastAsiaTheme="majorEastAsia" w:cstheme="majorBidi"/>
      <w:i/>
      <w:iCs/>
      <w:color w:val="000000"/>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7C0BE2"/>
    <w:pPr>
      <w:spacing w:line="240" w:lineRule="auto"/>
      <w:contextualSpacing/>
    </w:pPr>
    <w:rPr>
      <w:rFonts w:eastAsiaTheme="majorEastAsia" w:cstheme="majorBidi"/>
      <w:color w:val="08445A"/>
      <w:spacing w:val="30"/>
      <w:kern w:val="28"/>
      <w:sz w:val="72"/>
      <w:szCs w:val="52"/>
      <w14:ligatures w14:val="standard"/>
      <w14:numForm w14:val="oldStyle"/>
    </w:rPr>
  </w:style>
  <w:style w:type="character" w:customStyle="1" w:styleId="TitelZchn">
    <w:name w:val="Titel Zchn"/>
    <w:basedOn w:val="Absatz-Standardschriftart"/>
    <w:link w:val="Titel"/>
    <w:uiPriority w:val="10"/>
    <w:rsid w:val="007C0BE2"/>
    <w:rPr>
      <w:rFonts w:ascii="Arial" w:eastAsiaTheme="majorEastAsia" w:hAnsi="Arial" w:cstheme="majorBidi"/>
      <w:color w:val="08445A"/>
      <w:spacing w:val="30"/>
      <w:kern w:val="28"/>
      <w:sz w:val="72"/>
      <w:szCs w:val="52"/>
      <w14:ligatures w14:val="standard"/>
      <w14:numForm w14:val="oldStyle"/>
    </w:rPr>
  </w:style>
  <w:style w:type="paragraph" w:styleId="Untertitel">
    <w:name w:val="Subtitle"/>
    <w:basedOn w:val="Standard"/>
    <w:next w:val="Standard"/>
    <w:link w:val="UntertitelZchn"/>
    <w:uiPriority w:val="11"/>
    <w:qFormat/>
    <w:rsid w:val="00CE4D4A"/>
    <w:pPr>
      <w:numPr>
        <w:ilvl w:val="1"/>
      </w:numPr>
    </w:pPr>
    <w:rPr>
      <w:rFonts w:eastAsiaTheme="majorEastAsia" w:cstheme="majorBidi"/>
      <w:iCs/>
      <w:color w:val="808080" w:themeColor="background1" w:themeShade="80"/>
      <w:sz w:val="32"/>
      <w:szCs w:val="24"/>
      <w14:ligatures w14:val="standard"/>
    </w:rPr>
  </w:style>
  <w:style w:type="character" w:customStyle="1" w:styleId="UntertitelZchn">
    <w:name w:val="Untertitel Zchn"/>
    <w:basedOn w:val="Absatz-Standardschriftart"/>
    <w:link w:val="Untertitel"/>
    <w:uiPriority w:val="11"/>
    <w:rsid w:val="00CE4D4A"/>
    <w:rPr>
      <w:rFonts w:ascii="Arial" w:eastAsiaTheme="majorEastAsia" w:hAnsi="Arial" w:cstheme="majorBidi"/>
      <w:iCs/>
      <w:color w:val="808080" w:themeColor="background1" w:themeShade="80"/>
      <w:sz w:val="32"/>
      <w:szCs w:val="24"/>
      <w14:ligatures w14:val="standard"/>
    </w:rPr>
  </w:style>
  <w:style w:type="character" w:customStyle="1" w:styleId="berschrift1Zchn">
    <w:name w:val="Überschrift 1 Zchn"/>
    <w:basedOn w:val="Absatz-Standardschriftart"/>
    <w:link w:val="berschrift1"/>
    <w:uiPriority w:val="9"/>
    <w:rsid w:val="00AC4ADB"/>
    <w:rPr>
      <w:rFonts w:ascii="Arial" w:eastAsiaTheme="majorEastAsia" w:hAnsi="Arial" w:cstheme="majorBidi"/>
      <w:b/>
      <w:bCs/>
      <w:color w:val="08445A"/>
      <w:sz w:val="32"/>
      <w:szCs w:val="28"/>
    </w:rPr>
  </w:style>
  <w:style w:type="character" w:customStyle="1" w:styleId="berschrift2Zchn">
    <w:name w:val="Überschrift 2 Zchn"/>
    <w:basedOn w:val="Absatz-Standardschriftart"/>
    <w:link w:val="berschrift2"/>
    <w:uiPriority w:val="9"/>
    <w:rsid w:val="00AC4ADB"/>
    <w:rPr>
      <w:rFonts w:ascii="Arial" w:eastAsiaTheme="majorEastAsia" w:hAnsi="Arial" w:cstheme="majorBidi"/>
      <w:b/>
      <w:bCs/>
      <w:color w:val="08445A"/>
      <w:sz w:val="28"/>
      <w:szCs w:val="26"/>
    </w:rPr>
  </w:style>
  <w:style w:type="character" w:customStyle="1" w:styleId="berschrift3Zchn">
    <w:name w:val="Überschrift 3 Zchn"/>
    <w:basedOn w:val="Absatz-Standardschriftart"/>
    <w:link w:val="berschrift3"/>
    <w:uiPriority w:val="9"/>
    <w:rsid w:val="00AC4ADB"/>
    <w:rPr>
      <w:rFonts w:ascii="Arial" w:eastAsiaTheme="majorEastAsia" w:hAnsi="Arial" w:cstheme="majorBidi"/>
      <w:b/>
      <w:bCs/>
      <w:color w:val="08445A"/>
      <w:sz w:val="24"/>
    </w:rPr>
  </w:style>
  <w:style w:type="character" w:customStyle="1" w:styleId="berschrift4Zchn">
    <w:name w:val="Überschrift 4 Zchn"/>
    <w:basedOn w:val="Absatz-Standardschriftart"/>
    <w:link w:val="berschrift4"/>
    <w:uiPriority w:val="9"/>
    <w:rsid w:val="00AC4ADB"/>
    <w:rPr>
      <w:rFonts w:ascii="Arial" w:eastAsiaTheme="majorEastAsia" w:hAnsi="Arial" w:cstheme="majorBidi"/>
      <w:b/>
      <w:bCs/>
      <w:i/>
      <w:iCs/>
      <w:color w:val="08445A"/>
    </w:rPr>
  </w:style>
  <w:style w:type="character" w:customStyle="1" w:styleId="berschrift5Zchn">
    <w:name w:val="Überschrift 5 Zchn"/>
    <w:basedOn w:val="Absatz-Standardschriftart"/>
    <w:link w:val="berschrift5"/>
    <w:uiPriority w:val="9"/>
    <w:rsid w:val="00DD1115"/>
    <w:rPr>
      <w:rFonts w:ascii="Arial" w:eastAsiaTheme="majorEastAsia" w:hAnsi="Arial" w:cstheme="majorBidi"/>
    </w:rPr>
  </w:style>
  <w:style w:type="character" w:customStyle="1" w:styleId="berschrift6Zchn">
    <w:name w:val="Überschrift 6 Zchn"/>
    <w:basedOn w:val="Absatz-Standardschriftart"/>
    <w:link w:val="berschrift6"/>
    <w:uiPriority w:val="9"/>
    <w:semiHidden/>
    <w:rsid w:val="00CE4D4A"/>
    <w:rPr>
      <w:rFonts w:ascii="Arial" w:eastAsiaTheme="majorEastAsia" w:hAnsi="Arial" w:cstheme="majorBidi"/>
      <w:i/>
      <w:iCs/>
      <w:color w:val="000000" w:themeColor="text1"/>
    </w:rPr>
  </w:style>
  <w:style w:type="character" w:customStyle="1" w:styleId="berschrift7Zchn">
    <w:name w:val="Überschrift 7 Zchn"/>
    <w:basedOn w:val="Absatz-Standardschriftart"/>
    <w:link w:val="berschrift7"/>
    <w:uiPriority w:val="9"/>
    <w:semiHidden/>
    <w:rsid w:val="00CE4D4A"/>
    <w:rPr>
      <w:rFonts w:ascii="Arial" w:eastAsiaTheme="majorEastAsia" w:hAnsi="Arial" w:cstheme="majorBidi"/>
      <w:i/>
      <w:iCs/>
      <w:color w:val="000000" w:themeColor="text1"/>
    </w:rPr>
  </w:style>
  <w:style w:type="character" w:customStyle="1" w:styleId="berschrift8Zchn">
    <w:name w:val="Überschrift 8 Zchn"/>
    <w:basedOn w:val="Absatz-Standardschriftart"/>
    <w:link w:val="berschrift8"/>
    <w:uiPriority w:val="9"/>
    <w:semiHidden/>
    <w:rsid w:val="00CE4D4A"/>
    <w:rPr>
      <w:rFonts w:ascii="Arial" w:eastAsiaTheme="majorEastAsia" w:hAnsi="Arial" w:cstheme="majorBidi"/>
      <w:color w:val="000000" w:themeColor="text1"/>
      <w:sz w:val="20"/>
      <w:szCs w:val="20"/>
    </w:rPr>
  </w:style>
  <w:style w:type="character" w:customStyle="1" w:styleId="berschrift9Zchn">
    <w:name w:val="Überschrift 9 Zchn"/>
    <w:basedOn w:val="Absatz-Standardschriftart"/>
    <w:link w:val="berschrift9"/>
    <w:uiPriority w:val="9"/>
    <w:semiHidden/>
    <w:rsid w:val="00CE4D4A"/>
    <w:rPr>
      <w:rFonts w:ascii="Arial" w:eastAsiaTheme="majorEastAsia" w:hAnsi="Arial" w:cstheme="majorBidi"/>
      <w:i/>
      <w:iCs/>
      <w:color w:val="000000"/>
      <w:sz w:val="20"/>
      <w:szCs w:val="20"/>
    </w:rPr>
  </w:style>
  <w:style w:type="paragraph" w:styleId="Beschriftung">
    <w:name w:val="caption"/>
    <w:basedOn w:val="Standard"/>
    <w:next w:val="Standard"/>
    <w:uiPriority w:val="35"/>
    <w:unhideWhenUsed/>
    <w:qFormat/>
    <w:rsid w:val="004B54B5"/>
    <w:pPr>
      <w:spacing w:after="240" w:line="240" w:lineRule="auto"/>
    </w:pPr>
    <w:rPr>
      <w:rFonts w:eastAsiaTheme="minorEastAsia" w:cs="Times New Roman (Body CS)"/>
      <w:bCs/>
      <w:i/>
      <w:color w:val="F07E2D"/>
      <w:spacing w:val="6"/>
      <w:szCs w:val="18"/>
    </w:rPr>
  </w:style>
  <w:style w:type="character" w:styleId="Fett">
    <w:name w:val="Strong"/>
    <w:basedOn w:val="Absatz-Standardschriftart"/>
    <w:uiPriority w:val="22"/>
    <w:qFormat/>
    <w:rsid w:val="00BB5165"/>
    <w:rPr>
      <w:b/>
      <w:bCs/>
      <w:color w:val="50637D" w:themeColor="text2" w:themeTint="E6"/>
    </w:rPr>
  </w:style>
  <w:style w:type="character" w:styleId="Hervorhebung">
    <w:name w:val="Emphasis"/>
    <w:basedOn w:val="Absatz-Standardschriftart"/>
    <w:uiPriority w:val="20"/>
    <w:qFormat/>
    <w:rsid w:val="00BB5165"/>
    <w:rPr>
      <w:b w:val="0"/>
      <w:i/>
      <w:iCs/>
      <w:color w:val="44546A" w:themeColor="text2"/>
    </w:rPr>
  </w:style>
  <w:style w:type="paragraph" w:styleId="Verzeichnis1">
    <w:name w:val="toc 1"/>
    <w:basedOn w:val="Standard"/>
    <w:next w:val="Standard"/>
    <w:autoRedefine/>
    <w:uiPriority w:val="39"/>
    <w:unhideWhenUsed/>
    <w:rsid w:val="00945ED1"/>
    <w:pPr>
      <w:spacing w:before="120" w:after="0"/>
    </w:pPr>
    <w:rPr>
      <w:rFonts w:cstheme="minorHAnsi"/>
      <w:b/>
      <w:bCs/>
      <w:iCs/>
      <w:sz w:val="24"/>
      <w:szCs w:val="24"/>
      <w:lang w:val="de-DE"/>
    </w:rPr>
  </w:style>
  <w:style w:type="paragraph" w:styleId="Listenabsatz">
    <w:name w:val="List Paragraph"/>
    <w:basedOn w:val="Standard"/>
    <w:uiPriority w:val="34"/>
    <w:qFormat/>
    <w:rsid w:val="00C72A94"/>
    <w:pPr>
      <w:spacing w:line="240" w:lineRule="auto"/>
      <w:ind w:left="432" w:hanging="432"/>
      <w:contextualSpacing/>
    </w:pPr>
  </w:style>
  <w:style w:type="paragraph" w:styleId="Zitat">
    <w:name w:val="Quote"/>
    <w:basedOn w:val="Standard"/>
    <w:next w:val="Standard"/>
    <w:link w:val="ZitatZchn"/>
    <w:uiPriority w:val="29"/>
    <w:qFormat/>
    <w:rsid w:val="00BB5165"/>
    <w:pPr>
      <w:pBdr>
        <w:left w:val="single" w:sz="48" w:space="13" w:color="4472C4" w:themeColor="accent1"/>
      </w:pBdr>
      <w:spacing w:after="0" w:line="360" w:lineRule="auto"/>
    </w:pPr>
    <w:rPr>
      <w:rFonts w:asciiTheme="majorHAnsi" w:eastAsiaTheme="minorEastAsia" w:hAnsiTheme="majorHAnsi"/>
      <w:b/>
      <w:i/>
      <w:iCs/>
      <w:color w:val="4472C4" w:themeColor="accent1"/>
      <w:sz w:val="24"/>
    </w:rPr>
  </w:style>
  <w:style w:type="character" w:customStyle="1" w:styleId="ZitatZchn">
    <w:name w:val="Zitat Zchn"/>
    <w:basedOn w:val="Absatz-Standardschriftart"/>
    <w:link w:val="Zitat"/>
    <w:uiPriority w:val="29"/>
    <w:rsid w:val="00BB5165"/>
    <w:rPr>
      <w:rFonts w:asciiTheme="majorHAnsi" w:eastAsiaTheme="minorEastAsia" w:hAnsiTheme="majorHAnsi"/>
      <w:b/>
      <w:i/>
      <w:iCs/>
      <w:color w:val="4472C4" w:themeColor="accent1"/>
      <w:sz w:val="24"/>
    </w:rPr>
  </w:style>
  <w:style w:type="paragraph" w:styleId="IntensivesZitat">
    <w:name w:val="Intense Quote"/>
    <w:basedOn w:val="Standard"/>
    <w:next w:val="Standard"/>
    <w:link w:val="IntensivesZitatZchn"/>
    <w:uiPriority w:val="30"/>
    <w:qFormat/>
    <w:rsid w:val="00BB5165"/>
    <w:pPr>
      <w:pBdr>
        <w:left w:val="single" w:sz="48" w:space="13" w:color="ED7D31" w:themeColor="accent2"/>
      </w:pBdr>
      <w:spacing w:before="240" w:line="300" w:lineRule="auto"/>
    </w:pPr>
    <w:rPr>
      <w:rFonts w:eastAsiaTheme="minorEastAsia"/>
      <w:b/>
      <w:bCs/>
      <w:i/>
      <w:iCs/>
      <w:color w:val="ED7D31" w:themeColor="accent2"/>
      <w:sz w:val="26"/>
      <w14:ligatures w14:val="standard"/>
      <w14:numForm w14:val="oldStyle"/>
    </w:rPr>
  </w:style>
  <w:style w:type="character" w:customStyle="1" w:styleId="IntensivesZitatZchn">
    <w:name w:val="Intensives Zitat Zchn"/>
    <w:basedOn w:val="Absatz-Standardschriftart"/>
    <w:link w:val="IntensivesZitat"/>
    <w:uiPriority w:val="30"/>
    <w:rsid w:val="00BB5165"/>
    <w:rPr>
      <w:rFonts w:eastAsiaTheme="minorEastAsia"/>
      <w:b/>
      <w:bCs/>
      <w:i/>
      <w:iCs/>
      <w:color w:val="ED7D31" w:themeColor="accent2"/>
      <w:sz w:val="26"/>
      <w14:ligatures w14:val="standard"/>
      <w14:numForm w14:val="oldStyle"/>
    </w:rPr>
  </w:style>
  <w:style w:type="character" w:styleId="SchwacheHervorhebung">
    <w:name w:val="Subtle Emphasis"/>
    <w:basedOn w:val="Absatz-Standardschriftart"/>
    <w:uiPriority w:val="19"/>
    <w:qFormat/>
    <w:rsid w:val="00BB5165"/>
    <w:rPr>
      <w:i/>
      <w:iCs/>
      <w:color w:val="000000"/>
    </w:rPr>
  </w:style>
  <w:style w:type="character" w:styleId="IntensiveHervorhebung">
    <w:name w:val="Intense Emphasis"/>
    <w:basedOn w:val="Absatz-Standardschriftart"/>
    <w:uiPriority w:val="21"/>
    <w:qFormat/>
    <w:rsid w:val="00BB5165"/>
    <w:rPr>
      <w:b/>
      <w:bCs/>
      <w:i/>
      <w:iCs/>
      <w:color w:val="44546A" w:themeColor="text2"/>
    </w:rPr>
  </w:style>
  <w:style w:type="character" w:styleId="SchwacherVerweis">
    <w:name w:val="Subtle Reference"/>
    <w:basedOn w:val="Absatz-Standardschriftart"/>
    <w:uiPriority w:val="31"/>
    <w:qFormat/>
    <w:rsid w:val="00BB5165"/>
    <w:rPr>
      <w:smallCaps/>
      <w:color w:val="000000"/>
      <w:u w:val="single"/>
    </w:rPr>
  </w:style>
  <w:style w:type="character" w:styleId="IntensiverVerweis">
    <w:name w:val="Intense Reference"/>
    <w:basedOn w:val="Absatz-Standardschriftart"/>
    <w:uiPriority w:val="32"/>
    <w:qFormat/>
    <w:rsid w:val="00BB5165"/>
    <w:rPr>
      <w:rFonts w:asciiTheme="minorHAnsi" w:hAnsiTheme="minorHAnsi"/>
      <w:b/>
      <w:bCs/>
      <w:smallCaps/>
      <w:color w:val="44546A" w:themeColor="text2"/>
      <w:spacing w:val="5"/>
      <w:sz w:val="22"/>
      <w:u w:val="single"/>
    </w:rPr>
  </w:style>
  <w:style w:type="character" w:styleId="Buchtitel">
    <w:name w:val="Book Title"/>
    <w:basedOn w:val="Absatz-Standardschriftart"/>
    <w:uiPriority w:val="33"/>
    <w:qFormat/>
    <w:rsid w:val="00BB5165"/>
    <w:rPr>
      <w:rFonts w:asciiTheme="majorHAnsi" w:hAnsiTheme="majorHAnsi"/>
      <w:b/>
      <w:bCs/>
      <w:caps w:val="0"/>
      <w:smallCaps/>
      <w:color w:val="44546A" w:themeColor="text2"/>
      <w:spacing w:val="10"/>
      <w:sz w:val="22"/>
    </w:rPr>
  </w:style>
  <w:style w:type="paragraph" w:styleId="Inhaltsverzeichnisberschrift">
    <w:name w:val="TOC Heading"/>
    <w:basedOn w:val="berschrift1"/>
    <w:next w:val="Standard"/>
    <w:uiPriority w:val="39"/>
    <w:unhideWhenUsed/>
    <w:qFormat/>
    <w:rsid w:val="00541AC6"/>
    <w:pPr>
      <w:numPr>
        <w:numId w:val="0"/>
      </w:numPr>
      <w:spacing w:before="480" w:line="264" w:lineRule="auto"/>
      <w:outlineLvl w:val="9"/>
    </w:pPr>
  </w:style>
  <w:style w:type="paragraph" w:styleId="Verzeichnis2">
    <w:name w:val="toc 2"/>
    <w:basedOn w:val="Standard"/>
    <w:next w:val="Standard"/>
    <w:autoRedefine/>
    <w:uiPriority w:val="39"/>
    <w:unhideWhenUsed/>
    <w:rsid w:val="00B2243B"/>
    <w:pPr>
      <w:spacing w:before="120" w:after="0"/>
      <w:ind w:left="454"/>
      <w:jc w:val="left"/>
    </w:pPr>
    <w:rPr>
      <w:rFonts w:cstheme="minorHAnsi"/>
      <w:b/>
      <w:bCs/>
    </w:rPr>
  </w:style>
  <w:style w:type="paragraph" w:styleId="Verzeichnis3">
    <w:name w:val="toc 3"/>
    <w:basedOn w:val="Standard"/>
    <w:next w:val="Standard"/>
    <w:autoRedefine/>
    <w:uiPriority w:val="39"/>
    <w:unhideWhenUsed/>
    <w:rsid w:val="00131465"/>
    <w:pPr>
      <w:tabs>
        <w:tab w:val="right" w:leader="dot" w:pos="9072"/>
      </w:tabs>
      <w:spacing w:after="0"/>
      <w:ind w:left="1134"/>
      <w:jc w:val="left"/>
    </w:pPr>
    <w:rPr>
      <w:rFonts w:cstheme="minorHAnsi"/>
      <w:szCs w:val="20"/>
    </w:rPr>
  </w:style>
  <w:style w:type="character" w:styleId="Hyperlink">
    <w:name w:val="Hyperlink"/>
    <w:basedOn w:val="Absatz-Standardschriftart"/>
    <w:uiPriority w:val="99"/>
    <w:unhideWhenUsed/>
    <w:rsid w:val="00BB5165"/>
    <w:rPr>
      <w:color w:val="000000" w:themeColor="text1"/>
      <w:u w:val="single"/>
    </w:rPr>
  </w:style>
  <w:style w:type="paragraph" w:styleId="Verzeichnis4">
    <w:name w:val="toc 4"/>
    <w:basedOn w:val="Standard"/>
    <w:next w:val="Standard"/>
    <w:autoRedefine/>
    <w:uiPriority w:val="39"/>
    <w:semiHidden/>
    <w:unhideWhenUsed/>
    <w:rsid w:val="00BB5165"/>
    <w:pPr>
      <w:spacing w:after="0"/>
      <w:ind w:left="660"/>
    </w:pPr>
    <w:rPr>
      <w:rFonts w:cstheme="minorHAnsi"/>
      <w:sz w:val="20"/>
      <w:szCs w:val="20"/>
    </w:rPr>
  </w:style>
  <w:style w:type="paragraph" w:styleId="Verzeichnis5">
    <w:name w:val="toc 5"/>
    <w:basedOn w:val="Standard"/>
    <w:next w:val="Standard"/>
    <w:autoRedefine/>
    <w:uiPriority w:val="39"/>
    <w:semiHidden/>
    <w:unhideWhenUsed/>
    <w:rsid w:val="00BB5165"/>
    <w:pPr>
      <w:spacing w:after="0"/>
      <w:ind w:left="880"/>
    </w:pPr>
    <w:rPr>
      <w:rFonts w:cstheme="minorHAnsi"/>
      <w:sz w:val="20"/>
      <w:szCs w:val="20"/>
    </w:rPr>
  </w:style>
  <w:style w:type="paragraph" w:styleId="Verzeichnis6">
    <w:name w:val="toc 6"/>
    <w:basedOn w:val="Standard"/>
    <w:next w:val="Standard"/>
    <w:autoRedefine/>
    <w:uiPriority w:val="39"/>
    <w:semiHidden/>
    <w:unhideWhenUsed/>
    <w:rsid w:val="00BB5165"/>
    <w:pPr>
      <w:spacing w:after="0"/>
      <w:ind w:left="1100"/>
    </w:pPr>
    <w:rPr>
      <w:rFonts w:cstheme="minorHAnsi"/>
      <w:sz w:val="20"/>
      <w:szCs w:val="20"/>
    </w:rPr>
  </w:style>
  <w:style w:type="paragraph" w:styleId="Verzeichnis7">
    <w:name w:val="toc 7"/>
    <w:basedOn w:val="Standard"/>
    <w:next w:val="Standard"/>
    <w:autoRedefine/>
    <w:uiPriority w:val="39"/>
    <w:semiHidden/>
    <w:unhideWhenUsed/>
    <w:rsid w:val="00BB5165"/>
    <w:pPr>
      <w:spacing w:after="0"/>
      <w:ind w:left="1320"/>
    </w:pPr>
    <w:rPr>
      <w:rFonts w:cstheme="minorHAnsi"/>
      <w:sz w:val="20"/>
      <w:szCs w:val="20"/>
    </w:rPr>
  </w:style>
  <w:style w:type="paragraph" w:styleId="Verzeichnis8">
    <w:name w:val="toc 8"/>
    <w:basedOn w:val="Standard"/>
    <w:next w:val="Standard"/>
    <w:autoRedefine/>
    <w:uiPriority w:val="39"/>
    <w:semiHidden/>
    <w:unhideWhenUsed/>
    <w:rsid w:val="00BB5165"/>
    <w:pPr>
      <w:spacing w:after="0"/>
      <w:ind w:left="1540"/>
    </w:pPr>
    <w:rPr>
      <w:rFonts w:cstheme="minorHAnsi"/>
      <w:sz w:val="20"/>
      <w:szCs w:val="20"/>
    </w:rPr>
  </w:style>
  <w:style w:type="paragraph" w:styleId="Verzeichnis9">
    <w:name w:val="toc 9"/>
    <w:basedOn w:val="Standard"/>
    <w:next w:val="Standard"/>
    <w:autoRedefine/>
    <w:uiPriority w:val="39"/>
    <w:semiHidden/>
    <w:unhideWhenUsed/>
    <w:rsid w:val="00BB5165"/>
    <w:pPr>
      <w:spacing w:after="0"/>
      <w:ind w:left="1760"/>
    </w:pPr>
    <w:rPr>
      <w:rFonts w:cstheme="minorHAnsi"/>
      <w:sz w:val="20"/>
      <w:szCs w:val="20"/>
    </w:rPr>
  </w:style>
  <w:style w:type="table" w:styleId="Tabellenraster">
    <w:name w:val="Table Grid"/>
    <w:basedOn w:val="NormaleTabelle"/>
    <w:uiPriority w:val="39"/>
    <w:rsid w:val="00BB5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suchterLink">
    <w:name w:val="FollowedHyperlink"/>
    <w:basedOn w:val="Absatz-Standardschriftart"/>
    <w:uiPriority w:val="99"/>
    <w:semiHidden/>
    <w:unhideWhenUsed/>
    <w:rsid w:val="00BB5165"/>
    <w:rPr>
      <w:color w:val="000000" w:themeColor="text1"/>
      <w:u w:val="single"/>
    </w:rPr>
  </w:style>
  <w:style w:type="numbering" w:customStyle="1" w:styleId="CIT-Listnumbered">
    <w:name w:val="CIT-List (numbered)"/>
    <w:uiPriority w:val="99"/>
    <w:rsid w:val="000F3EF1"/>
    <w:pPr>
      <w:numPr>
        <w:numId w:val="2"/>
      </w:numPr>
    </w:pPr>
  </w:style>
  <w:style w:type="paragraph" w:styleId="Funotentext">
    <w:name w:val="footnote text"/>
    <w:basedOn w:val="Standard"/>
    <w:link w:val="FunotentextZchn"/>
    <w:uiPriority w:val="99"/>
    <w:semiHidden/>
    <w:unhideWhenUsed/>
    <w:rsid w:val="00BB5165"/>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BB5165"/>
    <w:rPr>
      <w:sz w:val="20"/>
      <w:szCs w:val="20"/>
    </w:rPr>
  </w:style>
  <w:style w:type="character" w:styleId="Funotenzeichen">
    <w:name w:val="footnote reference"/>
    <w:basedOn w:val="Absatz-Standardschriftart"/>
    <w:uiPriority w:val="99"/>
    <w:semiHidden/>
    <w:unhideWhenUsed/>
    <w:rsid w:val="00541AC6"/>
    <w:rPr>
      <w:rFonts w:ascii="Arial" w:hAnsi="Arial"/>
      <w:vertAlign w:val="superscript"/>
    </w:rPr>
  </w:style>
  <w:style w:type="paragraph" w:styleId="Endnotentext">
    <w:name w:val="endnote text"/>
    <w:basedOn w:val="Standard"/>
    <w:link w:val="EndnotentextZchn"/>
    <w:uiPriority w:val="99"/>
    <w:semiHidden/>
    <w:unhideWhenUsed/>
    <w:rsid w:val="00BB5165"/>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BB5165"/>
    <w:rPr>
      <w:sz w:val="20"/>
      <w:szCs w:val="20"/>
    </w:rPr>
  </w:style>
  <w:style w:type="character" w:styleId="Endnotenzeichen">
    <w:name w:val="endnote reference"/>
    <w:basedOn w:val="Absatz-Standardschriftart"/>
    <w:uiPriority w:val="99"/>
    <w:semiHidden/>
    <w:unhideWhenUsed/>
    <w:rsid w:val="00541AC6"/>
    <w:rPr>
      <w:rFonts w:ascii="Arial" w:hAnsi="Arial"/>
      <w:vertAlign w:val="superscript"/>
    </w:rPr>
  </w:style>
  <w:style w:type="character" w:styleId="SmartLink">
    <w:name w:val="Smart Link"/>
    <w:basedOn w:val="Absatz-Standardschriftart"/>
    <w:uiPriority w:val="99"/>
    <w:semiHidden/>
    <w:unhideWhenUsed/>
    <w:rsid w:val="00AE5DE9"/>
    <w:rPr>
      <w:color w:val="000000" w:themeColor="text1"/>
      <w:u w:val="single"/>
      <w:shd w:val="clear" w:color="auto" w:fill="F3F2F1"/>
    </w:rPr>
  </w:style>
  <w:style w:type="paragraph" w:styleId="Kopfzeile">
    <w:name w:val="header"/>
    <w:basedOn w:val="Standard"/>
    <w:link w:val="KopfzeileZchn"/>
    <w:uiPriority w:val="99"/>
    <w:unhideWhenUsed/>
    <w:rsid w:val="00B16257"/>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B16257"/>
  </w:style>
  <w:style w:type="paragraph" w:styleId="Fuzeile">
    <w:name w:val="footer"/>
    <w:basedOn w:val="Standard"/>
    <w:link w:val="FuzeileZchn"/>
    <w:uiPriority w:val="99"/>
    <w:unhideWhenUsed/>
    <w:rsid w:val="00B16257"/>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B16257"/>
  </w:style>
  <w:style w:type="paragraph" w:styleId="Liste">
    <w:name w:val="List"/>
    <w:basedOn w:val="Standard"/>
    <w:uiPriority w:val="99"/>
    <w:semiHidden/>
    <w:unhideWhenUsed/>
    <w:rsid w:val="00F50067"/>
    <w:pPr>
      <w:ind w:left="283" w:hanging="283"/>
      <w:contextualSpacing/>
    </w:pPr>
  </w:style>
  <w:style w:type="paragraph" w:styleId="Aufzhlungszeichen">
    <w:name w:val="List Bullet"/>
    <w:basedOn w:val="Standard"/>
    <w:uiPriority w:val="99"/>
    <w:unhideWhenUsed/>
    <w:rsid w:val="00E72054"/>
    <w:pPr>
      <w:spacing w:before="120"/>
      <w:ind w:left="360" w:hanging="360"/>
      <w:contextualSpacing/>
    </w:pPr>
  </w:style>
  <w:style w:type="paragraph" w:styleId="Aufzhlungszeichen2">
    <w:name w:val="List Bullet 2"/>
    <w:basedOn w:val="Standard"/>
    <w:uiPriority w:val="99"/>
    <w:unhideWhenUsed/>
    <w:rsid w:val="00F50067"/>
    <w:pPr>
      <w:spacing w:after="0"/>
      <w:ind w:left="360" w:hanging="360"/>
      <w:contextualSpacing/>
    </w:pPr>
  </w:style>
  <w:style w:type="numbering" w:customStyle="1" w:styleId="CIT-Listbullets">
    <w:name w:val="CIT-List (bullets)"/>
    <w:uiPriority w:val="99"/>
    <w:rsid w:val="00822D44"/>
    <w:pPr>
      <w:numPr>
        <w:numId w:val="3"/>
      </w:numPr>
    </w:pPr>
  </w:style>
  <w:style w:type="paragraph" w:styleId="Listennummer">
    <w:name w:val="List Number"/>
    <w:basedOn w:val="Standard"/>
    <w:uiPriority w:val="99"/>
    <w:semiHidden/>
    <w:unhideWhenUsed/>
    <w:rsid w:val="00C72A94"/>
    <w:pPr>
      <w:ind w:left="432" w:hanging="432"/>
      <w:contextualSpacing/>
    </w:pPr>
  </w:style>
  <w:style w:type="table" w:customStyle="1" w:styleId="CIT-Table">
    <w:name w:val="CIT-Table"/>
    <w:basedOn w:val="TabelleEinfach1"/>
    <w:uiPriority w:val="99"/>
    <w:rsid w:val="004C70F0"/>
    <w:pPr>
      <w:spacing w:after="0" w:line="240" w:lineRule="auto"/>
    </w:pPr>
    <w:tblPr>
      <w:tblStyleRowBandSize w:val="1"/>
      <w:tblBorders>
        <w:top w:val="single" w:sz="4" w:space="0" w:color="08445A"/>
        <w:left w:val="single" w:sz="4" w:space="0" w:color="08445A"/>
        <w:bottom w:val="single" w:sz="4" w:space="0" w:color="08445A"/>
        <w:right w:val="single" w:sz="4" w:space="0" w:color="08445A"/>
      </w:tblBorders>
    </w:tblPr>
    <w:tcPr>
      <w:shd w:val="clear" w:color="auto" w:fill="auto"/>
      <w:vAlign w:val="center"/>
    </w:tcPr>
    <w:tblStylePr w:type="firstRow">
      <w:pPr>
        <w:wordWrap/>
        <w:spacing w:beforeLines="0" w:before="60" w:beforeAutospacing="0" w:afterLines="0" w:after="60" w:afterAutospacing="0" w:line="240" w:lineRule="auto"/>
        <w:ind w:firstLineChars="0" w:firstLine="0"/>
        <w:jc w:val="left"/>
      </w:pPr>
      <w:rPr>
        <w:rFonts w:ascii="Arial" w:hAnsi="Arial"/>
        <w:b/>
      </w:rPr>
      <w:tblPr/>
      <w:tcPr>
        <w:tcBorders>
          <w:bottom w:val="single" w:sz="6" w:space="0" w:color="008000"/>
          <w:tl2br w:val="none" w:sz="0" w:space="0" w:color="auto"/>
          <w:tr2bl w:val="none" w:sz="0" w:space="0" w:color="auto"/>
        </w:tcBorders>
        <w:shd w:val="clear" w:color="auto" w:fill="08445A"/>
      </w:tcPr>
    </w:tblStylePr>
    <w:tblStylePr w:type="lastRow">
      <w:tblPr/>
      <w:tcPr>
        <w:tcBorders>
          <w:top w:val="single" w:sz="6" w:space="0" w:color="008000"/>
          <w:tl2br w:val="none" w:sz="0" w:space="0" w:color="auto"/>
          <w:tr2bl w:val="none" w:sz="0" w:space="0" w:color="auto"/>
        </w:tcBorders>
      </w:tcPr>
    </w:tblStylePr>
    <w:tblStylePr w:type="band1Horz">
      <w:pPr>
        <w:wordWrap/>
        <w:snapToGrid w:val="0"/>
        <w:spacing w:beforeLines="0" w:before="60" w:beforeAutospacing="0" w:afterLines="0" w:after="60" w:afterAutospacing="0" w:line="240" w:lineRule="auto"/>
        <w:contextualSpacing w:val="0"/>
        <w:mirrorIndents w:val="0"/>
        <w:jc w:val="left"/>
        <w:textboxTightWrap w:val="allLines"/>
      </w:pPr>
      <w:rPr>
        <w:rFonts w:ascii="Arial" w:hAnsi="Arial"/>
      </w:rPr>
      <w:tblPr/>
      <w:tcPr>
        <w:vAlign w:val="center"/>
      </w:tcPr>
    </w:tblStylePr>
    <w:tblStylePr w:type="band2Horz">
      <w:pPr>
        <w:wordWrap/>
        <w:spacing w:beforeLines="0" w:before="60" w:beforeAutospacing="0" w:afterLines="0" w:after="60" w:afterAutospacing="0" w:line="240" w:lineRule="auto"/>
        <w:jc w:val="left"/>
      </w:pPr>
      <w:rPr>
        <w:rFonts w:ascii="Arial" w:hAnsi="Arial"/>
      </w:rPr>
      <w:tblPr/>
      <w:tcPr>
        <w:shd w:val="clear" w:color="auto" w:fill="F2F2F2" w:themeFill="background1" w:themeFillShade="F2"/>
        <w:vAlign w:val="center"/>
      </w:tcPr>
    </w:tblStylePr>
  </w:style>
  <w:style w:type="table" w:styleId="TabelleEinfach1">
    <w:name w:val="Table Simple 1"/>
    <w:basedOn w:val="NormaleTabelle"/>
    <w:uiPriority w:val="99"/>
    <w:semiHidden/>
    <w:unhideWhenUsed/>
    <w:rsid w:val="00AC5CF1"/>
    <w:pPr>
      <w:spacing w:after="120" w:line="312"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Formatvorlage1">
    <w:name w:val="Formatvorlage1"/>
    <w:basedOn w:val="Standard"/>
    <w:link w:val="Formatvorlage1Zchn"/>
    <w:qFormat/>
    <w:rsid w:val="00206A7D"/>
    <w:pPr>
      <w:spacing w:after="160" w:line="259" w:lineRule="auto"/>
      <w:jc w:val="left"/>
    </w:pPr>
    <w:rPr>
      <w:rFonts w:asciiTheme="minorHAnsi" w:hAnsiTheme="minorHAnsi"/>
      <w:b/>
      <w:bCs/>
      <w:color w:val="FFFFFF" w:themeColor="background1"/>
      <w:sz w:val="28"/>
      <w:szCs w:val="28"/>
      <w:u w:val="single"/>
    </w:rPr>
  </w:style>
  <w:style w:type="character" w:customStyle="1" w:styleId="Formatvorlage1Zchn">
    <w:name w:val="Formatvorlage1 Zchn"/>
    <w:basedOn w:val="Absatz-Standardschriftart"/>
    <w:link w:val="Formatvorlage1"/>
    <w:rsid w:val="00206A7D"/>
    <w:rPr>
      <w:b/>
      <w:bCs/>
      <w:color w:val="FFFFFF" w:themeColor="background1"/>
      <w:sz w:val="28"/>
      <w:szCs w:val="28"/>
      <w:u w:val="single"/>
      <w:lang w:val="en-US"/>
    </w:rPr>
  </w:style>
  <w:style w:type="paragraph" w:customStyle="1" w:styleId="berschrift-untere-Ebene">
    <w:name w:val="Überschrift-untere-Ebene"/>
    <w:basedOn w:val="Standard"/>
    <w:link w:val="berschrift-untere-EbeneZchn"/>
    <w:qFormat/>
    <w:rsid w:val="00206A7D"/>
    <w:pPr>
      <w:keepNext/>
      <w:keepLines/>
      <w:numPr>
        <w:ilvl w:val="1"/>
      </w:numPr>
      <w:spacing w:before="240" w:after="0" w:line="259" w:lineRule="auto"/>
      <w:jc w:val="left"/>
      <w:outlineLvl w:val="0"/>
    </w:pPr>
    <w:rPr>
      <w:rFonts w:ascii="Calibri" w:eastAsiaTheme="majorEastAsia" w:hAnsi="Calibri" w:cs="Calibri"/>
      <w:b/>
      <w:bCs/>
      <w:lang w:val="de-DE"/>
    </w:rPr>
  </w:style>
  <w:style w:type="paragraph" w:customStyle="1" w:styleId="berschrift-oberste-Ebene-2">
    <w:name w:val="Überschrift-oberste-Ebene-2"/>
    <w:basedOn w:val="Standard"/>
    <w:link w:val="berschrift-oberste-Ebene-2Zchn"/>
    <w:qFormat/>
    <w:rsid w:val="00206A7D"/>
    <w:pPr>
      <w:keepNext/>
      <w:keepLines/>
      <w:spacing w:before="240" w:after="0" w:line="259" w:lineRule="auto"/>
      <w:jc w:val="left"/>
      <w:outlineLvl w:val="0"/>
    </w:pPr>
    <w:rPr>
      <w:rFonts w:ascii="Calibri" w:eastAsiaTheme="majorEastAsia" w:hAnsi="Calibri" w:cs="Calibri"/>
      <w:b/>
      <w:bCs/>
      <w:sz w:val="24"/>
      <w:szCs w:val="24"/>
      <w:lang w:val="de-DE"/>
    </w:rPr>
  </w:style>
  <w:style w:type="character" w:customStyle="1" w:styleId="berschrift-untere-EbeneZchn">
    <w:name w:val="Überschrift-untere-Ebene Zchn"/>
    <w:basedOn w:val="Absatz-Standardschriftart"/>
    <w:link w:val="berschrift-untere-Ebene"/>
    <w:rsid w:val="00206A7D"/>
    <w:rPr>
      <w:rFonts w:ascii="Calibri" w:eastAsiaTheme="majorEastAsia" w:hAnsi="Calibri" w:cs="Calibri"/>
      <w:b/>
      <w:bCs/>
      <w:lang w:val="de-DE"/>
    </w:rPr>
  </w:style>
  <w:style w:type="character" w:customStyle="1" w:styleId="berschrift-oberste-Ebene-2Zchn">
    <w:name w:val="Überschrift-oberste-Ebene-2 Zchn"/>
    <w:basedOn w:val="Absatz-Standardschriftart"/>
    <w:link w:val="berschrift-oberste-Ebene-2"/>
    <w:rsid w:val="00206A7D"/>
    <w:rPr>
      <w:rFonts w:ascii="Calibri" w:eastAsiaTheme="majorEastAsia" w:hAnsi="Calibri" w:cs="Calibri"/>
      <w:b/>
      <w:bCs/>
      <w:sz w:val="24"/>
      <w:szCs w:val="24"/>
      <w:lang w:val="de-DE"/>
    </w:rPr>
  </w:style>
  <w:style w:type="paragraph" w:customStyle="1" w:styleId="Kundeninput">
    <w:name w:val="Kundeninput"/>
    <w:basedOn w:val="Standard"/>
    <w:qFormat/>
    <w:rsid w:val="007C746A"/>
    <w:pPr>
      <w:pBdr>
        <w:top w:val="single" w:sz="4" w:space="1" w:color="08445A"/>
        <w:left w:val="single" w:sz="4" w:space="4" w:color="08445A"/>
        <w:bottom w:val="single" w:sz="4" w:space="1" w:color="08445A"/>
        <w:right w:val="single" w:sz="4" w:space="4" w:color="08445A"/>
      </w:pBdr>
      <w:shd w:val="clear" w:color="auto" w:fill="E1F5FF"/>
      <w:spacing w:before="60"/>
    </w:pPr>
    <w:rPr>
      <w:bCs/>
    </w:rPr>
  </w:style>
  <w:style w:type="paragraph" w:customStyle="1" w:styleId="Notizen">
    <w:name w:val="Notizen"/>
    <w:basedOn w:val="Kundeninput"/>
    <w:qFormat/>
    <w:rsid w:val="00390276"/>
    <w:pPr>
      <w:shd w:val="clear" w:color="auto" w:fill="D9D9D9" w:themeFill="background1" w:themeFillShade="D9"/>
    </w:pPr>
  </w:style>
  <w:style w:type="character" w:styleId="NichtaufgelsteErwhnung">
    <w:name w:val="Unresolved Mention"/>
    <w:basedOn w:val="Absatz-Standardschriftart"/>
    <w:uiPriority w:val="99"/>
    <w:semiHidden/>
    <w:unhideWhenUsed/>
    <w:rsid w:val="003A5F1F"/>
    <w:rPr>
      <w:color w:val="605E5C"/>
      <w:shd w:val="clear" w:color="auto" w:fill="E1DFDD"/>
    </w:rPr>
  </w:style>
  <w:style w:type="paragraph" w:customStyle="1" w:styleId="Arbeitspakete">
    <w:name w:val="Arbeitspakete"/>
    <w:basedOn w:val="Kundeninput"/>
    <w:qFormat/>
    <w:rsid w:val="00987340"/>
    <w:pPr>
      <w:ind w:left="1134" w:hanging="1134"/>
      <w:jc w:val="left"/>
    </w:pPr>
    <w:rPr>
      <w:sz w:val="18"/>
      <w:szCs w:val="21"/>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12730">
      <w:bodyDiv w:val="1"/>
      <w:marLeft w:val="0"/>
      <w:marRight w:val="0"/>
      <w:marTop w:val="0"/>
      <w:marBottom w:val="0"/>
      <w:divBdr>
        <w:top w:val="none" w:sz="0" w:space="0" w:color="auto"/>
        <w:left w:val="none" w:sz="0" w:space="0" w:color="auto"/>
        <w:bottom w:val="none" w:sz="0" w:space="0" w:color="auto"/>
        <w:right w:val="none" w:sz="0" w:space="0" w:color="auto"/>
      </w:divBdr>
    </w:div>
    <w:div w:id="153301346">
      <w:bodyDiv w:val="1"/>
      <w:marLeft w:val="0"/>
      <w:marRight w:val="0"/>
      <w:marTop w:val="0"/>
      <w:marBottom w:val="0"/>
      <w:divBdr>
        <w:top w:val="none" w:sz="0" w:space="0" w:color="auto"/>
        <w:left w:val="none" w:sz="0" w:space="0" w:color="auto"/>
        <w:bottom w:val="none" w:sz="0" w:space="0" w:color="auto"/>
        <w:right w:val="none" w:sz="0" w:space="0" w:color="auto"/>
      </w:divBdr>
      <w:divsChild>
        <w:div w:id="72558071">
          <w:marLeft w:val="0"/>
          <w:marRight w:val="0"/>
          <w:marTop w:val="0"/>
          <w:marBottom w:val="0"/>
          <w:divBdr>
            <w:top w:val="none" w:sz="0" w:space="0" w:color="auto"/>
            <w:left w:val="none" w:sz="0" w:space="0" w:color="auto"/>
            <w:bottom w:val="none" w:sz="0" w:space="0" w:color="auto"/>
            <w:right w:val="none" w:sz="0" w:space="0" w:color="auto"/>
          </w:divBdr>
          <w:divsChild>
            <w:div w:id="1943684354">
              <w:marLeft w:val="0"/>
              <w:marRight w:val="0"/>
              <w:marTop w:val="0"/>
              <w:marBottom w:val="0"/>
              <w:divBdr>
                <w:top w:val="none" w:sz="0" w:space="0" w:color="auto"/>
                <w:left w:val="none" w:sz="0" w:space="0" w:color="auto"/>
                <w:bottom w:val="none" w:sz="0" w:space="0" w:color="auto"/>
                <w:right w:val="none" w:sz="0" w:space="0" w:color="auto"/>
              </w:divBdr>
              <w:divsChild>
                <w:div w:id="99492035">
                  <w:marLeft w:val="0"/>
                  <w:marRight w:val="0"/>
                  <w:marTop w:val="0"/>
                  <w:marBottom w:val="0"/>
                  <w:divBdr>
                    <w:top w:val="none" w:sz="0" w:space="0" w:color="auto"/>
                    <w:left w:val="none" w:sz="0" w:space="0" w:color="auto"/>
                    <w:bottom w:val="none" w:sz="0" w:space="0" w:color="auto"/>
                    <w:right w:val="none" w:sz="0" w:space="0" w:color="auto"/>
                  </w:divBdr>
                </w:div>
                <w:div w:id="1032417299">
                  <w:marLeft w:val="0"/>
                  <w:marRight w:val="0"/>
                  <w:marTop w:val="0"/>
                  <w:marBottom w:val="0"/>
                  <w:divBdr>
                    <w:top w:val="none" w:sz="0" w:space="0" w:color="auto"/>
                    <w:left w:val="none" w:sz="0" w:space="0" w:color="auto"/>
                    <w:bottom w:val="none" w:sz="0" w:space="0" w:color="auto"/>
                    <w:right w:val="none" w:sz="0" w:space="0" w:color="auto"/>
                  </w:divBdr>
                </w:div>
                <w:div w:id="1065955915">
                  <w:marLeft w:val="0"/>
                  <w:marRight w:val="0"/>
                  <w:marTop w:val="0"/>
                  <w:marBottom w:val="0"/>
                  <w:divBdr>
                    <w:top w:val="none" w:sz="0" w:space="0" w:color="auto"/>
                    <w:left w:val="none" w:sz="0" w:space="0" w:color="auto"/>
                    <w:bottom w:val="none" w:sz="0" w:space="0" w:color="auto"/>
                    <w:right w:val="none" w:sz="0" w:space="0" w:color="auto"/>
                  </w:divBdr>
                </w:div>
                <w:div w:id="1546481000">
                  <w:marLeft w:val="0"/>
                  <w:marRight w:val="0"/>
                  <w:marTop w:val="0"/>
                  <w:marBottom w:val="0"/>
                  <w:divBdr>
                    <w:top w:val="none" w:sz="0" w:space="0" w:color="auto"/>
                    <w:left w:val="none" w:sz="0" w:space="0" w:color="auto"/>
                    <w:bottom w:val="none" w:sz="0" w:space="0" w:color="auto"/>
                    <w:right w:val="none" w:sz="0" w:space="0" w:color="auto"/>
                  </w:divBdr>
                </w:div>
                <w:div w:id="1773015801">
                  <w:marLeft w:val="0"/>
                  <w:marRight w:val="0"/>
                  <w:marTop w:val="0"/>
                  <w:marBottom w:val="0"/>
                  <w:divBdr>
                    <w:top w:val="none" w:sz="0" w:space="0" w:color="auto"/>
                    <w:left w:val="none" w:sz="0" w:space="0" w:color="auto"/>
                    <w:bottom w:val="none" w:sz="0" w:space="0" w:color="auto"/>
                    <w:right w:val="none" w:sz="0" w:space="0" w:color="auto"/>
                  </w:divBdr>
                </w:div>
                <w:div w:id="2014869132">
                  <w:marLeft w:val="0"/>
                  <w:marRight w:val="0"/>
                  <w:marTop w:val="0"/>
                  <w:marBottom w:val="0"/>
                  <w:divBdr>
                    <w:top w:val="none" w:sz="0" w:space="0" w:color="auto"/>
                    <w:left w:val="none" w:sz="0" w:space="0" w:color="auto"/>
                    <w:bottom w:val="none" w:sz="0" w:space="0" w:color="auto"/>
                    <w:right w:val="none" w:sz="0" w:space="0" w:color="auto"/>
                  </w:divBdr>
                </w:div>
                <w:div w:id="201734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891602">
          <w:marLeft w:val="0"/>
          <w:marRight w:val="0"/>
          <w:marTop w:val="0"/>
          <w:marBottom w:val="0"/>
          <w:divBdr>
            <w:top w:val="none" w:sz="0" w:space="0" w:color="auto"/>
            <w:left w:val="none" w:sz="0" w:space="0" w:color="auto"/>
            <w:bottom w:val="none" w:sz="0" w:space="0" w:color="auto"/>
            <w:right w:val="none" w:sz="0" w:space="0" w:color="auto"/>
          </w:divBdr>
          <w:divsChild>
            <w:div w:id="1041590443">
              <w:marLeft w:val="0"/>
              <w:marRight w:val="0"/>
              <w:marTop w:val="0"/>
              <w:marBottom w:val="0"/>
              <w:divBdr>
                <w:top w:val="none" w:sz="0" w:space="0" w:color="auto"/>
                <w:left w:val="none" w:sz="0" w:space="0" w:color="auto"/>
                <w:bottom w:val="none" w:sz="0" w:space="0" w:color="auto"/>
                <w:right w:val="none" w:sz="0" w:space="0" w:color="auto"/>
              </w:divBdr>
              <w:divsChild>
                <w:div w:id="107547971">
                  <w:marLeft w:val="0"/>
                  <w:marRight w:val="0"/>
                  <w:marTop w:val="0"/>
                  <w:marBottom w:val="0"/>
                  <w:divBdr>
                    <w:top w:val="none" w:sz="0" w:space="0" w:color="auto"/>
                    <w:left w:val="none" w:sz="0" w:space="0" w:color="auto"/>
                    <w:bottom w:val="none" w:sz="0" w:space="0" w:color="auto"/>
                    <w:right w:val="none" w:sz="0" w:space="0" w:color="auto"/>
                  </w:divBdr>
                </w:div>
                <w:div w:id="110444303">
                  <w:marLeft w:val="0"/>
                  <w:marRight w:val="0"/>
                  <w:marTop w:val="0"/>
                  <w:marBottom w:val="0"/>
                  <w:divBdr>
                    <w:top w:val="none" w:sz="0" w:space="0" w:color="auto"/>
                    <w:left w:val="none" w:sz="0" w:space="0" w:color="auto"/>
                    <w:bottom w:val="none" w:sz="0" w:space="0" w:color="auto"/>
                    <w:right w:val="none" w:sz="0" w:space="0" w:color="auto"/>
                  </w:divBdr>
                </w:div>
                <w:div w:id="769859374">
                  <w:marLeft w:val="0"/>
                  <w:marRight w:val="0"/>
                  <w:marTop w:val="0"/>
                  <w:marBottom w:val="0"/>
                  <w:divBdr>
                    <w:top w:val="none" w:sz="0" w:space="0" w:color="auto"/>
                    <w:left w:val="none" w:sz="0" w:space="0" w:color="auto"/>
                    <w:bottom w:val="none" w:sz="0" w:space="0" w:color="auto"/>
                    <w:right w:val="none" w:sz="0" w:space="0" w:color="auto"/>
                  </w:divBdr>
                </w:div>
                <w:div w:id="831524600">
                  <w:marLeft w:val="0"/>
                  <w:marRight w:val="0"/>
                  <w:marTop w:val="0"/>
                  <w:marBottom w:val="0"/>
                  <w:divBdr>
                    <w:top w:val="none" w:sz="0" w:space="0" w:color="auto"/>
                    <w:left w:val="none" w:sz="0" w:space="0" w:color="auto"/>
                    <w:bottom w:val="none" w:sz="0" w:space="0" w:color="auto"/>
                    <w:right w:val="none" w:sz="0" w:space="0" w:color="auto"/>
                  </w:divBdr>
                </w:div>
                <w:div w:id="1502163484">
                  <w:marLeft w:val="0"/>
                  <w:marRight w:val="0"/>
                  <w:marTop w:val="0"/>
                  <w:marBottom w:val="0"/>
                  <w:divBdr>
                    <w:top w:val="none" w:sz="0" w:space="0" w:color="auto"/>
                    <w:left w:val="none" w:sz="0" w:space="0" w:color="auto"/>
                    <w:bottom w:val="none" w:sz="0" w:space="0" w:color="auto"/>
                    <w:right w:val="none" w:sz="0" w:space="0" w:color="auto"/>
                  </w:divBdr>
                </w:div>
                <w:div w:id="166258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6894">
          <w:marLeft w:val="0"/>
          <w:marRight w:val="0"/>
          <w:marTop w:val="0"/>
          <w:marBottom w:val="0"/>
          <w:divBdr>
            <w:top w:val="none" w:sz="0" w:space="0" w:color="auto"/>
            <w:left w:val="none" w:sz="0" w:space="0" w:color="auto"/>
            <w:bottom w:val="none" w:sz="0" w:space="0" w:color="auto"/>
            <w:right w:val="none" w:sz="0" w:space="0" w:color="auto"/>
          </w:divBdr>
          <w:divsChild>
            <w:div w:id="449205284">
              <w:marLeft w:val="0"/>
              <w:marRight w:val="0"/>
              <w:marTop w:val="0"/>
              <w:marBottom w:val="0"/>
              <w:divBdr>
                <w:top w:val="none" w:sz="0" w:space="0" w:color="auto"/>
                <w:left w:val="none" w:sz="0" w:space="0" w:color="auto"/>
                <w:bottom w:val="none" w:sz="0" w:space="0" w:color="auto"/>
                <w:right w:val="none" w:sz="0" w:space="0" w:color="auto"/>
              </w:divBdr>
              <w:divsChild>
                <w:div w:id="434793455">
                  <w:marLeft w:val="0"/>
                  <w:marRight w:val="0"/>
                  <w:marTop w:val="0"/>
                  <w:marBottom w:val="0"/>
                  <w:divBdr>
                    <w:top w:val="none" w:sz="0" w:space="0" w:color="auto"/>
                    <w:left w:val="none" w:sz="0" w:space="0" w:color="auto"/>
                    <w:bottom w:val="none" w:sz="0" w:space="0" w:color="auto"/>
                    <w:right w:val="none" w:sz="0" w:space="0" w:color="auto"/>
                  </w:divBdr>
                </w:div>
                <w:div w:id="465591040">
                  <w:marLeft w:val="0"/>
                  <w:marRight w:val="0"/>
                  <w:marTop w:val="0"/>
                  <w:marBottom w:val="0"/>
                  <w:divBdr>
                    <w:top w:val="none" w:sz="0" w:space="0" w:color="auto"/>
                    <w:left w:val="none" w:sz="0" w:space="0" w:color="auto"/>
                    <w:bottom w:val="none" w:sz="0" w:space="0" w:color="auto"/>
                    <w:right w:val="none" w:sz="0" w:space="0" w:color="auto"/>
                  </w:divBdr>
                </w:div>
                <w:div w:id="763570877">
                  <w:marLeft w:val="0"/>
                  <w:marRight w:val="0"/>
                  <w:marTop w:val="0"/>
                  <w:marBottom w:val="0"/>
                  <w:divBdr>
                    <w:top w:val="none" w:sz="0" w:space="0" w:color="auto"/>
                    <w:left w:val="none" w:sz="0" w:space="0" w:color="auto"/>
                    <w:bottom w:val="none" w:sz="0" w:space="0" w:color="auto"/>
                    <w:right w:val="none" w:sz="0" w:space="0" w:color="auto"/>
                  </w:divBdr>
                </w:div>
                <w:div w:id="157000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49633">
          <w:marLeft w:val="0"/>
          <w:marRight w:val="0"/>
          <w:marTop w:val="0"/>
          <w:marBottom w:val="0"/>
          <w:divBdr>
            <w:top w:val="none" w:sz="0" w:space="0" w:color="auto"/>
            <w:left w:val="none" w:sz="0" w:space="0" w:color="auto"/>
            <w:bottom w:val="none" w:sz="0" w:space="0" w:color="auto"/>
            <w:right w:val="none" w:sz="0" w:space="0" w:color="auto"/>
          </w:divBdr>
          <w:divsChild>
            <w:div w:id="538008930">
              <w:marLeft w:val="0"/>
              <w:marRight w:val="0"/>
              <w:marTop w:val="0"/>
              <w:marBottom w:val="0"/>
              <w:divBdr>
                <w:top w:val="none" w:sz="0" w:space="0" w:color="auto"/>
                <w:left w:val="none" w:sz="0" w:space="0" w:color="auto"/>
                <w:bottom w:val="none" w:sz="0" w:space="0" w:color="auto"/>
                <w:right w:val="none" w:sz="0" w:space="0" w:color="auto"/>
              </w:divBdr>
              <w:divsChild>
                <w:div w:id="1336877622">
                  <w:marLeft w:val="0"/>
                  <w:marRight w:val="0"/>
                  <w:marTop w:val="0"/>
                  <w:marBottom w:val="0"/>
                  <w:divBdr>
                    <w:top w:val="none" w:sz="0" w:space="0" w:color="auto"/>
                    <w:left w:val="none" w:sz="0" w:space="0" w:color="auto"/>
                    <w:bottom w:val="none" w:sz="0" w:space="0" w:color="auto"/>
                    <w:right w:val="none" w:sz="0" w:space="0" w:color="auto"/>
                  </w:divBdr>
                </w:div>
                <w:div w:id="1584024846">
                  <w:marLeft w:val="0"/>
                  <w:marRight w:val="0"/>
                  <w:marTop w:val="0"/>
                  <w:marBottom w:val="0"/>
                  <w:divBdr>
                    <w:top w:val="none" w:sz="0" w:space="0" w:color="auto"/>
                    <w:left w:val="none" w:sz="0" w:space="0" w:color="auto"/>
                    <w:bottom w:val="none" w:sz="0" w:space="0" w:color="auto"/>
                    <w:right w:val="none" w:sz="0" w:space="0" w:color="auto"/>
                  </w:divBdr>
                </w:div>
                <w:div w:id="1983735197">
                  <w:marLeft w:val="0"/>
                  <w:marRight w:val="0"/>
                  <w:marTop w:val="0"/>
                  <w:marBottom w:val="0"/>
                  <w:divBdr>
                    <w:top w:val="none" w:sz="0" w:space="0" w:color="auto"/>
                    <w:left w:val="none" w:sz="0" w:space="0" w:color="auto"/>
                    <w:bottom w:val="none" w:sz="0" w:space="0" w:color="auto"/>
                    <w:right w:val="none" w:sz="0" w:space="0" w:color="auto"/>
                  </w:divBdr>
                </w:div>
                <w:div w:id="204374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91559">
          <w:marLeft w:val="0"/>
          <w:marRight w:val="0"/>
          <w:marTop w:val="0"/>
          <w:marBottom w:val="0"/>
          <w:divBdr>
            <w:top w:val="none" w:sz="0" w:space="0" w:color="auto"/>
            <w:left w:val="none" w:sz="0" w:space="0" w:color="auto"/>
            <w:bottom w:val="none" w:sz="0" w:space="0" w:color="auto"/>
            <w:right w:val="none" w:sz="0" w:space="0" w:color="auto"/>
          </w:divBdr>
          <w:divsChild>
            <w:div w:id="316618660">
              <w:marLeft w:val="0"/>
              <w:marRight w:val="0"/>
              <w:marTop w:val="0"/>
              <w:marBottom w:val="0"/>
              <w:divBdr>
                <w:top w:val="none" w:sz="0" w:space="0" w:color="auto"/>
                <w:left w:val="none" w:sz="0" w:space="0" w:color="auto"/>
                <w:bottom w:val="none" w:sz="0" w:space="0" w:color="auto"/>
                <w:right w:val="none" w:sz="0" w:space="0" w:color="auto"/>
              </w:divBdr>
              <w:divsChild>
                <w:div w:id="120153726">
                  <w:marLeft w:val="0"/>
                  <w:marRight w:val="0"/>
                  <w:marTop w:val="0"/>
                  <w:marBottom w:val="0"/>
                  <w:divBdr>
                    <w:top w:val="none" w:sz="0" w:space="0" w:color="auto"/>
                    <w:left w:val="none" w:sz="0" w:space="0" w:color="auto"/>
                    <w:bottom w:val="none" w:sz="0" w:space="0" w:color="auto"/>
                    <w:right w:val="none" w:sz="0" w:space="0" w:color="auto"/>
                  </w:divBdr>
                </w:div>
                <w:div w:id="311564143">
                  <w:marLeft w:val="0"/>
                  <w:marRight w:val="0"/>
                  <w:marTop w:val="0"/>
                  <w:marBottom w:val="0"/>
                  <w:divBdr>
                    <w:top w:val="none" w:sz="0" w:space="0" w:color="auto"/>
                    <w:left w:val="none" w:sz="0" w:space="0" w:color="auto"/>
                    <w:bottom w:val="none" w:sz="0" w:space="0" w:color="auto"/>
                    <w:right w:val="none" w:sz="0" w:space="0" w:color="auto"/>
                  </w:divBdr>
                </w:div>
                <w:div w:id="62242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02900">
          <w:marLeft w:val="0"/>
          <w:marRight w:val="0"/>
          <w:marTop w:val="0"/>
          <w:marBottom w:val="0"/>
          <w:divBdr>
            <w:top w:val="none" w:sz="0" w:space="0" w:color="auto"/>
            <w:left w:val="none" w:sz="0" w:space="0" w:color="auto"/>
            <w:bottom w:val="none" w:sz="0" w:space="0" w:color="auto"/>
            <w:right w:val="none" w:sz="0" w:space="0" w:color="auto"/>
          </w:divBdr>
          <w:divsChild>
            <w:div w:id="1310748244">
              <w:marLeft w:val="0"/>
              <w:marRight w:val="0"/>
              <w:marTop w:val="0"/>
              <w:marBottom w:val="0"/>
              <w:divBdr>
                <w:top w:val="none" w:sz="0" w:space="0" w:color="auto"/>
                <w:left w:val="none" w:sz="0" w:space="0" w:color="auto"/>
                <w:bottom w:val="none" w:sz="0" w:space="0" w:color="auto"/>
                <w:right w:val="none" w:sz="0" w:space="0" w:color="auto"/>
              </w:divBdr>
              <w:divsChild>
                <w:div w:id="81599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224594">
      <w:bodyDiv w:val="1"/>
      <w:marLeft w:val="0"/>
      <w:marRight w:val="0"/>
      <w:marTop w:val="0"/>
      <w:marBottom w:val="0"/>
      <w:divBdr>
        <w:top w:val="none" w:sz="0" w:space="0" w:color="auto"/>
        <w:left w:val="none" w:sz="0" w:space="0" w:color="auto"/>
        <w:bottom w:val="none" w:sz="0" w:space="0" w:color="auto"/>
        <w:right w:val="none" w:sz="0" w:space="0" w:color="auto"/>
      </w:divBdr>
    </w:div>
    <w:div w:id="321858750">
      <w:bodyDiv w:val="1"/>
      <w:marLeft w:val="0"/>
      <w:marRight w:val="0"/>
      <w:marTop w:val="0"/>
      <w:marBottom w:val="0"/>
      <w:divBdr>
        <w:top w:val="none" w:sz="0" w:space="0" w:color="auto"/>
        <w:left w:val="none" w:sz="0" w:space="0" w:color="auto"/>
        <w:bottom w:val="none" w:sz="0" w:space="0" w:color="auto"/>
        <w:right w:val="none" w:sz="0" w:space="0" w:color="auto"/>
      </w:divBdr>
    </w:div>
    <w:div w:id="414329193">
      <w:bodyDiv w:val="1"/>
      <w:marLeft w:val="0"/>
      <w:marRight w:val="0"/>
      <w:marTop w:val="0"/>
      <w:marBottom w:val="0"/>
      <w:divBdr>
        <w:top w:val="none" w:sz="0" w:space="0" w:color="auto"/>
        <w:left w:val="none" w:sz="0" w:space="0" w:color="auto"/>
        <w:bottom w:val="none" w:sz="0" w:space="0" w:color="auto"/>
        <w:right w:val="none" w:sz="0" w:space="0" w:color="auto"/>
      </w:divBdr>
    </w:div>
    <w:div w:id="451557515">
      <w:bodyDiv w:val="1"/>
      <w:marLeft w:val="0"/>
      <w:marRight w:val="0"/>
      <w:marTop w:val="0"/>
      <w:marBottom w:val="0"/>
      <w:divBdr>
        <w:top w:val="none" w:sz="0" w:space="0" w:color="auto"/>
        <w:left w:val="none" w:sz="0" w:space="0" w:color="auto"/>
        <w:bottom w:val="none" w:sz="0" w:space="0" w:color="auto"/>
        <w:right w:val="none" w:sz="0" w:space="0" w:color="auto"/>
      </w:divBdr>
    </w:div>
    <w:div w:id="592512855">
      <w:bodyDiv w:val="1"/>
      <w:marLeft w:val="0"/>
      <w:marRight w:val="0"/>
      <w:marTop w:val="0"/>
      <w:marBottom w:val="0"/>
      <w:divBdr>
        <w:top w:val="none" w:sz="0" w:space="0" w:color="auto"/>
        <w:left w:val="none" w:sz="0" w:space="0" w:color="auto"/>
        <w:bottom w:val="none" w:sz="0" w:space="0" w:color="auto"/>
        <w:right w:val="none" w:sz="0" w:space="0" w:color="auto"/>
      </w:divBdr>
    </w:div>
    <w:div w:id="916129956">
      <w:bodyDiv w:val="1"/>
      <w:marLeft w:val="0"/>
      <w:marRight w:val="0"/>
      <w:marTop w:val="0"/>
      <w:marBottom w:val="0"/>
      <w:divBdr>
        <w:top w:val="none" w:sz="0" w:space="0" w:color="auto"/>
        <w:left w:val="none" w:sz="0" w:space="0" w:color="auto"/>
        <w:bottom w:val="none" w:sz="0" w:space="0" w:color="auto"/>
        <w:right w:val="none" w:sz="0" w:space="0" w:color="auto"/>
      </w:divBdr>
    </w:div>
    <w:div w:id="1133332945">
      <w:bodyDiv w:val="1"/>
      <w:marLeft w:val="0"/>
      <w:marRight w:val="0"/>
      <w:marTop w:val="0"/>
      <w:marBottom w:val="0"/>
      <w:divBdr>
        <w:top w:val="none" w:sz="0" w:space="0" w:color="auto"/>
        <w:left w:val="none" w:sz="0" w:space="0" w:color="auto"/>
        <w:bottom w:val="none" w:sz="0" w:space="0" w:color="auto"/>
        <w:right w:val="none" w:sz="0" w:space="0" w:color="auto"/>
      </w:divBdr>
    </w:div>
    <w:div w:id="1210725953">
      <w:bodyDiv w:val="1"/>
      <w:marLeft w:val="0"/>
      <w:marRight w:val="0"/>
      <w:marTop w:val="0"/>
      <w:marBottom w:val="0"/>
      <w:divBdr>
        <w:top w:val="none" w:sz="0" w:space="0" w:color="auto"/>
        <w:left w:val="none" w:sz="0" w:space="0" w:color="auto"/>
        <w:bottom w:val="none" w:sz="0" w:space="0" w:color="auto"/>
        <w:right w:val="none" w:sz="0" w:space="0" w:color="auto"/>
      </w:divBdr>
    </w:div>
    <w:div w:id="1286891053">
      <w:bodyDiv w:val="1"/>
      <w:marLeft w:val="0"/>
      <w:marRight w:val="0"/>
      <w:marTop w:val="0"/>
      <w:marBottom w:val="0"/>
      <w:divBdr>
        <w:top w:val="none" w:sz="0" w:space="0" w:color="auto"/>
        <w:left w:val="none" w:sz="0" w:space="0" w:color="auto"/>
        <w:bottom w:val="none" w:sz="0" w:space="0" w:color="auto"/>
        <w:right w:val="none" w:sz="0" w:space="0" w:color="auto"/>
      </w:divBdr>
    </w:div>
    <w:div w:id="1394936334">
      <w:bodyDiv w:val="1"/>
      <w:marLeft w:val="0"/>
      <w:marRight w:val="0"/>
      <w:marTop w:val="0"/>
      <w:marBottom w:val="0"/>
      <w:divBdr>
        <w:top w:val="none" w:sz="0" w:space="0" w:color="auto"/>
        <w:left w:val="none" w:sz="0" w:space="0" w:color="auto"/>
        <w:bottom w:val="none" w:sz="0" w:space="0" w:color="auto"/>
        <w:right w:val="none" w:sz="0" w:space="0" w:color="auto"/>
      </w:divBdr>
    </w:div>
    <w:div w:id="1601597788">
      <w:bodyDiv w:val="1"/>
      <w:marLeft w:val="0"/>
      <w:marRight w:val="0"/>
      <w:marTop w:val="0"/>
      <w:marBottom w:val="0"/>
      <w:divBdr>
        <w:top w:val="none" w:sz="0" w:space="0" w:color="auto"/>
        <w:left w:val="none" w:sz="0" w:space="0" w:color="auto"/>
        <w:bottom w:val="none" w:sz="0" w:space="0" w:color="auto"/>
        <w:right w:val="none" w:sz="0" w:space="0" w:color="auto"/>
      </w:divBdr>
    </w:div>
    <w:div w:id="1765563991">
      <w:bodyDiv w:val="1"/>
      <w:marLeft w:val="0"/>
      <w:marRight w:val="0"/>
      <w:marTop w:val="0"/>
      <w:marBottom w:val="0"/>
      <w:divBdr>
        <w:top w:val="none" w:sz="0" w:space="0" w:color="auto"/>
        <w:left w:val="none" w:sz="0" w:space="0" w:color="auto"/>
        <w:bottom w:val="none" w:sz="0" w:space="0" w:color="auto"/>
        <w:right w:val="none" w:sz="0" w:space="0" w:color="auto"/>
      </w:divBdr>
    </w:div>
    <w:div w:id="1806699989">
      <w:bodyDiv w:val="1"/>
      <w:marLeft w:val="0"/>
      <w:marRight w:val="0"/>
      <w:marTop w:val="0"/>
      <w:marBottom w:val="0"/>
      <w:divBdr>
        <w:top w:val="none" w:sz="0" w:space="0" w:color="auto"/>
        <w:left w:val="none" w:sz="0" w:space="0" w:color="auto"/>
        <w:bottom w:val="none" w:sz="0" w:space="0" w:color="auto"/>
        <w:right w:val="none" w:sz="0" w:space="0" w:color="auto"/>
      </w:divBdr>
    </w:div>
    <w:div w:id="1839534598">
      <w:bodyDiv w:val="1"/>
      <w:marLeft w:val="0"/>
      <w:marRight w:val="0"/>
      <w:marTop w:val="0"/>
      <w:marBottom w:val="0"/>
      <w:divBdr>
        <w:top w:val="none" w:sz="0" w:space="0" w:color="auto"/>
        <w:left w:val="none" w:sz="0" w:space="0" w:color="auto"/>
        <w:bottom w:val="none" w:sz="0" w:space="0" w:color="auto"/>
        <w:right w:val="none" w:sz="0" w:space="0" w:color="auto"/>
      </w:divBdr>
    </w:div>
    <w:div w:id="1952469275">
      <w:bodyDiv w:val="1"/>
      <w:marLeft w:val="0"/>
      <w:marRight w:val="0"/>
      <w:marTop w:val="0"/>
      <w:marBottom w:val="0"/>
      <w:divBdr>
        <w:top w:val="none" w:sz="0" w:space="0" w:color="auto"/>
        <w:left w:val="none" w:sz="0" w:space="0" w:color="auto"/>
        <w:bottom w:val="none" w:sz="0" w:space="0" w:color="auto"/>
        <w:right w:val="none" w:sz="0" w:space="0" w:color="auto"/>
      </w:divBdr>
    </w:div>
    <w:div w:id="1965652027">
      <w:bodyDiv w:val="1"/>
      <w:marLeft w:val="0"/>
      <w:marRight w:val="0"/>
      <w:marTop w:val="0"/>
      <w:marBottom w:val="0"/>
      <w:divBdr>
        <w:top w:val="none" w:sz="0" w:space="0" w:color="auto"/>
        <w:left w:val="none" w:sz="0" w:space="0" w:color="auto"/>
        <w:bottom w:val="none" w:sz="0" w:space="0" w:color="auto"/>
        <w:right w:val="none" w:sz="0" w:space="0" w:color="auto"/>
      </w:divBdr>
    </w:div>
    <w:div w:id="2080981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2023-02-09T00:00:00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c16cae2-7c78-4e12-82c1-c1c36fd84881">
      <Terms xmlns="http://schemas.microsoft.com/office/infopath/2007/PartnerControls"/>
    </lcf76f155ced4ddcb4097134ff3c332f>
    <TaxCatchAll xmlns="e9e2a382-bd21-4cef-b676-7fc5467fcaf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F9079CE9514E754BAC1ED150B37C1027" ma:contentTypeVersion="13" ma:contentTypeDescription="Ein neues Dokument erstellen." ma:contentTypeScope="" ma:versionID="c758abe75988c0da405743548d1ffe2b">
  <xsd:schema xmlns:xsd="http://www.w3.org/2001/XMLSchema" xmlns:xs="http://www.w3.org/2001/XMLSchema" xmlns:p="http://schemas.microsoft.com/office/2006/metadata/properties" xmlns:ns2="bc16cae2-7c78-4e12-82c1-c1c36fd84881" xmlns:ns3="e9e2a382-bd21-4cef-b676-7fc5467fcaf2" targetNamespace="http://schemas.microsoft.com/office/2006/metadata/properties" ma:root="true" ma:fieldsID="c018fca81b19335a4da32313f394b4a7" ns2:_="" ns3:_="">
    <xsd:import namespace="bc16cae2-7c78-4e12-82c1-c1c36fd84881"/>
    <xsd:import namespace="e9e2a382-bd21-4cef-b676-7fc5467fca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16cae2-7c78-4e12-82c1-c1c36fd848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24e2e45e-bae1-4521-9e08-bcc28736a42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9e2a382-bd21-4cef-b676-7fc5467fcaf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b53b080-99f4-4a58-98b5-5b08276e9947}" ma:internalName="TaxCatchAll" ma:showField="CatchAllData" ma:web="e9e2a382-bd21-4cef-b676-7fc5467fca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79B9C71-29B5-403F-900C-53F518B373CA}">
  <ds:schemaRefs>
    <ds:schemaRef ds:uri="http://schemas.microsoft.com/office/2006/metadata/properties"/>
    <ds:schemaRef ds:uri="http://schemas.microsoft.com/office/infopath/2007/PartnerControls"/>
    <ds:schemaRef ds:uri="bc16cae2-7c78-4e12-82c1-c1c36fd84881"/>
    <ds:schemaRef ds:uri="e9e2a382-bd21-4cef-b676-7fc5467fcaf2"/>
  </ds:schemaRefs>
</ds:datastoreItem>
</file>

<file path=customXml/itemProps3.xml><?xml version="1.0" encoding="utf-8"?>
<ds:datastoreItem xmlns:ds="http://schemas.openxmlformats.org/officeDocument/2006/customXml" ds:itemID="{A5B6FCF9-A204-4458-BF0F-4624936897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16cae2-7c78-4e12-82c1-c1c36fd84881"/>
    <ds:schemaRef ds:uri="e9e2a382-bd21-4cef-b676-7fc5467fca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4857D7-AC41-413A-B948-E5991A9BBD5A}">
  <ds:schemaRefs>
    <ds:schemaRef ds:uri="http://schemas.microsoft.com/sharepoint/v3/contenttype/forms"/>
  </ds:schemaRefs>
</ds:datastoreItem>
</file>

<file path=customXml/itemProps5.xml><?xml version="1.0" encoding="utf-8"?>
<ds:datastoreItem xmlns:ds="http://schemas.openxmlformats.org/officeDocument/2006/customXml" ds:itemID="{E62BD87B-EFEE-944B-AE66-5A3FD292D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2115</Words>
  <Characters>12062</Characters>
  <Application>Microsoft Office Word</Application>
  <DocSecurity>0</DocSecurity>
  <Lines>100</Lines>
  <Paragraphs>28</Paragraphs>
  <ScaleCrop>false</ScaleCrop>
  <Company>consider it GmbH</Company>
  <LinksUpToDate>false</LinksUpToDate>
  <CharactersWithSpaces>14149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Koch</dc:creator>
  <cp:keywords/>
  <dc:description/>
  <cp:lastModifiedBy>Ping Zhou</cp:lastModifiedBy>
  <cp:revision>2</cp:revision>
  <dcterms:created xsi:type="dcterms:W3CDTF">2026-08-24T14:33:00Z</dcterms:created>
  <dcterms:modified xsi:type="dcterms:W3CDTF">2026-08-24T14:33:00Z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0x010100F9079CE9514E754BAC1ED150B37C1027</vt:lpwstr>
  </property>
  <property fmtid="{D5CDD505-2E9C-101B-9397-08002B2CF9AE}" pid="3" name="MediaServiceImageTags">
    <vt:lpwstr/>
  </property>
  <property fmtid="{D5CDD505-2E9C-101B-9397-08002B2CF9AE}" pid="4" name="GrammarlyDocumentId">
    <vt:lpwstr>8aabcabe356fc214d61a5106dc8d752989b3bc3db377e6a5f98c55e9d2f5941a</vt:lpwstr>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