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8528"/>
      </w:tblGrid>
      <w:tr w:rsidR="00C53EE9" w14:paraId="6FB760AD" w14:textId="77777777">
        <w:trPr>
          <w:trHeight w:val="2880"/>
          <w:jc w:val="center"/>
        </w:trPr>
        <w:tc>
          <w:tcPr>
            <w:tcW w:w="8528" w:type="dxa"/>
          </w:tcPr>
          <w:p w14:paraId="10E8C965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 w14:paraId="4D82F0BF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 w14:paraId="335AAD0C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 w14:paraId="38AD8126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 w14:paraId="734055D5" w14:textId="77777777" w:rsidR="00C53EE9" w:rsidRDefault="00C53EE9">
            <w:pPr>
              <w:pStyle w:val="1"/>
              <w:rPr>
                <w:rFonts w:ascii="Cambria" w:hAnsi="Cambria"/>
                <w:caps/>
                <w:kern w:val="2"/>
                <w:sz w:val="24"/>
              </w:rPr>
            </w:pPr>
          </w:p>
          <w:p w14:paraId="0629D414" w14:textId="77777777" w:rsidR="00C53EE9" w:rsidRPr="00420FD2" w:rsidRDefault="001D5482">
            <w:pPr>
              <w:pStyle w:val="1"/>
              <w:jc w:val="center"/>
              <w:rPr>
                <w:rFonts w:ascii="楷体" w:eastAsia="楷体" w:hAnsi="楷体"/>
                <w:caps/>
                <w:sz w:val="44"/>
                <w:szCs w:val="32"/>
              </w:rPr>
            </w:pPr>
            <w:r w:rsidRPr="00420FD2">
              <w:rPr>
                <w:rFonts w:ascii="楷体" w:eastAsia="楷体" w:hAnsi="楷体" w:hint="eastAsia"/>
                <w:caps/>
                <w:sz w:val="44"/>
                <w:szCs w:val="32"/>
              </w:rPr>
              <w:t>哈尔滨工业大学（深圳）</w:t>
            </w:r>
          </w:p>
          <w:p w14:paraId="0DB9B4F2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sz w:val="32"/>
              </w:rPr>
            </w:pPr>
          </w:p>
          <w:p w14:paraId="285F6BCD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sz w:val="32"/>
              </w:rPr>
            </w:pPr>
          </w:p>
        </w:tc>
      </w:tr>
      <w:tr w:rsidR="00C53EE9" w14:paraId="7524C0F5" w14:textId="77777777">
        <w:trPr>
          <w:trHeight w:val="1440"/>
          <w:jc w:val="center"/>
        </w:trPr>
        <w:tc>
          <w:tcPr>
            <w:tcW w:w="8528" w:type="dxa"/>
            <w:tcBorders>
              <w:bottom w:val="single" w:sz="4" w:space="0" w:color="4F81BD"/>
            </w:tcBorders>
            <w:vAlign w:val="center"/>
          </w:tcPr>
          <w:p w14:paraId="6904B871" w14:textId="61FC9EBF" w:rsidR="00C53EE9" w:rsidRPr="00420FD2" w:rsidRDefault="001D5482">
            <w:pPr>
              <w:pStyle w:val="1"/>
              <w:jc w:val="center"/>
              <w:rPr>
                <w:rFonts w:ascii="Cambria" w:hAnsi="Cambria"/>
                <w:spacing w:val="50"/>
                <w:sz w:val="48"/>
                <w:szCs w:val="48"/>
              </w:rPr>
            </w:pPr>
            <w:r w:rsidRPr="00420FD2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大数据导论</w:t>
            </w:r>
            <w:r w:rsidR="003261E0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大作业</w:t>
            </w:r>
            <w:r w:rsidR="00C46A47" w:rsidRPr="00420FD2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报告</w:t>
            </w:r>
          </w:p>
        </w:tc>
      </w:tr>
      <w:tr w:rsidR="00C53EE9" w14:paraId="36343D3E" w14:textId="77777777">
        <w:trPr>
          <w:trHeight w:val="720"/>
          <w:jc w:val="center"/>
        </w:trPr>
        <w:tc>
          <w:tcPr>
            <w:tcW w:w="8528" w:type="dxa"/>
            <w:tcBorders>
              <w:top w:val="single" w:sz="4" w:space="0" w:color="4F81BD"/>
            </w:tcBorders>
            <w:vAlign w:val="center"/>
          </w:tcPr>
          <w:p w14:paraId="1E0B6527" w14:textId="7F087A96" w:rsidR="00C53EE9" w:rsidRPr="00420FD2" w:rsidRDefault="00C46A47" w:rsidP="00C46A47">
            <w:pPr>
              <w:pStyle w:val="a7"/>
              <w:rPr>
                <w:rFonts w:eastAsia="宋体"/>
                <w:color w:val="FF0000"/>
                <w:spacing w:val="20"/>
                <w:sz w:val="44"/>
                <w:szCs w:val="44"/>
              </w:rPr>
            </w:pPr>
            <w:r>
              <w:t xml:space="preserve"> </w:t>
            </w:r>
            <w:r w:rsidRPr="00420FD2">
              <w:rPr>
                <w:rFonts w:hint="eastAsia"/>
                <w:color w:val="FF0000"/>
                <w:spacing w:val="20"/>
                <w:sz w:val="44"/>
                <w:szCs w:val="44"/>
              </w:rPr>
              <w:t>题目</w:t>
            </w:r>
            <w:r w:rsidR="00420FD2" w:rsidRPr="00420FD2">
              <w:rPr>
                <w:rFonts w:hint="eastAsia"/>
                <w:color w:val="FF0000"/>
                <w:spacing w:val="20"/>
                <w:sz w:val="44"/>
                <w:szCs w:val="44"/>
              </w:rPr>
              <w:t>：</w:t>
            </w:r>
            <w:r w:rsidR="002A3B47" w:rsidRPr="002A3B47">
              <w:rPr>
                <w:rFonts w:hint="eastAsia"/>
                <w:color w:val="FF0000"/>
                <w:spacing w:val="20"/>
                <w:sz w:val="44"/>
                <w:szCs w:val="44"/>
              </w:rPr>
              <w:t>特定疾病的回归和分类</w:t>
            </w:r>
          </w:p>
        </w:tc>
      </w:tr>
      <w:tr w:rsidR="00C53EE9" w14:paraId="3219D40F" w14:textId="77777777">
        <w:trPr>
          <w:trHeight w:val="360"/>
          <w:jc w:val="center"/>
        </w:trPr>
        <w:tc>
          <w:tcPr>
            <w:tcW w:w="8528" w:type="dxa"/>
            <w:vAlign w:val="center"/>
          </w:tcPr>
          <w:p w14:paraId="0D1E5695" w14:textId="77777777" w:rsidR="00C53EE9" w:rsidRDefault="00C53EE9">
            <w:pPr>
              <w:pStyle w:val="1"/>
              <w:jc w:val="center"/>
            </w:pPr>
          </w:p>
          <w:p w14:paraId="5FEC4A8C" w14:textId="77777777" w:rsidR="00C53EE9" w:rsidRDefault="00C53EE9">
            <w:pPr>
              <w:pStyle w:val="1"/>
              <w:jc w:val="center"/>
            </w:pPr>
          </w:p>
          <w:p w14:paraId="06F4D473" w14:textId="77777777" w:rsidR="00C53EE9" w:rsidRDefault="00C53EE9">
            <w:pPr>
              <w:pStyle w:val="1"/>
              <w:jc w:val="center"/>
            </w:pPr>
          </w:p>
          <w:p w14:paraId="7986EF5B" w14:textId="77777777" w:rsidR="00C53EE9" w:rsidRDefault="00C53EE9">
            <w:pPr>
              <w:pStyle w:val="1"/>
              <w:jc w:val="center"/>
            </w:pPr>
          </w:p>
          <w:p w14:paraId="48995D03" w14:textId="77777777" w:rsidR="00C53EE9" w:rsidRDefault="00C53EE9">
            <w:pPr>
              <w:pStyle w:val="1"/>
              <w:jc w:val="center"/>
            </w:pPr>
          </w:p>
          <w:p w14:paraId="3E9205BF" w14:textId="77777777" w:rsidR="00C53EE9" w:rsidRDefault="00C53EE9">
            <w:pPr>
              <w:pStyle w:val="1"/>
              <w:jc w:val="center"/>
            </w:pPr>
          </w:p>
          <w:p w14:paraId="02F33912" w14:textId="77777777" w:rsidR="00C53EE9" w:rsidRDefault="00C53EE9">
            <w:pPr>
              <w:pStyle w:val="1"/>
              <w:jc w:val="center"/>
            </w:pPr>
          </w:p>
          <w:p w14:paraId="47E1225C" w14:textId="77777777" w:rsidR="00C53EE9" w:rsidRDefault="00C53EE9">
            <w:pPr>
              <w:pStyle w:val="1"/>
              <w:jc w:val="center"/>
            </w:pPr>
          </w:p>
          <w:p w14:paraId="22EFED75" w14:textId="77777777" w:rsidR="00C53EE9" w:rsidRDefault="00C53EE9">
            <w:pPr>
              <w:pStyle w:val="1"/>
              <w:jc w:val="center"/>
            </w:pPr>
          </w:p>
          <w:p w14:paraId="6975574D" w14:textId="77777777" w:rsidR="00C53EE9" w:rsidRDefault="00C53EE9">
            <w:pPr>
              <w:pStyle w:val="1"/>
              <w:jc w:val="center"/>
            </w:pPr>
          </w:p>
          <w:p w14:paraId="55A30ED8" w14:textId="77777777" w:rsidR="00C53EE9" w:rsidRDefault="00C53EE9">
            <w:pPr>
              <w:pStyle w:val="1"/>
              <w:jc w:val="center"/>
            </w:pPr>
          </w:p>
          <w:p w14:paraId="6B7D678E" w14:textId="77777777" w:rsidR="00C53EE9" w:rsidRDefault="00C53EE9">
            <w:pPr>
              <w:pStyle w:val="1"/>
              <w:jc w:val="center"/>
            </w:pPr>
          </w:p>
          <w:p w14:paraId="44FAB2CA" w14:textId="77777777" w:rsidR="00C53EE9" w:rsidRDefault="00C53EE9">
            <w:pPr>
              <w:pStyle w:val="1"/>
              <w:jc w:val="center"/>
            </w:pPr>
          </w:p>
          <w:tbl>
            <w:tblPr>
              <w:tblStyle w:val="a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3454"/>
            </w:tblGrid>
            <w:tr w:rsidR="00420FD2" w14:paraId="4D84F370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60A9C121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姓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名</w:t>
                  </w:r>
                </w:p>
              </w:tc>
              <w:tc>
                <w:tcPr>
                  <w:tcW w:w="3454" w:type="dxa"/>
                </w:tcPr>
                <w:p w14:paraId="6B62EF58" w14:textId="15F8E5FA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许峻玮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     </w:t>
                  </w:r>
                  <w:r w:rsidRPr="00420FD2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</w:t>
                  </w:r>
                </w:p>
              </w:tc>
            </w:tr>
            <w:tr w:rsidR="00420FD2" w14:paraId="2B314AC6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007BDBE5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学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号</w:t>
                  </w:r>
                </w:p>
              </w:tc>
              <w:tc>
                <w:tcPr>
                  <w:tcW w:w="3454" w:type="dxa"/>
                </w:tcPr>
                <w:p w14:paraId="2AAF8941" w14:textId="374C1E5D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</w:t>
                  </w:r>
                  <w:r w:rsidR="002A3B47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</w:t>
                  </w:r>
                  <w:r w:rsidR="002A3B47">
                    <w:rPr>
                      <w:b/>
                      <w:bCs/>
                      <w:sz w:val="32"/>
                      <w:szCs w:val="32"/>
                      <w:u w:val="single"/>
                    </w:rPr>
                    <w:t>190110105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        </w:t>
                  </w:r>
                </w:p>
              </w:tc>
            </w:tr>
            <w:tr w:rsidR="00420FD2" w14:paraId="76D9383A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1D0E49D6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报告日期</w:t>
                  </w:r>
                </w:p>
              </w:tc>
              <w:tc>
                <w:tcPr>
                  <w:tcW w:w="3454" w:type="dxa"/>
                </w:tcPr>
                <w:p w14:paraId="483365E7" w14:textId="2867C164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</w:t>
                  </w:r>
                  <w:r w:rsidR="002A3B47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2021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年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12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月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31</w:t>
                  </w:r>
                  <w:r w:rsidR="002A3B47">
                    <w:rPr>
                      <w:rFonts w:hint="eastAsia"/>
                      <w:b/>
                      <w:bCs/>
                      <w:sz w:val="32"/>
                      <w:szCs w:val="32"/>
                      <w:u w:val="single"/>
                    </w:rPr>
                    <w:t>日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</w:t>
                  </w:r>
                </w:p>
              </w:tc>
            </w:tr>
          </w:tbl>
          <w:p w14:paraId="064F0169" w14:textId="77777777" w:rsidR="00C53EE9" w:rsidRDefault="00C53EE9">
            <w:pPr>
              <w:pStyle w:val="1"/>
              <w:jc w:val="center"/>
            </w:pPr>
          </w:p>
          <w:p w14:paraId="1FF5C1D5" w14:textId="77777777" w:rsidR="00C53EE9" w:rsidRDefault="00C53EE9" w:rsidP="00420FD2">
            <w:pPr>
              <w:snapToGrid w:val="0"/>
              <w:spacing w:line="420" w:lineRule="auto"/>
            </w:pPr>
          </w:p>
        </w:tc>
      </w:tr>
    </w:tbl>
    <w:p w14:paraId="23E90876" w14:textId="77777777" w:rsidR="00420FD2" w:rsidRDefault="00420FD2"/>
    <w:p w14:paraId="3DF65582" w14:textId="77777777" w:rsidR="00420FD2" w:rsidRDefault="00420FD2" w:rsidP="00420FD2">
      <w:pPr>
        <w:widowControl/>
        <w:jc w:val="left"/>
      </w:pPr>
      <w:r>
        <w:br w:type="page"/>
      </w:r>
    </w:p>
    <w:p w14:paraId="2E3B305F" w14:textId="4B1151FD" w:rsidR="00420FD2" w:rsidRP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lastRenderedPageBreak/>
        <w:t>实验</w:t>
      </w:r>
      <w:r w:rsidR="003261E0">
        <w:rPr>
          <w:rFonts w:ascii="黑体" w:eastAsia="黑体" w:hAnsi="黑体" w:hint="eastAsia"/>
          <w:sz w:val="28"/>
          <w:szCs w:val="24"/>
        </w:rPr>
        <w:t>目的</w:t>
      </w:r>
    </w:p>
    <w:p w14:paraId="7A509201" w14:textId="269E1070" w:rsidR="00E339E8" w:rsidRPr="00420FD2" w:rsidRDefault="00E03E86" w:rsidP="00420FD2">
      <w:pPr>
        <w:pStyle w:val="a9"/>
        <w:ind w:left="420"/>
        <w:rPr>
          <w:rFonts w:asciiTheme="minorEastAsia" w:eastAsiaTheme="minorEastAsia" w:hAnsiTheme="minorEastAsia" w:hint="eastAsia"/>
          <w:szCs w:val="21"/>
        </w:rPr>
      </w:pPr>
      <w:r w:rsidRPr="00E03E86">
        <w:rPr>
          <w:rFonts w:asciiTheme="minorEastAsia" w:eastAsiaTheme="minorEastAsia" w:hAnsiTheme="minorEastAsia" w:hint="eastAsia"/>
          <w:szCs w:val="21"/>
        </w:rPr>
        <w:t>本实验</w:t>
      </w:r>
      <w:r>
        <w:rPr>
          <w:rFonts w:asciiTheme="minorEastAsia" w:eastAsiaTheme="minorEastAsia" w:hAnsiTheme="minorEastAsia" w:hint="eastAsia"/>
          <w:szCs w:val="21"/>
        </w:rPr>
        <w:t>需要我们充分利用理论课里所学的知识，将</w:t>
      </w:r>
      <w:r w:rsidR="00D55E5D">
        <w:rPr>
          <w:rFonts w:asciiTheme="minorEastAsia" w:eastAsiaTheme="minorEastAsia" w:hAnsiTheme="minorEastAsia" w:hint="eastAsia"/>
          <w:szCs w:val="21"/>
        </w:rPr>
        <w:t>抽象模型具体化，使用代码</w:t>
      </w:r>
      <w:r w:rsidRPr="00E03E86">
        <w:rPr>
          <w:rFonts w:asciiTheme="minorEastAsia" w:eastAsiaTheme="minorEastAsia" w:hAnsiTheme="minorEastAsia" w:hint="eastAsia"/>
          <w:szCs w:val="21"/>
        </w:rPr>
        <w:t>通过</w:t>
      </w:r>
      <w:r w:rsidR="006500D8">
        <w:rPr>
          <w:rFonts w:asciiTheme="minorEastAsia" w:eastAsiaTheme="minorEastAsia" w:hAnsiTheme="minorEastAsia" w:hint="eastAsia"/>
          <w:szCs w:val="21"/>
        </w:rPr>
        <w:t>对</w:t>
      </w:r>
      <w:r w:rsidRPr="00E03E86">
        <w:rPr>
          <w:rFonts w:asciiTheme="minorEastAsia" w:eastAsiaTheme="minorEastAsia" w:hAnsiTheme="minorEastAsia" w:hint="eastAsia"/>
          <w:szCs w:val="21"/>
        </w:rPr>
        <w:t>患病病人的临床数据和体检指标</w:t>
      </w:r>
      <w:r w:rsidR="00746738">
        <w:rPr>
          <w:rFonts w:asciiTheme="minorEastAsia" w:eastAsiaTheme="minorEastAsia" w:hAnsiTheme="minorEastAsia" w:hint="eastAsia"/>
          <w:szCs w:val="21"/>
        </w:rPr>
        <w:t>，</w:t>
      </w:r>
      <w:r w:rsidRPr="00E03E86">
        <w:rPr>
          <w:rFonts w:asciiTheme="minorEastAsia" w:eastAsiaTheme="minorEastAsia" w:hAnsiTheme="minorEastAsia" w:hint="eastAsia"/>
          <w:szCs w:val="21"/>
        </w:rPr>
        <w:t xml:space="preserve">来预测人群指示病情程度的指标。 </w:t>
      </w:r>
      <w:r w:rsidR="006D70DC">
        <w:rPr>
          <w:rFonts w:asciiTheme="minorEastAsia" w:eastAsiaTheme="minorEastAsia" w:hAnsiTheme="minorEastAsia" w:hint="eastAsia"/>
          <w:szCs w:val="21"/>
        </w:rPr>
        <w:t>在完成基本预测的前提下，</w:t>
      </w:r>
      <w:r w:rsidRPr="00E03E86">
        <w:rPr>
          <w:rFonts w:asciiTheme="minorEastAsia" w:eastAsiaTheme="minorEastAsia" w:hAnsiTheme="minorEastAsia" w:hint="eastAsia"/>
          <w:szCs w:val="21"/>
        </w:rPr>
        <w:t>需要</w:t>
      </w:r>
      <w:r w:rsidR="006D70DC">
        <w:rPr>
          <w:rFonts w:asciiTheme="minorEastAsia" w:eastAsiaTheme="minorEastAsia" w:hAnsiTheme="minorEastAsia" w:hint="eastAsia"/>
          <w:szCs w:val="21"/>
        </w:rPr>
        <w:t>进一步地</w:t>
      </w:r>
      <w:r w:rsidRPr="00E03E86">
        <w:rPr>
          <w:rFonts w:asciiTheme="minorEastAsia" w:eastAsiaTheme="minorEastAsia" w:hAnsiTheme="minorEastAsia" w:hint="eastAsia"/>
          <w:szCs w:val="21"/>
        </w:rPr>
        <w:t>设计高效</w:t>
      </w:r>
      <w:r w:rsidR="0010334D">
        <w:rPr>
          <w:rFonts w:asciiTheme="minorEastAsia" w:eastAsiaTheme="minorEastAsia" w:hAnsiTheme="minorEastAsia" w:hint="eastAsia"/>
          <w:szCs w:val="21"/>
        </w:rPr>
        <w:t>、</w:t>
      </w:r>
      <w:r w:rsidRPr="00E03E86">
        <w:rPr>
          <w:rFonts w:asciiTheme="minorEastAsia" w:eastAsiaTheme="minorEastAsia" w:hAnsiTheme="minorEastAsia" w:hint="eastAsia"/>
          <w:szCs w:val="21"/>
        </w:rPr>
        <w:t>解释性强的算法</w:t>
      </w:r>
      <w:r w:rsidR="00080311">
        <w:rPr>
          <w:rFonts w:asciiTheme="minorEastAsia" w:eastAsiaTheme="minorEastAsia" w:hAnsiTheme="minorEastAsia" w:hint="eastAsia"/>
          <w:szCs w:val="21"/>
        </w:rPr>
        <w:t>使得模型的预测能力更上一层楼</w:t>
      </w:r>
      <w:r w:rsidRPr="00E03E86">
        <w:rPr>
          <w:rFonts w:asciiTheme="minorEastAsia" w:eastAsiaTheme="minorEastAsia" w:hAnsiTheme="minorEastAsia" w:hint="eastAsia"/>
          <w:szCs w:val="21"/>
        </w:rPr>
        <w:t>。</w:t>
      </w:r>
    </w:p>
    <w:p w14:paraId="52FA8EDF" w14:textId="6FCB8187" w:rsidR="003261E0" w:rsidRDefault="003261E0" w:rsidP="003261E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实验内容分析</w:t>
      </w:r>
    </w:p>
    <w:p w14:paraId="77B230D8" w14:textId="3748CD68" w:rsidR="003261E0" w:rsidRDefault="006D64BD" w:rsidP="003261E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本次实验分为两个部分——回归和预测</w:t>
      </w:r>
      <w:r w:rsidR="00CE4F9B">
        <w:rPr>
          <w:rFonts w:asciiTheme="minorEastAsia" w:eastAsiaTheme="minorEastAsia" w:hAnsiTheme="minorEastAsia" w:hint="eastAsia"/>
          <w:szCs w:val="21"/>
        </w:rPr>
        <w:t>。</w:t>
      </w:r>
    </w:p>
    <w:p w14:paraId="4424F396" w14:textId="746C6607" w:rsidR="00CE4F9B" w:rsidRDefault="00CE4F9B" w:rsidP="003261E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回归部分，给出数据集，</w:t>
      </w:r>
      <w:r w:rsidR="0085447D">
        <w:rPr>
          <w:rFonts w:asciiTheme="minorEastAsia" w:eastAsiaTheme="minorEastAsia" w:hAnsiTheme="minorEastAsia" w:hint="eastAsia"/>
          <w:szCs w:val="21"/>
        </w:rPr>
        <w:t>针对原始数据进行合理且充分的清洗，</w:t>
      </w:r>
      <w:r w:rsidR="00084697">
        <w:rPr>
          <w:rFonts w:asciiTheme="minorEastAsia" w:eastAsiaTheme="minorEastAsia" w:hAnsiTheme="minorEastAsia" w:hint="eastAsia"/>
          <w:szCs w:val="21"/>
        </w:rPr>
        <w:t>在此基础上构建模型</w:t>
      </w:r>
      <w:r w:rsidR="00C40319">
        <w:rPr>
          <w:rFonts w:asciiTheme="minorEastAsia" w:eastAsiaTheme="minorEastAsia" w:hAnsiTheme="minorEastAsia" w:hint="eastAsia"/>
          <w:szCs w:val="21"/>
        </w:rPr>
        <w:t>，评估模型的准确率和召回率，最后对测试数据</w:t>
      </w:r>
      <w:r w:rsidR="0039496C">
        <w:rPr>
          <w:rFonts w:asciiTheme="minorEastAsia" w:eastAsiaTheme="minorEastAsia" w:hAnsiTheme="minorEastAsia" w:hint="eastAsia"/>
          <w:szCs w:val="21"/>
        </w:rPr>
        <w:t>的标签列</w:t>
      </w:r>
      <w:r w:rsidR="00C40319">
        <w:rPr>
          <w:rFonts w:asciiTheme="minorEastAsia" w:eastAsiaTheme="minorEastAsia" w:hAnsiTheme="minorEastAsia" w:hint="eastAsia"/>
          <w:szCs w:val="21"/>
        </w:rPr>
        <w:t>进行预测</w:t>
      </w:r>
      <w:r w:rsidR="00313E5A">
        <w:rPr>
          <w:rFonts w:asciiTheme="minorEastAsia" w:eastAsiaTheme="minorEastAsia" w:hAnsiTheme="minorEastAsia" w:hint="eastAsia"/>
          <w:szCs w:val="21"/>
        </w:rPr>
        <w:t>。</w:t>
      </w:r>
    </w:p>
    <w:p w14:paraId="10367A8C" w14:textId="1A72F573" w:rsidR="00313E5A" w:rsidRDefault="00313E5A" w:rsidP="003261E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类似地，预测部分在构建模型后需要评估模型的</w:t>
      </w:r>
      <w:r w:rsidR="00FB3FC9">
        <w:rPr>
          <w:rFonts w:asciiTheme="minorEastAsia" w:eastAsiaTheme="minorEastAsia" w:hAnsiTheme="minorEastAsia" w:hint="eastAsia"/>
          <w:szCs w:val="21"/>
        </w:rPr>
        <w:t>均方误差</w:t>
      </w:r>
      <w:r w:rsidR="00640C7D">
        <w:rPr>
          <w:rFonts w:asciiTheme="minorEastAsia" w:eastAsiaTheme="minorEastAsia" w:hAnsiTheme="minorEastAsia" w:hint="eastAsia"/>
          <w:szCs w:val="21"/>
        </w:rPr>
        <w:t>，最后对测试数据的</w:t>
      </w:r>
      <w:r w:rsidR="004C6F0B">
        <w:rPr>
          <w:rFonts w:asciiTheme="minorEastAsia" w:eastAsiaTheme="minorEastAsia" w:hAnsiTheme="minorEastAsia" w:hint="eastAsia"/>
          <w:szCs w:val="21"/>
        </w:rPr>
        <w:t>标签列进行预测。</w:t>
      </w:r>
    </w:p>
    <w:p w14:paraId="13DC0315" w14:textId="732DE2B8" w:rsidR="0096116F" w:rsidRDefault="00E74972" w:rsidP="003261E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1C77578" wp14:editId="386AA533">
            <wp:simplePos x="0" y="0"/>
            <wp:positionH relativeFrom="column">
              <wp:posOffset>1640541</wp:posOffset>
            </wp:positionH>
            <wp:positionV relativeFrom="paragraph">
              <wp:posOffset>298562</wp:posOffset>
            </wp:positionV>
            <wp:extent cx="2095500" cy="4102100"/>
            <wp:effectExtent l="0" t="0" r="0" b="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16F">
        <w:rPr>
          <w:rFonts w:asciiTheme="minorEastAsia" w:eastAsiaTheme="minorEastAsia" w:hAnsiTheme="minorEastAsia" w:hint="eastAsia"/>
          <w:szCs w:val="21"/>
        </w:rPr>
        <w:t>通读</w:t>
      </w:r>
      <w:r w:rsidR="00D7701E">
        <w:rPr>
          <w:rFonts w:asciiTheme="minorEastAsia" w:eastAsiaTheme="minorEastAsia" w:hAnsiTheme="minorEastAsia" w:hint="eastAsia"/>
          <w:szCs w:val="21"/>
        </w:rPr>
        <w:t>要求不难发现</w:t>
      </w:r>
      <w:r w:rsidR="008E533F">
        <w:rPr>
          <w:rFonts w:asciiTheme="minorEastAsia" w:eastAsiaTheme="minorEastAsia" w:hAnsiTheme="minorEastAsia" w:hint="eastAsia"/>
          <w:szCs w:val="21"/>
        </w:rPr>
        <w:t>实验可按</w:t>
      </w:r>
      <w:r w:rsidR="003549FD">
        <w:rPr>
          <w:rFonts w:asciiTheme="minorEastAsia" w:eastAsiaTheme="minorEastAsia" w:hAnsiTheme="minorEastAsia" w:hint="eastAsia"/>
          <w:szCs w:val="21"/>
        </w:rPr>
        <w:t>以下步骤进行</w:t>
      </w:r>
      <w:r w:rsidR="00E5634F">
        <w:rPr>
          <w:rFonts w:asciiTheme="minorEastAsia" w:eastAsiaTheme="minorEastAsia" w:hAnsiTheme="minorEastAsia" w:hint="eastAsia"/>
          <w:szCs w:val="21"/>
        </w:rPr>
        <w:t>。</w:t>
      </w:r>
    </w:p>
    <w:p w14:paraId="00008531" w14:textId="0B93EE27" w:rsidR="00E5634F" w:rsidRPr="00E5634F" w:rsidRDefault="00A527EF" w:rsidP="003261E0">
      <w:pPr>
        <w:ind w:left="420"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接下来的两部分实验均遵照上述流程图。</w:t>
      </w:r>
    </w:p>
    <w:p w14:paraId="48041D88" w14:textId="3362FDDF" w:rsidR="00420FD2" w:rsidRP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实验过程及结果</w:t>
      </w:r>
    </w:p>
    <w:p w14:paraId="60EDC285" w14:textId="77777777" w:rsidR="00420FD2" w:rsidRDefault="00420FD2" w:rsidP="00420FD2">
      <w:pPr>
        <w:pStyle w:val="a9"/>
        <w:ind w:left="420"/>
        <w:rPr>
          <w:rFonts w:asciiTheme="minorEastAsia" w:eastAsiaTheme="minorEastAsia" w:hAnsiTheme="minorEastAsia"/>
          <w:szCs w:val="21"/>
        </w:rPr>
      </w:pPr>
      <w:r w:rsidRPr="00420FD2">
        <w:rPr>
          <w:rFonts w:asciiTheme="minorEastAsia" w:eastAsiaTheme="minorEastAsia" w:hAnsiTheme="minorEastAsia" w:hint="eastAsia"/>
          <w:szCs w:val="21"/>
        </w:rPr>
        <w:t>包括算法实现的主要步骤，算法实现的关键代码，算法运行结果截图，算法性能曲线图及结果分析</w:t>
      </w:r>
      <w:r>
        <w:rPr>
          <w:rFonts w:asciiTheme="minorEastAsia" w:eastAsiaTheme="minorEastAsia" w:hAnsiTheme="minorEastAsia" w:hint="eastAsia"/>
          <w:szCs w:val="21"/>
        </w:rPr>
        <w:t>等。</w:t>
      </w:r>
    </w:p>
    <w:p w14:paraId="15CEEB6E" w14:textId="483CCAC9" w:rsidR="00482460" w:rsidRPr="00482460" w:rsidRDefault="00482460" w:rsidP="00482460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 xml:space="preserve">.1 </w:t>
      </w:r>
      <w:r>
        <w:rPr>
          <w:rFonts w:asciiTheme="minorEastAsia" w:eastAsiaTheme="minorEastAsia" w:hAnsiTheme="minorEastAsia" w:hint="eastAsia"/>
          <w:szCs w:val="21"/>
        </w:rPr>
        <w:t>预测部分</w:t>
      </w:r>
    </w:p>
    <w:p w14:paraId="039E123E" w14:textId="29179FDD" w:rsidR="00A52ABF" w:rsidRDefault="00A52ABF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482460">
        <w:rPr>
          <w:rFonts w:asciiTheme="minorEastAsia" w:eastAsiaTheme="minorEastAsia" w:hAnsiTheme="minorEastAsia"/>
          <w:szCs w:val="21"/>
        </w:rPr>
        <w:t>1.</w:t>
      </w:r>
      <w:r>
        <w:rPr>
          <w:rFonts w:asciiTheme="minorEastAsia" w:eastAsiaTheme="minorEastAsia" w:hAnsiTheme="minorEastAsia"/>
          <w:szCs w:val="21"/>
        </w:rPr>
        <w:t xml:space="preserve">1 </w:t>
      </w:r>
      <w:r>
        <w:rPr>
          <w:rFonts w:asciiTheme="minorEastAsia" w:eastAsiaTheme="minorEastAsia" w:hAnsiTheme="minorEastAsia" w:hint="eastAsia"/>
          <w:szCs w:val="21"/>
        </w:rPr>
        <w:t>数据</w:t>
      </w:r>
      <w:r w:rsidR="001E2649">
        <w:rPr>
          <w:rFonts w:asciiTheme="minorEastAsia" w:eastAsiaTheme="minorEastAsia" w:hAnsiTheme="minorEastAsia" w:hint="eastAsia"/>
          <w:szCs w:val="21"/>
        </w:rPr>
        <w:t>预处理</w:t>
      </w:r>
    </w:p>
    <w:p w14:paraId="1A2574D4" w14:textId="0AE3242C" w:rsidR="009D31DE" w:rsidRDefault="009D31DE" w:rsidP="00A52ABF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>3.1.1.1</w:t>
      </w:r>
      <w:r w:rsidR="00692A5E">
        <w:rPr>
          <w:rFonts w:asciiTheme="minorEastAsia" w:eastAsiaTheme="minorEastAsia" w:hAnsiTheme="minorEastAsia"/>
          <w:szCs w:val="21"/>
        </w:rPr>
        <w:t xml:space="preserve"> </w:t>
      </w:r>
      <w:r w:rsidR="00692A5E">
        <w:rPr>
          <w:rFonts w:asciiTheme="minorEastAsia" w:eastAsiaTheme="minorEastAsia" w:hAnsiTheme="minorEastAsia" w:hint="eastAsia"/>
          <w:szCs w:val="21"/>
        </w:rPr>
        <w:t>缺省</w:t>
      </w:r>
      <w:r w:rsidR="001633C1">
        <w:rPr>
          <w:rFonts w:asciiTheme="minorEastAsia" w:eastAsiaTheme="minorEastAsia" w:hAnsiTheme="minorEastAsia" w:hint="eastAsia"/>
          <w:szCs w:val="21"/>
        </w:rPr>
        <w:t>值</w:t>
      </w:r>
    </w:p>
    <w:p w14:paraId="3E630B50" w14:textId="7020C73E" w:rsidR="007A5C2B" w:rsidRDefault="007A5C2B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首先，观察数据发现某些区域明显相对其他区域“稀疏”</w:t>
      </w:r>
      <w:r w:rsidR="00275FA7">
        <w:rPr>
          <w:rFonts w:asciiTheme="minorEastAsia" w:eastAsiaTheme="minorEastAsia" w:hAnsiTheme="minorEastAsia" w:hint="eastAsia"/>
          <w:szCs w:val="21"/>
        </w:rPr>
        <w:t>，</w:t>
      </w:r>
      <w:r w:rsidR="00737EB3">
        <w:rPr>
          <w:rFonts w:asciiTheme="minorEastAsia" w:eastAsiaTheme="minorEastAsia" w:hAnsiTheme="minorEastAsia" w:hint="eastAsia"/>
          <w:szCs w:val="21"/>
        </w:rPr>
        <w:t>考虑对缺省数据进行处理，纵向的缺省数据清洗可以</w:t>
      </w:r>
      <w:r w:rsidR="005C36FD">
        <w:rPr>
          <w:rFonts w:asciiTheme="minorEastAsia" w:eastAsiaTheme="minorEastAsia" w:hAnsiTheme="minorEastAsia" w:hint="eastAsia"/>
          <w:szCs w:val="21"/>
        </w:rPr>
        <w:t>使特征降维，在提高模型准确性的同时避免参数过多造成过拟合或</w:t>
      </w:r>
      <w:r w:rsidR="005C36FD">
        <w:rPr>
          <w:rFonts w:asciiTheme="minorEastAsia" w:eastAsiaTheme="minorEastAsia" w:hAnsiTheme="minorEastAsia" w:hint="eastAsia"/>
          <w:szCs w:val="21"/>
        </w:rPr>
        <w:lastRenderedPageBreak/>
        <w:t>训练困难的问题；横向的缺省数据清洗则可以滤除</w:t>
      </w:r>
      <w:r w:rsidR="00021BB0">
        <w:rPr>
          <w:rFonts w:asciiTheme="minorEastAsia" w:eastAsiaTheme="minorEastAsia" w:hAnsiTheme="minorEastAsia" w:hint="eastAsia"/>
          <w:szCs w:val="21"/>
        </w:rPr>
        <w:t>效用不大的个体数据，</w:t>
      </w:r>
      <w:r w:rsidR="00E0116D">
        <w:rPr>
          <w:rFonts w:asciiTheme="minorEastAsia" w:eastAsiaTheme="minorEastAsia" w:hAnsiTheme="minorEastAsia" w:hint="eastAsia"/>
          <w:szCs w:val="21"/>
        </w:rPr>
        <w:t>这一部分数据</w:t>
      </w:r>
      <w:r w:rsidR="0065586C">
        <w:rPr>
          <w:rFonts w:asciiTheme="minorEastAsia" w:eastAsiaTheme="minorEastAsia" w:hAnsiTheme="minorEastAsia" w:hint="eastAsia"/>
          <w:szCs w:val="21"/>
        </w:rPr>
        <w:t>由于缺省字段过多，</w:t>
      </w:r>
      <w:r w:rsidR="00D67F53">
        <w:rPr>
          <w:rFonts w:asciiTheme="minorEastAsia" w:eastAsiaTheme="minorEastAsia" w:hAnsiTheme="minorEastAsia" w:hint="eastAsia"/>
          <w:szCs w:val="21"/>
        </w:rPr>
        <w:t>很可能不仅对模型的构建帮助甚微，甚至会</w:t>
      </w:r>
      <w:r w:rsidR="00302BFE">
        <w:rPr>
          <w:rFonts w:asciiTheme="minorEastAsia" w:eastAsiaTheme="minorEastAsia" w:hAnsiTheme="minorEastAsia" w:hint="eastAsia"/>
          <w:szCs w:val="21"/>
        </w:rPr>
        <w:t>有帮倒忙的现象。</w:t>
      </w:r>
      <w:r w:rsidR="00D65033">
        <w:rPr>
          <w:rFonts w:asciiTheme="minorEastAsia" w:eastAsiaTheme="minorEastAsia" w:hAnsiTheme="minorEastAsia" w:hint="eastAsia"/>
          <w:szCs w:val="21"/>
        </w:rPr>
        <w:t>因此我们需要对数据中的缺省进行处理</w:t>
      </w:r>
      <w:r w:rsidR="00EE6143">
        <w:rPr>
          <w:rFonts w:asciiTheme="minorEastAsia" w:eastAsiaTheme="minorEastAsia" w:hAnsiTheme="minorEastAsia" w:hint="eastAsia"/>
          <w:szCs w:val="21"/>
        </w:rPr>
        <w:t>。</w:t>
      </w:r>
    </w:p>
    <w:p w14:paraId="6B49AE82" w14:textId="5AE372B0" w:rsidR="00AF0DD2" w:rsidRDefault="00966D6E" w:rsidP="00F016A8">
      <w:pPr>
        <w:ind w:firstLine="420"/>
        <w:rPr>
          <w:rFonts w:asciiTheme="minorEastAsia" w:eastAsiaTheme="minorEastAsia" w:hAnsiTheme="minorEastAsia"/>
          <w:szCs w:val="21"/>
        </w:rPr>
      </w:pPr>
      <w:r w:rsidRPr="00966D6E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61312" behindDoc="0" locked="0" layoutInCell="1" allowOverlap="1" wp14:anchorId="5DC8BEF7" wp14:editId="20935B7C">
            <wp:simplePos x="0" y="0"/>
            <wp:positionH relativeFrom="column">
              <wp:posOffset>1223496</wp:posOffset>
            </wp:positionH>
            <wp:positionV relativeFrom="paragraph">
              <wp:posOffset>198755</wp:posOffset>
            </wp:positionV>
            <wp:extent cx="2926715" cy="1095375"/>
            <wp:effectExtent l="0" t="0" r="0" b="0"/>
            <wp:wrapTopAndBottom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16E">
        <w:rPr>
          <w:rFonts w:asciiTheme="minorEastAsia" w:eastAsiaTheme="minorEastAsia" w:hAnsiTheme="minorEastAsia" w:hint="eastAsia"/>
          <w:szCs w:val="21"/>
        </w:rPr>
        <w:t>缺省数据统计由</w:t>
      </w:r>
      <w:r w:rsidR="00F016A8">
        <w:rPr>
          <w:rFonts w:asciiTheme="minorEastAsia" w:eastAsiaTheme="minorEastAsia" w:hAnsiTheme="minorEastAsia" w:hint="eastAsia"/>
          <w:szCs w:val="21"/>
        </w:rPr>
        <w:t>下面的函数完成。</w:t>
      </w:r>
    </w:p>
    <w:p w14:paraId="6C3DD9C7" w14:textId="595B8DB8" w:rsidR="00C00753" w:rsidRDefault="009F34E0" w:rsidP="00C00753">
      <w:pPr>
        <w:ind w:firstLine="420"/>
        <w:rPr>
          <w:rFonts w:asciiTheme="minorEastAsia" w:eastAsiaTheme="minorEastAsia" w:hAnsiTheme="minorEastAsia"/>
          <w:szCs w:val="21"/>
        </w:rPr>
      </w:pPr>
      <w:r w:rsidRPr="009F34E0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65408" behindDoc="0" locked="0" layoutInCell="1" allowOverlap="1" wp14:anchorId="66200517" wp14:editId="25FDA3FE">
            <wp:simplePos x="0" y="0"/>
            <wp:positionH relativeFrom="column">
              <wp:posOffset>2890557</wp:posOffset>
            </wp:positionH>
            <wp:positionV relativeFrom="paragraph">
              <wp:posOffset>1531134</wp:posOffset>
            </wp:positionV>
            <wp:extent cx="1600200" cy="2802890"/>
            <wp:effectExtent l="0" t="0" r="0" b="3810"/>
            <wp:wrapTopAndBottom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3EE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63360" behindDoc="0" locked="0" layoutInCell="1" allowOverlap="1" wp14:anchorId="7BE8EAE2" wp14:editId="4F73732C">
            <wp:simplePos x="0" y="0"/>
            <wp:positionH relativeFrom="column">
              <wp:posOffset>1014805</wp:posOffset>
            </wp:positionH>
            <wp:positionV relativeFrom="paragraph">
              <wp:posOffset>1432560</wp:posOffset>
            </wp:positionV>
            <wp:extent cx="1527810" cy="2901315"/>
            <wp:effectExtent l="0" t="0" r="0" b="0"/>
            <wp:wrapTopAndBottom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6A8">
        <w:rPr>
          <w:rFonts w:asciiTheme="minorEastAsia" w:eastAsiaTheme="minorEastAsia" w:hAnsiTheme="minorEastAsia" w:hint="eastAsia"/>
          <w:szCs w:val="21"/>
        </w:rPr>
        <w:t>结果如下</w:t>
      </w:r>
      <w:r w:rsidR="00E90C7C">
        <w:rPr>
          <w:rFonts w:asciiTheme="minorEastAsia" w:eastAsiaTheme="minorEastAsia" w:hAnsiTheme="minorEastAsia" w:hint="eastAsia"/>
          <w:szCs w:val="21"/>
        </w:rPr>
        <w:t>，篇幅有限，仅列出</w:t>
      </w:r>
      <w:r w:rsidR="002534A5">
        <w:rPr>
          <w:rFonts w:asciiTheme="minorEastAsia" w:eastAsiaTheme="minorEastAsia" w:hAnsiTheme="minorEastAsia" w:hint="eastAsia"/>
          <w:szCs w:val="21"/>
        </w:rPr>
        <w:t>缺省数据最多的</w:t>
      </w:r>
      <w:r w:rsidR="002534A5">
        <w:rPr>
          <w:rFonts w:asciiTheme="minorEastAsia" w:eastAsiaTheme="minorEastAsia" w:hAnsiTheme="minorEastAsia"/>
          <w:szCs w:val="21"/>
        </w:rPr>
        <w:t>10</w:t>
      </w:r>
      <w:r w:rsidR="002534A5">
        <w:rPr>
          <w:rFonts w:asciiTheme="minorEastAsia" w:eastAsiaTheme="minorEastAsia" w:hAnsiTheme="minorEastAsia" w:hint="eastAsia"/>
          <w:szCs w:val="21"/>
        </w:rPr>
        <w:t>个行列</w:t>
      </w:r>
      <w:r w:rsidR="00C00753">
        <w:rPr>
          <w:rFonts w:asciiTheme="minorEastAsia" w:eastAsiaTheme="minorEastAsia" w:hAnsiTheme="minorEastAsia" w:hint="eastAsia"/>
          <w:szCs w:val="21"/>
        </w:rPr>
        <w:t>。</w:t>
      </w:r>
    </w:p>
    <w:p w14:paraId="6FF354B7" w14:textId="342FF8BE" w:rsidR="0077450D" w:rsidRDefault="00BF0D38" w:rsidP="0077450D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经分析，</w:t>
      </w:r>
      <w:r w:rsidR="0077450D">
        <w:rPr>
          <w:rFonts w:asciiTheme="minorEastAsia" w:eastAsiaTheme="minorEastAsia" w:hAnsiTheme="minorEastAsia" w:hint="eastAsia"/>
          <w:szCs w:val="21"/>
        </w:rPr>
        <w:t>删除特征“RBP</w:t>
      </w:r>
      <w:r w:rsidR="0077450D">
        <w:rPr>
          <w:rFonts w:asciiTheme="minorEastAsia" w:eastAsiaTheme="minorEastAsia" w:hAnsiTheme="minorEastAsia"/>
          <w:szCs w:val="21"/>
        </w:rPr>
        <w:t>4</w:t>
      </w:r>
      <w:r w:rsidR="0077450D">
        <w:rPr>
          <w:rFonts w:asciiTheme="minorEastAsia" w:eastAsiaTheme="minorEastAsia" w:hAnsiTheme="minorEastAsia" w:hint="eastAsia"/>
          <w:szCs w:val="21"/>
        </w:rPr>
        <w:t>”、“分娩时”、“SNP</w:t>
      </w:r>
      <w:r w:rsidR="0077450D">
        <w:rPr>
          <w:rFonts w:asciiTheme="minorEastAsia" w:eastAsiaTheme="minorEastAsia" w:hAnsiTheme="minorEastAsia"/>
          <w:szCs w:val="21"/>
        </w:rPr>
        <w:t>22</w:t>
      </w:r>
      <w:r w:rsidR="0077450D">
        <w:rPr>
          <w:rFonts w:asciiTheme="minorEastAsia" w:eastAsiaTheme="minorEastAsia" w:hAnsiTheme="minorEastAsia" w:hint="eastAsia"/>
          <w:szCs w:val="21"/>
        </w:rPr>
        <w:t>”、</w:t>
      </w:r>
      <w:r w:rsidR="0077450D">
        <w:rPr>
          <w:rFonts w:asciiTheme="minorEastAsia" w:eastAsiaTheme="minorEastAsia" w:hAnsiTheme="minorEastAsia" w:hint="eastAsia"/>
          <w:szCs w:val="21"/>
        </w:rPr>
        <w:t>“SNP</w:t>
      </w:r>
      <w:r w:rsidR="0077450D">
        <w:rPr>
          <w:rFonts w:asciiTheme="minorEastAsia" w:eastAsiaTheme="minorEastAsia" w:hAnsiTheme="minorEastAsia"/>
          <w:szCs w:val="21"/>
        </w:rPr>
        <w:t>2</w:t>
      </w:r>
      <w:r w:rsidR="0077450D">
        <w:rPr>
          <w:rFonts w:asciiTheme="minorEastAsia" w:eastAsiaTheme="minorEastAsia" w:hAnsiTheme="minorEastAsia"/>
          <w:szCs w:val="21"/>
        </w:rPr>
        <w:t>1</w:t>
      </w:r>
      <w:r w:rsidR="0077450D">
        <w:rPr>
          <w:rFonts w:asciiTheme="minorEastAsia" w:eastAsiaTheme="minorEastAsia" w:hAnsiTheme="minorEastAsia" w:hint="eastAsia"/>
          <w:szCs w:val="21"/>
        </w:rPr>
        <w:t>”、“SNP</w:t>
      </w:r>
      <w:r w:rsidR="0077450D">
        <w:rPr>
          <w:rFonts w:asciiTheme="minorEastAsia" w:eastAsiaTheme="minorEastAsia" w:hAnsiTheme="minorEastAsia"/>
          <w:szCs w:val="21"/>
        </w:rPr>
        <w:t>2</w:t>
      </w:r>
      <w:r w:rsidR="0077450D">
        <w:rPr>
          <w:rFonts w:asciiTheme="minorEastAsia" w:eastAsiaTheme="minorEastAsia" w:hAnsiTheme="minorEastAsia"/>
          <w:szCs w:val="21"/>
        </w:rPr>
        <w:t>3”</w:t>
      </w:r>
      <w:r w:rsidR="0077450D">
        <w:rPr>
          <w:rFonts w:asciiTheme="minorEastAsia" w:eastAsiaTheme="minorEastAsia" w:hAnsiTheme="minorEastAsia" w:hint="eastAsia"/>
          <w:szCs w:val="21"/>
        </w:rPr>
        <w:t>、</w:t>
      </w:r>
      <w:r w:rsidR="00B21FDE">
        <w:rPr>
          <w:rFonts w:asciiTheme="minorEastAsia" w:eastAsiaTheme="minorEastAsia" w:hAnsiTheme="minorEastAsia" w:hint="eastAsia"/>
          <w:szCs w:val="21"/>
        </w:rPr>
        <w:t>“</w:t>
      </w:r>
      <w:r w:rsidR="0077450D">
        <w:rPr>
          <w:rFonts w:asciiTheme="minorEastAsia" w:eastAsiaTheme="minorEastAsia" w:hAnsiTheme="minorEastAsia" w:hint="eastAsia"/>
          <w:szCs w:val="21"/>
        </w:rPr>
        <w:t>SNP</w:t>
      </w:r>
      <w:r w:rsidR="00B21FDE">
        <w:rPr>
          <w:rFonts w:asciiTheme="minorEastAsia" w:eastAsiaTheme="minorEastAsia" w:hAnsiTheme="minorEastAsia"/>
          <w:szCs w:val="21"/>
        </w:rPr>
        <w:t>54</w:t>
      </w:r>
      <w:r w:rsidR="0077450D">
        <w:rPr>
          <w:rFonts w:asciiTheme="minorEastAsia" w:eastAsiaTheme="minorEastAsia" w:hAnsiTheme="minorEastAsia" w:hint="eastAsia"/>
          <w:szCs w:val="21"/>
        </w:rPr>
        <w:t>”、</w:t>
      </w:r>
      <w:r w:rsidR="00294BEA">
        <w:rPr>
          <w:rFonts w:asciiTheme="minorEastAsia" w:eastAsiaTheme="minorEastAsia" w:hAnsiTheme="minorEastAsia" w:hint="eastAsia"/>
          <w:szCs w:val="21"/>
        </w:rPr>
        <w:t>“SNP</w:t>
      </w:r>
      <w:r w:rsidR="00294BEA">
        <w:rPr>
          <w:rFonts w:asciiTheme="minorEastAsia" w:eastAsiaTheme="minorEastAsia" w:hAnsiTheme="minorEastAsia"/>
          <w:szCs w:val="21"/>
        </w:rPr>
        <w:t>55</w:t>
      </w:r>
      <w:r w:rsidR="00294BEA">
        <w:rPr>
          <w:rFonts w:asciiTheme="minorEastAsia" w:eastAsiaTheme="minorEastAsia" w:hAnsiTheme="minorEastAsia" w:hint="eastAsia"/>
          <w:szCs w:val="21"/>
        </w:rPr>
        <w:t>”</w:t>
      </w:r>
      <w:r w:rsidR="004714AA">
        <w:rPr>
          <w:rFonts w:asciiTheme="minorEastAsia" w:eastAsiaTheme="minorEastAsia" w:hAnsiTheme="minorEastAsia" w:hint="eastAsia"/>
          <w:szCs w:val="21"/>
        </w:rPr>
        <w:t>、</w:t>
      </w:r>
      <w:r w:rsidR="004714AA" w:rsidRPr="004714AA">
        <w:rPr>
          <w:rFonts w:asciiTheme="minorEastAsia" w:eastAsiaTheme="minorEastAsia" w:hAnsiTheme="minorEastAsia" w:hint="eastAsia"/>
          <w:szCs w:val="21"/>
        </w:rPr>
        <w:t xml:space="preserve"> </w:t>
      </w:r>
      <w:r w:rsidR="004714AA">
        <w:rPr>
          <w:rFonts w:asciiTheme="minorEastAsia" w:eastAsiaTheme="minorEastAsia" w:hAnsiTheme="minorEastAsia" w:hint="eastAsia"/>
          <w:szCs w:val="21"/>
        </w:rPr>
        <w:t>“</w:t>
      </w:r>
      <w:r w:rsidR="004714AA">
        <w:rPr>
          <w:rFonts w:asciiTheme="minorEastAsia" w:eastAsiaTheme="minorEastAsia" w:hAnsiTheme="minorEastAsia" w:hint="eastAsia"/>
          <w:szCs w:val="21"/>
        </w:rPr>
        <w:t>ACEID</w:t>
      </w:r>
      <w:r w:rsidR="004714AA">
        <w:rPr>
          <w:rFonts w:asciiTheme="minorEastAsia" w:eastAsiaTheme="minorEastAsia" w:hAnsiTheme="minorEastAsia" w:hint="eastAsia"/>
          <w:szCs w:val="21"/>
        </w:rPr>
        <w:t>”</w:t>
      </w:r>
      <w:r w:rsidR="0019682B">
        <w:rPr>
          <w:rFonts w:asciiTheme="minorEastAsia" w:eastAsiaTheme="minorEastAsia" w:hAnsiTheme="minorEastAsia" w:hint="eastAsia"/>
          <w:szCs w:val="21"/>
        </w:rPr>
        <w:t>.</w:t>
      </w:r>
    </w:p>
    <w:p w14:paraId="044FD24B" w14:textId="090F5CA9" w:rsidR="0019682B" w:rsidRPr="002534A5" w:rsidRDefault="0019682B" w:rsidP="0077450D">
      <w:pPr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针对行缺失，设定阈值</w:t>
      </w:r>
      <m:oMath>
        <m:r>
          <w:rPr>
            <w:rFonts w:ascii="Cambria Math" w:eastAsiaTheme="minorEastAsia" w:hAnsi="Cambria Math"/>
            <w:szCs w:val="21"/>
          </w:rPr>
          <m:t xml:space="preserve"> </m:t>
        </m:r>
        <m:r>
          <w:rPr>
            <w:rFonts w:ascii="Cambria Math" w:eastAsiaTheme="minorEastAsia" w:hAnsi="Cambria Math" w:hint="eastAsia"/>
            <w:szCs w:val="21"/>
          </w:rPr>
          <m:t>t</m:t>
        </m:r>
        <m:r>
          <w:rPr>
            <w:rFonts w:ascii="Cambria Math" w:eastAsiaTheme="minorEastAsia" w:hAnsi="Cambria Math" w:cs="Cambria Math"/>
            <w:szCs w:val="21"/>
          </w:rPr>
          <m:t>h</m:t>
        </m:r>
        <m:r>
          <w:rPr>
            <w:rFonts w:ascii="Cambria Math" w:eastAsiaTheme="minorEastAsia" w:hAnsi="Cambria Math" w:hint="eastAsia"/>
            <w:szCs w:val="21"/>
          </w:rPr>
          <m:t>res</m:t>
        </m:r>
        <m:r>
          <w:rPr>
            <w:rFonts w:ascii="Cambria Math" w:eastAsiaTheme="minorEastAsia" w:hAnsi="Cambria Math" w:cs="Cambria Math"/>
            <w:szCs w:val="21"/>
          </w:rPr>
          <m:t>h</m:t>
        </m:r>
        <m:r>
          <w:rPr>
            <w:rFonts w:ascii="Cambria Math" w:eastAsiaTheme="minorEastAsia" w:hAnsi="Cambria Math" w:hint="eastAsia"/>
            <w:szCs w:val="21"/>
          </w:rPr>
          <m:t>old</m:t>
        </m:r>
        <m: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20</m:t>
        </m:r>
      </m:oMath>
      <w:r>
        <w:rPr>
          <w:rFonts w:asciiTheme="minorEastAsia" w:eastAsiaTheme="minorEastAsia" w:hAnsiTheme="minorEastAsia" w:hint="eastAsia"/>
          <w:szCs w:val="21"/>
        </w:rPr>
        <w:t>，</w:t>
      </w:r>
      <w:r w:rsidR="00052DC5">
        <w:rPr>
          <w:rFonts w:asciiTheme="minorEastAsia" w:eastAsiaTheme="minorEastAsia" w:hAnsiTheme="minorEastAsia" w:hint="eastAsia"/>
          <w:szCs w:val="21"/>
        </w:rPr>
        <w:t>即删去超过</w:t>
      </w:r>
      <w:r w:rsidR="00E56B9B">
        <w:rPr>
          <w:rFonts w:asciiTheme="minorEastAsia" w:eastAsiaTheme="minorEastAsia" w:hAnsiTheme="minorEastAsia"/>
          <w:szCs w:val="21"/>
        </w:rPr>
        <w:t>20</w:t>
      </w:r>
      <w:r w:rsidR="00052DC5">
        <w:rPr>
          <w:rFonts w:asciiTheme="minorEastAsia" w:eastAsiaTheme="minorEastAsia" w:hAnsiTheme="minorEastAsia" w:hint="eastAsia"/>
          <w:szCs w:val="21"/>
        </w:rPr>
        <w:t>个缺省字段的行数据</w:t>
      </w:r>
      <w:r w:rsidR="000B0161">
        <w:rPr>
          <w:rFonts w:asciiTheme="minorEastAsia" w:eastAsiaTheme="minorEastAsia" w:hAnsiTheme="minorEastAsia" w:hint="eastAsia"/>
          <w:szCs w:val="21"/>
        </w:rPr>
        <w:t>。</w:t>
      </w:r>
    </w:p>
    <w:p w14:paraId="5D8DDAAA" w14:textId="327C88B0" w:rsidR="00C00753" w:rsidRDefault="00C36C55" w:rsidP="0077450D">
      <w:pPr>
        <w:rPr>
          <w:rFonts w:asciiTheme="minorEastAsia" w:eastAsiaTheme="minorEastAsia" w:hAnsiTheme="minorEastAsia"/>
          <w:szCs w:val="21"/>
        </w:rPr>
      </w:pPr>
      <w:r w:rsidRPr="00C36C55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67456" behindDoc="0" locked="0" layoutInCell="1" allowOverlap="1" wp14:anchorId="3650533B" wp14:editId="518568B3">
            <wp:simplePos x="0" y="0"/>
            <wp:positionH relativeFrom="column">
              <wp:posOffset>362659</wp:posOffset>
            </wp:positionH>
            <wp:positionV relativeFrom="paragraph">
              <wp:posOffset>305996</wp:posOffset>
            </wp:positionV>
            <wp:extent cx="4605655" cy="2595245"/>
            <wp:effectExtent l="0" t="0" r="4445" b="0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删除代码如下图所示。</w:t>
      </w:r>
    </w:p>
    <w:p w14:paraId="1BF0160B" w14:textId="49B504AF" w:rsidR="00C36C55" w:rsidRPr="00C36C55" w:rsidRDefault="00C36C55" w:rsidP="0077450D">
      <w:pPr>
        <w:rPr>
          <w:rFonts w:asciiTheme="minorEastAsia" w:eastAsiaTheme="minorEastAsia" w:hAnsiTheme="minorEastAsia" w:hint="eastAsia"/>
          <w:szCs w:val="21"/>
        </w:rPr>
      </w:pPr>
    </w:p>
    <w:p w14:paraId="7E8C1C74" w14:textId="23B17572" w:rsidR="00C12897" w:rsidRDefault="004D2DDC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anchor distT="0" distB="0" distL="114300" distR="114300" simplePos="0" relativeHeight="251678720" behindDoc="0" locked="0" layoutInCell="1" allowOverlap="1" wp14:anchorId="1B3B666A" wp14:editId="4E032880">
            <wp:simplePos x="0" y="0"/>
            <wp:positionH relativeFrom="column">
              <wp:posOffset>1264024</wp:posOffset>
            </wp:positionH>
            <wp:positionV relativeFrom="paragraph">
              <wp:posOffset>705710</wp:posOffset>
            </wp:positionV>
            <wp:extent cx="2715895" cy="1795145"/>
            <wp:effectExtent l="0" t="0" r="14605" b="8255"/>
            <wp:wrapTopAndBottom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897">
        <w:rPr>
          <w:rFonts w:asciiTheme="minorEastAsia" w:eastAsiaTheme="minorEastAsia" w:hAnsiTheme="minorEastAsia"/>
          <w:szCs w:val="21"/>
        </w:rPr>
        <w:tab/>
      </w:r>
      <w:r w:rsidR="00C12897">
        <w:rPr>
          <w:rFonts w:asciiTheme="minorEastAsia" w:eastAsiaTheme="minorEastAsia" w:hAnsiTheme="minorEastAsia" w:hint="eastAsia"/>
          <w:szCs w:val="21"/>
        </w:rPr>
        <w:t>尽管删除了</w:t>
      </w:r>
      <w:r w:rsidR="000F153C">
        <w:rPr>
          <w:rFonts w:asciiTheme="minorEastAsia" w:eastAsiaTheme="minorEastAsia" w:hAnsiTheme="minorEastAsia" w:hint="eastAsia"/>
          <w:szCs w:val="21"/>
        </w:rPr>
        <w:t>缺省过多的行与列，但数据中仍存在缺省值，这对后面的模型构建是不可接受的，因此使用均值对缺省值进行填充。特别地，</w:t>
      </w:r>
      <w:r w:rsidR="00D71DE2">
        <w:rPr>
          <w:rFonts w:asciiTheme="minorEastAsia" w:eastAsiaTheme="minorEastAsia" w:hAnsiTheme="minorEastAsia" w:hint="eastAsia"/>
          <w:szCs w:val="21"/>
        </w:rPr>
        <w:t>在训练集中</w:t>
      </w:r>
      <w:r w:rsidR="00D46AB9">
        <w:rPr>
          <w:rFonts w:asciiTheme="minorEastAsia" w:eastAsiaTheme="minorEastAsia" w:hAnsiTheme="minorEastAsia" w:hint="eastAsia"/>
          <w:szCs w:val="21"/>
        </w:rPr>
        <w:t>将数据根据标签列分为两部分，两部分的均值分别计算</w:t>
      </w:r>
      <w:r w:rsidR="007F12D9">
        <w:rPr>
          <w:rFonts w:asciiTheme="minorEastAsia" w:eastAsiaTheme="minorEastAsia" w:hAnsiTheme="minorEastAsia" w:hint="eastAsia"/>
          <w:szCs w:val="21"/>
        </w:rPr>
        <w:t>。实践证明单独对每一类计算均值相比</w:t>
      </w:r>
      <w:r w:rsidR="006E1588">
        <w:rPr>
          <w:rFonts w:asciiTheme="minorEastAsia" w:eastAsiaTheme="minorEastAsia" w:hAnsiTheme="minorEastAsia" w:hint="eastAsia"/>
          <w:szCs w:val="21"/>
        </w:rPr>
        <w:t>不分类</w:t>
      </w:r>
      <w:r w:rsidR="00C1217A">
        <w:rPr>
          <w:rFonts w:asciiTheme="minorEastAsia" w:eastAsiaTheme="minorEastAsia" w:hAnsiTheme="minorEastAsia" w:hint="eastAsia"/>
          <w:szCs w:val="21"/>
        </w:rPr>
        <w:t>较优。</w:t>
      </w:r>
    </w:p>
    <w:p w14:paraId="4DE796C9" w14:textId="4331B833" w:rsidR="0020453D" w:rsidRPr="0020453D" w:rsidRDefault="0050593B" w:rsidP="00A52ABF">
      <w:pPr>
        <w:rPr>
          <w:rFonts w:asciiTheme="minorEastAsia" w:eastAsiaTheme="minorEastAsia" w:hAnsiTheme="minorEastAsia" w:hint="eastAsia"/>
          <w:szCs w:val="21"/>
        </w:rPr>
      </w:pPr>
      <w:r w:rsidRPr="0050593B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80768" behindDoc="0" locked="0" layoutInCell="1" allowOverlap="1" wp14:anchorId="644297C8" wp14:editId="76A56188">
            <wp:simplePos x="0" y="0"/>
            <wp:positionH relativeFrom="column">
              <wp:posOffset>0</wp:posOffset>
            </wp:positionH>
            <wp:positionV relativeFrom="paragraph">
              <wp:posOffset>2132144</wp:posOffset>
            </wp:positionV>
            <wp:extent cx="5274310" cy="1411605"/>
            <wp:effectExtent l="0" t="0" r="0" b="0"/>
            <wp:wrapTopAndBottom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61F">
        <w:rPr>
          <w:rFonts w:asciiTheme="minorEastAsia" w:eastAsiaTheme="minorEastAsia" w:hAnsiTheme="minorEastAsia"/>
          <w:szCs w:val="21"/>
        </w:rPr>
        <w:tab/>
      </w:r>
      <w:r w:rsidR="0020453D">
        <w:rPr>
          <w:rFonts w:asciiTheme="minorEastAsia" w:eastAsiaTheme="minorEastAsia" w:hAnsiTheme="minorEastAsia" w:hint="eastAsia"/>
          <w:szCs w:val="21"/>
        </w:rPr>
        <w:t>填充缺省值的代码如下。</w:t>
      </w:r>
    </w:p>
    <w:p w14:paraId="65BB7623" w14:textId="569072AC" w:rsidR="009D31DE" w:rsidRDefault="00797B69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3.1.1.2 </w:t>
      </w:r>
      <w:r w:rsidR="00D837D7">
        <w:rPr>
          <w:rFonts w:asciiTheme="minorEastAsia" w:eastAsiaTheme="minorEastAsia" w:hAnsiTheme="minorEastAsia" w:hint="eastAsia"/>
          <w:szCs w:val="21"/>
        </w:rPr>
        <w:t>相关性分析</w:t>
      </w:r>
    </w:p>
    <w:p w14:paraId="1A17EDCE" w14:textId="239983A3" w:rsidR="00AF0DD2" w:rsidRDefault="00E5203B" w:rsidP="00A52ABF">
      <w:pPr>
        <w:rPr>
          <w:rFonts w:asciiTheme="minorEastAsia" w:eastAsiaTheme="minorEastAsia" w:hAnsiTheme="minorEastAsia"/>
          <w:szCs w:val="21"/>
        </w:rPr>
      </w:pPr>
      <w:r w:rsidRPr="00E5203B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69504" behindDoc="0" locked="0" layoutInCell="1" allowOverlap="1" wp14:anchorId="62B97393" wp14:editId="4EB050E7">
            <wp:simplePos x="0" y="0"/>
            <wp:positionH relativeFrom="column">
              <wp:posOffset>1122829</wp:posOffset>
            </wp:positionH>
            <wp:positionV relativeFrom="paragraph">
              <wp:posOffset>467136</wp:posOffset>
            </wp:positionV>
            <wp:extent cx="3130550" cy="1021080"/>
            <wp:effectExtent l="0" t="0" r="6350" b="0"/>
            <wp:wrapTopAndBottom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49">
        <w:rPr>
          <w:rFonts w:asciiTheme="minorEastAsia" w:eastAsiaTheme="minorEastAsia" w:hAnsiTheme="minorEastAsia"/>
          <w:szCs w:val="21"/>
        </w:rPr>
        <w:tab/>
      </w:r>
      <w:r w:rsidR="00644A52">
        <w:rPr>
          <w:rFonts w:asciiTheme="minorEastAsia" w:eastAsiaTheme="minorEastAsia" w:hAnsiTheme="minorEastAsia" w:hint="eastAsia"/>
          <w:szCs w:val="21"/>
        </w:rPr>
        <w:t>易知，大数量的特征中</w:t>
      </w:r>
      <w:r w:rsidR="00423A12">
        <w:rPr>
          <w:rFonts w:asciiTheme="minorEastAsia" w:eastAsiaTheme="minorEastAsia" w:hAnsiTheme="minorEastAsia" w:hint="eastAsia"/>
          <w:szCs w:val="21"/>
        </w:rPr>
        <w:t>极易出现与标签特征不相关或相关极大的特征，这些特征的存在或多或少对模型存在负面影响，因此下面进行相关性分析。</w:t>
      </w:r>
    </w:p>
    <w:p w14:paraId="1F2ADE00" w14:textId="5E86EF93" w:rsidR="00D50F30" w:rsidRDefault="008A37D4" w:rsidP="00A52ABF">
      <w:pPr>
        <w:rPr>
          <w:rFonts w:asciiTheme="minorEastAsia" w:eastAsiaTheme="minorEastAsia" w:hAnsiTheme="minorEastAsia"/>
          <w:szCs w:val="21"/>
        </w:rPr>
      </w:pPr>
      <w:r w:rsidRPr="008A37D4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71552" behindDoc="0" locked="0" layoutInCell="1" allowOverlap="1" wp14:anchorId="720509AB" wp14:editId="15C399C7">
            <wp:simplePos x="0" y="0"/>
            <wp:positionH relativeFrom="column">
              <wp:posOffset>1734409</wp:posOffset>
            </wp:positionH>
            <wp:positionV relativeFrom="paragraph">
              <wp:posOffset>1570355</wp:posOffset>
            </wp:positionV>
            <wp:extent cx="1949450" cy="2406015"/>
            <wp:effectExtent l="0" t="0" r="6350" b="0"/>
            <wp:wrapTopAndBottom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545">
        <w:rPr>
          <w:rFonts w:asciiTheme="minorEastAsia" w:eastAsiaTheme="minorEastAsia" w:hAnsiTheme="minorEastAsia"/>
          <w:szCs w:val="21"/>
        </w:rPr>
        <w:tab/>
      </w:r>
      <w:r w:rsidR="0065385A">
        <w:rPr>
          <w:rFonts w:asciiTheme="minorEastAsia" w:eastAsiaTheme="minorEastAsia" w:hAnsiTheme="minorEastAsia" w:hint="eastAsia"/>
          <w:szCs w:val="21"/>
        </w:rPr>
        <w:t>基于</w:t>
      </w:r>
      <w:r w:rsidR="00D50F30">
        <w:rPr>
          <w:rFonts w:asciiTheme="minorEastAsia" w:eastAsiaTheme="minorEastAsia" w:hAnsiTheme="minorEastAsia" w:hint="eastAsia"/>
          <w:szCs w:val="21"/>
        </w:rPr>
        <w:t>数据不服从正态分布且多为非连续变量的事实，</w:t>
      </w:r>
      <w:r w:rsidR="00FD1274">
        <w:rPr>
          <w:rFonts w:asciiTheme="minorEastAsia" w:eastAsiaTheme="minorEastAsia" w:hAnsiTheme="minorEastAsia" w:hint="eastAsia"/>
          <w:szCs w:val="21"/>
        </w:rPr>
        <w:t>实验采用</w:t>
      </w:r>
      <w:r w:rsidR="00362991">
        <w:rPr>
          <w:rFonts w:asciiTheme="minorEastAsia" w:eastAsiaTheme="minorEastAsia" w:hAnsiTheme="minorEastAsia" w:hint="eastAsia"/>
          <w:szCs w:val="21"/>
        </w:rPr>
        <w:t>Kendall相关系数</w:t>
      </w:r>
      <w:r w:rsidR="00D50F30">
        <w:rPr>
          <w:rFonts w:asciiTheme="minorEastAsia" w:eastAsiaTheme="minorEastAsia" w:hAnsiTheme="minorEastAsia" w:hint="eastAsia"/>
          <w:szCs w:val="21"/>
        </w:rPr>
        <w:t>，结果如下</w:t>
      </w:r>
      <w:r w:rsidR="008916CC">
        <w:rPr>
          <w:rFonts w:asciiTheme="minorEastAsia" w:eastAsiaTheme="minorEastAsia" w:hAnsiTheme="minorEastAsia" w:hint="eastAsia"/>
          <w:szCs w:val="21"/>
        </w:rPr>
        <w:t>，篇幅有限，仅列出</w:t>
      </w:r>
      <w:r>
        <w:rPr>
          <w:rFonts w:asciiTheme="minorEastAsia" w:eastAsiaTheme="minorEastAsia" w:hAnsiTheme="minorEastAsia" w:hint="eastAsia"/>
          <w:szCs w:val="21"/>
        </w:rPr>
        <w:t>正相关前</w:t>
      </w:r>
      <w:r>
        <w:rPr>
          <w:rFonts w:asciiTheme="minorEastAsia" w:eastAsiaTheme="minorEastAsia" w:hAnsiTheme="minorEastAsia"/>
          <w:szCs w:val="21"/>
        </w:rPr>
        <w:t>10</w:t>
      </w:r>
      <w:r>
        <w:rPr>
          <w:rFonts w:asciiTheme="minorEastAsia" w:eastAsiaTheme="minorEastAsia" w:hAnsiTheme="minorEastAsia" w:hint="eastAsia"/>
          <w:szCs w:val="21"/>
        </w:rPr>
        <w:t>的数据</w:t>
      </w:r>
      <w:r w:rsidR="00D50F30">
        <w:rPr>
          <w:rFonts w:asciiTheme="minorEastAsia" w:eastAsiaTheme="minorEastAsia" w:hAnsiTheme="minorEastAsia" w:hint="eastAsia"/>
          <w:szCs w:val="21"/>
        </w:rPr>
        <w:t>。</w:t>
      </w:r>
    </w:p>
    <w:p w14:paraId="0D99E958" w14:textId="1A427C80" w:rsidR="008A37D4" w:rsidRDefault="008A37D4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Cs w:val="21"/>
        </w:rPr>
        <w:t>删去相关系数小于</w:t>
      </w:r>
      <w:r>
        <w:rPr>
          <w:rFonts w:asciiTheme="minorEastAsia" w:eastAsiaTheme="minorEastAsia" w:hAnsiTheme="minorEastAsia"/>
          <w:szCs w:val="21"/>
        </w:rPr>
        <w:t>0.01</w:t>
      </w:r>
      <w:r w:rsidR="005E670C">
        <w:rPr>
          <w:rFonts w:asciiTheme="minorEastAsia" w:eastAsiaTheme="minorEastAsia" w:hAnsiTheme="minorEastAsia" w:hint="eastAsia"/>
          <w:szCs w:val="21"/>
        </w:rPr>
        <w:t>的</w:t>
      </w:r>
      <w:r w:rsidR="00D5186F">
        <w:rPr>
          <w:rFonts w:asciiTheme="minorEastAsia" w:eastAsiaTheme="minorEastAsia" w:hAnsiTheme="minorEastAsia" w:hint="eastAsia"/>
          <w:szCs w:val="21"/>
        </w:rPr>
        <w:t>特征</w:t>
      </w:r>
      <w:r w:rsidR="00AA4C64">
        <w:rPr>
          <w:rFonts w:asciiTheme="minorEastAsia" w:eastAsiaTheme="minorEastAsia" w:hAnsiTheme="minorEastAsia" w:hint="eastAsia"/>
          <w:szCs w:val="21"/>
        </w:rPr>
        <w:t>：“SNP</w:t>
      </w:r>
      <w:r w:rsidR="00AA4C64">
        <w:rPr>
          <w:rFonts w:asciiTheme="minorEastAsia" w:eastAsiaTheme="minorEastAsia" w:hAnsiTheme="minorEastAsia"/>
          <w:szCs w:val="21"/>
        </w:rPr>
        <w:t>49</w:t>
      </w:r>
      <w:r w:rsidR="00AA4C64">
        <w:rPr>
          <w:rFonts w:asciiTheme="minorEastAsia" w:eastAsiaTheme="minorEastAsia" w:hAnsiTheme="minorEastAsia" w:hint="eastAsia"/>
          <w:szCs w:val="21"/>
        </w:rPr>
        <w:t>”、</w:t>
      </w:r>
      <w:r w:rsidR="00AA4C64">
        <w:rPr>
          <w:rFonts w:asciiTheme="minorEastAsia" w:eastAsiaTheme="minorEastAsia" w:hAnsiTheme="minorEastAsia" w:hint="eastAsia"/>
          <w:szCs w:val="21"/>
        </w:rPr>
        <w:t>“SNP</w:t>
      </w:r>
      <w:r w:rsidR="00AA4C64">
        <w:rPr>
          <w:rFonts w:asciiTheme="minorEastAsia" w:eastAsiaTheme="minorEastAsia" w:hAnsiTheme="minorEastAsia"/>
          <w:szCs w:val="21"/>
        </w:rPr>
        <w:t>30</w:t>
      </w:r>
      <w:r w:rsidR="00AA4C64">
        <w:rPr>
          <w:rFonts w:asciiTheme="minorEastAsia" w:eastAsiaTheme="minorEastAsia" w:hAnsiTheme="minorEastAsia" w:hint="eastAsia"/>
          <w:szCs w:val="21"/>
        </w:rPr>
        <w:t>”、“SNP</w:t>
      </w:r>
      <w:r w:rsidR="00AA4C64">
        <w:rPr>
          <w:rFonts w:asciiTheme="minorEastAsia" w:eastAsiaTheme="minorEastAsia" w:hAnsiTheme="minorEastAsia"/>
          <w:szCs w:val="21"/>
        </w:rPr>
        <w:t>9</w:t>
      </w:r>
      <w:r w:rsidR="00AA4C64">
        <w:rPr>
          <w:rFonts w:asciiTheme="minorEastAsia" w:eastAsiaTheme="minorEastAsia" w:hAnsiTheme="minorEastAsia" w:hint="eastAsia"/>
          <w:szCs w:val="21"/>
        </w:rPr>
        <w:t>”、“SNP</w:t>
      </w:r>
      <w:r w:rsidR="0098366B">
        <w:rPr>
          <w:rFonts w:asciiTheme="minorEastAsia" w:eastAsiaTheme="minorEastAsia" w:hAnsiTheme="minorEastAsia"/>
          <w:szCs w:val="21"/>
        </w:rPr>
        <w:t>7</w:t>
      </w:r>
      <w:r w:rsidR="00AA4C64">
        <w:rPr>
          <w:rFonts w:asciiTheme="minorEastAsia" w:eastAsiaTheme="minorEastAsia" w:hAnsiTheme="minorEastAsia" w:hint="eastAsia"/>
          <w:szCs w:val="21"/>
        </w:rPr>
        <w:t>”、</w:t>
      </w:r>
      <w:r w:rsidR="0098366B">
        <w:rPr>
          <w:rFonts w:asciiTheme="minorEastAsia" w:eastAsiaTheme="minorEastAsia" w:hAnsiTheme="minorEastAsia" w:hint="eastAsia"/>
          <w:szCs w:val="21"/>
        </w:rPr>
        <w:t>“SNP</w:t>
      </w:r>
      <w:r w:rsidR="0098366B">
        <w:rPr>
          <w:rFonts w:asciiTheme="minorEastAsia" w:eastAsiaTheme="minorEastAsia" w:hAnsiTheme="minorEastAsia"/>
          <w:szCs w:val="21"/>
        </w:rPr>
        <w:t>44</w:t>
      </w:r>
      <w:r w:rsidR="0098366B">
        <w:rPr>
          <w:rFonts w:asciiTheme="minorEastAsia" w:eastAsiaTheme="minorEastAsia" w:hAnsiTheme="minorEastAsia" w:hint="eastAsia"/>
          <w:szCs w:val="21"/>
        </w:rPr>
        <w:t>”、“SNP</w:t>
      </w:r>
      <w:r w:rsidR="0098366B">
        <w:rPr>
          <w:rFonts w:asciiTheme="minorEastAsia" w:eastAsiaTheme="minorEastAsia" w:hAnsiTheme="minorEastAsia"/>
          <w:szCs w:val="21"/>
        </w:rPr>
        <w:t>37</w:t>
      </w:r>
      <w:r w:rsidR="0098366B">
        <w:rPr>
          <w:rFonts w:asciiTheme="minorEastAsia" w:eastAsiaTheme="minorEastAsia" w:hAnsiTheme="minorEastAsia" w:hint="eastAsia"/>
          <w:szCs w:val="21"/>
        </w:rPr>
        <w:t>”、“SNP</w:t>
      </w:r>
      <w:r w:rsidR="0098366B">
        <w:rPr>
          <w:rFonts w:asciiTheme="minorEastAsia" w:eastAsiaTheme="minorEastAsia" w:hAnsiTheme="minorEastAsia"/>
          <w:szCs w:val="21"/>
        </w:rPr>
        <w:t>5</w:t>
      </w:r>
      <w:r w:rsidR="0098366B">
        <w:rPr>
          <w:rFonts w:asciiTheme="minorEastAsia" w:eastAsiaTheme="minorEastAsia" w:hAnsiTheme="minorEastAsia" w:hint="eastAsia"/>
          <w:szCs w:val="21"/>
        </w:rPr>
        <w:t>”、</w:t>
      </w:r>
      <w:r w:rsidR="007339A1">
        <w:rPr>
          <w:rFonts w:asciiTheme="minorEastAsia" w:eastAsiaTheme="minorEastAsia" w:hAnsiTheme="minorEastAsia" w:hint="eastAsia"/>
          <w:szCs w:val="21"/>
        </w:rPr>
        <w:t>“LDLC”、“SNP</w:t>
      </w:r>
      <w:r w:rsidR="007339A1">
        <w:rPr>
          <w:rFonts w:asciiTheme="minorEastAsia" w:eastAsiaTheme="minorEastAsia" w:hAnsiTheme="minorEastAsia"/>
          <w:szCs w:val="21"/>
        </w:rPr>
        <w:t>8</w:t>
      </w:r>
      <w:r w:rsidR="007339A1">
        <w:rPr>
          <w:rFonts w:asciiTheme="minorEastAsia" w:eastAsiaTheme="minorEastAsia" w:hAnsiTheme="minorEastAsia" w:hint="eastAsia"/>
          <w:szCs w:val="21"/>
        </w:rPr>
        <w:t>”和“SNP</w:t>
      </w:r>
      <w:r w:rsidR="007339A1">
        <w:rPr>
          <w:rFonts w:asciiTheme="minorEastAsia" w:eastAsiaTheme="minorEastAsia" w:hAnsiTheme="minorEastAsia"/>
          <w:szCs w:val="21"/>
        </w:rPr>
        <w:t>19</w:t>
      </w:r>
      <w:r w:rsidR="007339A1">
        <w:rPr>
          <w:rFonts w:asciiTheme="minorEastAsia" w:eastAsiaTheme="minorEastAsia" w:hAnsiTheme="minorEastAsia" w:hint="eastAsia"/>
          <w:szCs w:val="21"/>
        </w:rPr>
        <w:t>”.</w:t>
      </w:r>
    </w:p>
    <w:p w14:paraId="68F3912B" w14:textId="15D5CA31" w:rsidR="007339A1" w:rsidRPr="008A37D4" w:rsidRDefault="00B474D9" w:rsidP="00A52ABF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775BC1">
        <w:rPr>
          <w:rFonts w:asciiTheme="minorEastAsia" w:eastAsiaTheme="minorEastAsia" w:hAnsiTheme="minorEastAsia" w:hint="eastAsia"/>
          <w:szCs w:val="21"/>
        </w:rPr>
        <w:t>另外我们观察到，“身高”、“孕前体重”、“</w:t>
      </w:r>
      <w:r w:rsidR="005A161F">
        <w:rPr>
          <w:rFonts w:asciiTheme="minorEastAsia" w:eastAsiaTheme="minorEastAsia" w:hAnsiTheme="minorEastAsia" w:hint="eastAsia"/>
          <w:szCs w:val="21"/>
        </w:rPr>
        <w:t>BMI分类</w:t>
      </w:r>
      <w:r w:rsidR="00775BC1">
        <w:rPr>
          <w:rFonts w:asciiTheme="minorEastAsia" w:eastAsiaTheme="minorEastAsia" w:hAnsiTheme="minorEastAsia" w:hint="eastAsia"/>
          <w:szCs w:val="21"/>
        </w:rPr>
        <w:t>”</w:t>
      </w:r>
      <w:r w:rsidR="005A161F">
        <w:rPr>
          <w:rFonts w:asciiTheme="minorEastAsia" w:eastAsiaTheme="minorEastAsia" w:hAnsiTheme="minorEastAsia" w:hint="eastAsia"/>
          <w:szCs w:val="21"/>
        </w:rPr>
        <w:t>和“孕前BMI”表述内容相近，仅保留“BMI分类”这一特征。</w:t>
      </w:r>
    </w:p>
    <w:p w14:paraId="6EC30836" w14:textId="49401B41" w:rsidR="003A7198" w:rsidRDefault="003A7198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 xml:space="preserve">.1.1.3 </w:t>
      </w:r>
      <w:r w:rsidR="0029276E">
        <w:rPr>
          <w:rFonts w:asciiTheme="minorEastAsia" w:eastAsiaTheme="minorEastAsia" w:hAnsiTheme="minorEastAsia" w:hint="eastAsia"/>
          <w:szCs w:val="21"/>
        </w:rPr>
        <w:t>标准化</w:t>
      </w:r>
    </w:p>
    <w:p w14:paraId="17F8D1DD" w14:textId="1EDD226F" w:rsidR="00964A1B" w:rsidRDefault="00B05800" w:rsidP="00A52ABF">
      <w:pPr>
        <w:rPr>
          <w:rFonts w:asciiTheme="minorEastAsia" w:eastAsiaTheme="minorEastAsia" w:hAnsiTheme="minorEastAsia"/>
          <w:szCs w:val="21"/>
        </w:rPr>
      </w:pPr>
      <w:r w:rsidRPr="00D867DF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73600" behindDoc="0" locked="0" layoutInCell="1" allowOverlap="1" wp14:anchorId="7445D734" wp14:editId="0C5F9B5D">
            <wp:simplePos x="0" y="0"/>
            <wp:positionH relativeFrom="column">
              <wp:posOffset>833120</wp:posOffset>
            </wp:positionH>
            <wp:positionV relativeFrom="paragraph">
              <wp:posOffset>254037</wp:posOffset>
            </wp:positionV>
            <wp:extent cx="3683635" cy="617220"/>
            <wp:effectExtent l="0" t="0" r="0" b="5080"/>
            <wp:wrapTopAndBottom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不同特征的数据</w:t>
      </w:r>
      <w:r w:rsidR="00B1171F">
        <w:rPr>
          <w:rFonts w:asciiTheme="minorEastAsia" w:eastAsiaTheme="minorEastAsia" w:hAnsiTheme="minorEastAsia" w:hint="eastAsia"/>
          <w:szCs w:val="21"/>
        </w:rPr>
        <w:t>存在量级上的差异，对此采用标准化的方式缩放数据</w:t>
      </w:r>
      <w:r w:rsidR="003E2BEB">
        <w:rPr>
          <w:rFonts w:asciiTheme="minorEastAsia" w:eastAsiaTheme="minorEastAsia" w:hAnsiTheme="minorEastAsia" w:hint="eastAsia"/>
          <w:szCs w:val="21"/>
        </w:rPr>
        <w:t>。</w:t>
      </w:r>
    </w:p>
    <w:p w14:paraId="56060192" w14:textId="0F20CC66" w:rsidR="004B72BF" w:rsidRDefault="004B72BF" w:rsidP="00A52ABF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这一步也是为下一步的方差分析做准备。</w:t>
      </w:r>
    </w:p>
    <w:p w14:paraId="5AD7159A" w14:textId="16AB44AA" w:rsidR="00797B69" w:rsidRDefault="00091B46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 xml:space="preserve">.1.1.4 </w:t>
      </w:r>
      <w:r>
        <w:rPr>
          <w:rFonts w:asciiTheme="minorEastAsia" w:eastAsiaTheme="minorEastAsia" w:hAnsiTheme="minorEastAsia" w:hint="eastAsia"/>
          <w:szCs w:val="21"/>
        </w:rPr>
        <w:t>方差滤波</w:t>
      </w:r>
    </w:p>
    <w:p w14:paraId="31A39060" w14:textId="1864F1A3" w:rsidR="009504E7" w:rsidRDefault="0043176B" w:rsidP="00A52ABF">
      <w:pPr>
        <w:rPr>
          <w:rFonts w:asciiTheme="minorEastAsia" w:eastAsiaTheme="minorEastAsia" w:hAnsiTheme="minorEastAsia"/>
          <w:szCs w:val="21"/>
        </w:rPr>
      </w:pPr>
      <w:r w:rsidRPr="0043176B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75648" behindDoc="0" locked="0" layoutInCell="1" allowOverlap="1" wp14:anchorId="1EA511DF" wp14:editId="321F0A4E">
            <wp:simplePos x="0" y="0"/>
            <wp:positionH relativeFrom="column">
              <wp:posOffset>1647265</wp:posOffset>
            </wp:positionH>
            <wp:positionV relativeFrom="paragraph">
              <wp:posOffset>434266</wp:posOffset>
            </wp:positionV>
            <wp:extent cx="2157730" cy="732155"/>
            <wp:effectExtent l="0" t="0" r="1270" b="4445"/>
            <wp:wrapTopAndBottom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4E7">
        <w:rPr>
          <w:rFonts w:asciiTheme="minorEastAsia" w:eastAsiaTheme="minorEastAsia" w:hAnsiTheme="minorEastAsia"/>
          <w:szCs w:val="21"/>
        </w:rPr>
        <w:tab/>
      </w:r>
      <w:r w:rsidR="00BB0021">
        <w:rPr>
          <w:rFonts w:asciiTheme="minorEastAsia" w:eastAsiaTheme="minorEastAsia" w:hAnsiTheme="minorEastAsia" w:hint="eastAsia"/>
          <w:szCs w:val="21"/>
        </w:rPr>
        <w:t>方差较小的特征意味着这一特征在所有个体中的变化并不明显，也就是说它可能不是一个较好的分类指标，因此需要将这样的特征删</w:t>
      </w:r>
      <w:r>
        <w:rPr>
          <w:rFonts w:asciiTheme="minorEastAsia" w:eastAsiaTheme="minorEastAsia" w:hAnsiTheme="minorEastAsia" w:hint="eastAsia"/>
          <w:szCs w:val="21"/>
        </w:rPr>
        <w:t>去。</w:t>
      </w:r>
    </w:p>
    <w:p w14:paraId="7FB69F8D" w14:textId="7396BE19" w:rsidR="0043176B" w:rsidRDefault="0043176B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</w:p>
    <w:p w14:paraId="0BD6145D" w14:textId="77777777" w:rsidR="00BB67C3" w:rsidRDefault="00BB67C3" w:rsidP="00A52ABF">
      <w:pPr>
        <w:rPr>
          <w:rFonts w:asciiTheme="minorEastAsia" w:eastAsiaTheme="minorEastAsia" w:hAnsiTheme="minorEastAsia"/>
          <w:szCs w:val="21"/>
        </w:rPr>
      </w:pPr>
    </w:p>
    <w:p w14:paraId="1827FD72" w14:textId="77777777" w:rsidR="00BB67C3" w:rsidRDefault="00BB67C3" w:rsidP="00A52ABF">
      <w:pPr>
        <w:rPr>
          <w:rFonts w:asciiTheme="minorEastAsia" w:eastAsiaTheme="minorEastAsia" w:hAnsiTheme="minorEastAsia"/>
          <w:szCs w:val="21"/>
        </w:rPr>
      </w:pPr>
    </w:p>
    <w:p w14:paraId="228B963C" w14:textId="77777777" w:rsidR="00BB67C3" w:rsidRDefault="00BB67C3" w:rsidP="00A52ABF">
      <w:pPr>
        <w:rPr>
          <w:rFonts w:asciiTheme="minorEastAsia" w:eastAsiaTheme="minorEastAsia" w:hAnsiTheme="minorEastAsia"/>
          <w:szCs w:val="21"/>
        </w:rPr>
      </w:pPr>
    </w:p>
    <w:p w14:paraId="417B8344" w14:textId="1B700882" w:rsidR="00BB67C3" w:rsidRDefault="000904BC" w:rsidP="00A52ABF">
      <w:pPr>
        <w:rPr>
          <w:rFonts w:asciiTheme="minorEastAsia" w:eastAsiaTheme="minorEastAsia" w:hAnsiTheme="minorEastAsia"/>
          <w:szCs w:val="21"/>
        </w:rPr>
      </w:pPr>
      <w:r w:rsidRPr="000904BC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77696" behindDoc="0" locked="0" layoutInCell="1" allowOverlap="1" wp14:anchorId="67A43E91" wp14:editId="63DD2221">
            <wp:simplePos x="0" y="0"/>
            <wp:positionH relativeFrom="column">
              <wp:posOffset>1425388</wp:posOffset>
            </wp:positionH>
            <wp:positionV relativeFrom="paragraph">
              <wp:posOffset>295387</wp:posOffset>
            </wp:positionV>
            <wp:extent cx="2051685" cy="2592070"/>
            <wp:effectExtent l="0" t="0" r="5715" b="0"/>
            <wp:wrapTopAndBottom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E1D">
        <w:rPr>
          <w:rFonts w:asciiTheme="minorEastAsia" w:eastAsiaTheme="minorEastAsia" w:hAnsiTheme="minorEastAsia"/>
          <w:szCs w:val="21"/>
        </w:rPr>
        <w:tab/>
      </w:r>
      <w:r w:rsidR="0060677E">
        <w:rPr>
          <w:rFonts w:asciiTheme="minorEastAsia" w:eastAsiaTheme="minorEastAsia" w:hAnsiTheme="minorEastAsia" w:hint="eastAsia"/>
          <w:szCs w:val="21"/>
        </w:rPr>
        <w:t>方差最大的</w:t>
      </w:r>
      <w:r w:rsidR="0060677E">
        <w:rPr>
          <w:rFonts w:asciiTheme="minorEastAsia" w:eastAsiaTheme="minorEastAsia" w:hAnsiTheme="minorEastAsia"/>
          <w:szCs w:val="21"/>
        </w:rPr>
        <w:t>10</w:t>
      </w:r>
      <w:r w:rsidR="0060677E">
        <w:rPr>
          <w:rFonts w:asciiTheme="minorEastAsia" w:eastAsiaTheme="minorEastAsia" w:hAnsiTheme="minorEastAsia" w:hint="eastAsia"/>
          <w:szCs w:val="21"/>
        </w:rPr>
        <w:t>个特征如下图所示。</w:t>
      </w:r>
    </w:p>
    <w:p w14:paraId="47219F8F" w14:textId="351CDCC7" w:rsidR="009B0BC1" w:rsidRPr="009D31DE" w:rsidRDefault="009B0BC1" w:rsidP="00A52ABF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过滤</w:t>
      </w:r>
      <w:r w:rsidR="00FA485C">
        <w:rPr>
          <w:rFonts w:asciiTheme="minorEastAsia" w:eastAsiaTheme="minorEastAsia" w:hAnsiTheme="minorEastAsia" w:hint="eastAsia"/>
          <w:szCs w:val="21"/>
        </w:rPr>
        <w:t>方差小于</w:t>
      </w:r>
      <w:r w:rsidR="00863419">
        <w:rPr>
          <w:rFonts w:asciiTheme="minorEastAsia" w:eastAsiaTheme="minorEastAsia" w:hAnsiTheme="minorEastAsia" w:hint="eastAsia"/>
          <w:szCs w:val="21"/>
        </w:rPr>
        <w:t>0</w:t>
      </w:r>
      <w:r w:rsidR="00863419">
        <w:rPr>
          <w:rFonts w:asciiTheme="minorEastAsia" w:eastAsiaTheme="minorEastAsia" w:hAnsiTheme="minorEastAsia"/>
          <w:szCs w:val="21"/>
        </w:rPr>
        <w:t>.01</w:t>
      </w:r>
      <w:r w:rsidR="00863419">
        <w:rPr>
          <w:rFonts w:asciiTheme="minorEastAsia" w:eastAsiaTheme="minorEastAsia" w:hAnsiTheme="minorEastAsia" w:hint="eastAsia"/>
          <w:szCs w:val="21"/>
        </w:rPr>
        <w:t>的特征：</w:t>
      </w:r>
      <w:r w:rsidR="00FA485C">
        <w:rPr>
          <w:rFonts w:asciiTheme="minorEastAsia" w:eastAsiaTheme="minorEastAsia" w:hAnsiTheme="minorEastAsia" w:hint="eastAsia"/>
          <w:szCs w:val="21"/>
        </w:rPr>
        <w:t>“糖筛孕周”</w:t>
      </w:r>
      <w:r w:rsidR="00863419">
        <w:rPr>
          <w:rFonts w:asciiTheme="minorEastAsia" w:eastAsiaTheme="minorEastAsia" w:hAnsiTheme="minorEastAsia" w:hint="eastAsia"/>
          <w:szCs w:val="21"/>
        </w:rPr>
        <w:t>、“ALT”、“C</w:t>
      </w:r>
      <w:r w:rsidR="00863419">
        <w:rPr>
          <w:rFonts w:asciiTheme="minorEastAsia" w:eastAsiaTheme="minorEastAsia" w:hAnsiTheme="minorEastAsia"/>
          <w:szCs w:val="21"/>
        </w:rPr>
        <w:t>HO</w:t>
      </w:r>
      <w:r w:rsidR="00863419">
        <w:rPr>
          <w:rFonts w:asciiTheme="minorEastAsia" w:eastAsiaTheme="minorEastAsia" w:hAnsiTheme="minorEastAsia" w:hint="eastAsia"/>
          <w:szCs w:val="21"/>
        </w:rPr>
        <w:t>”和“</w:t>
      </w:r>
      <w:proofErr w:type="spellStart"/>
      <w:r w:rsidR="00863419">
        <w:rPr>
          <w:rFonts w:asciiTheme="minorEastAsia" w:eastAsiaTheme="minorEastAsia" w:hAnsiTheme="minorEastAsia" w:hint="eastAsia"/>
          <w:szCs w:val="21"/>
        </w:rPr>
        <w:t>ApoB</w:t>
      </w:r>
      <w:proofErr w:type="spellEnd"/>
      <w:r w:rsidR="00863419">
        <w:rPr>
          <w:rFonts w:asciiTheme="minorEastAsia" w:eastAsiaTheme="minorEastAsia" w:hAnsiTheme="minorEastAsia" w:hint="eastAsia"/>
          <w:szCs w:val="21"/>
        </w:rPr>
        <w:t>”.</w:t>
      </w:r>
    </w:p>
    <w:p w14:paraId="07748C55" w14:textId="50020923" w:rsidR="00190ED7" w:rsidRDefault="00C73825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482460">
        <w:rPr>
          <w:rFonts w:asciiTheme="minorEastAsia" w:eastAsiaTheme="minorEastAsia" w:hAnsiTheme="minorEastAsia"/>
          <w:szCs w:val="21"/>
        </w:rPr>
        <w:t>1.</w:t>
      </w:r>
      <w:r>
        <w:rPr>
          <w:rFonts w:asciiTheme="minorEastAsia" w:eastAsiaTheme="minorEastAsia" w:hAnsiTheme="minorEastAsia"/>
          <w:szCs w:val="21"/>
        </w:rPr>
        <w:t xml:space="preserve">2 </w:t>
      </w:r>
      <w:r w:rsidR="002D2103">
        <w:rPr>
          <w:rFonts w:asciiTheme="minorEastAsia" w:eastAsiaTheme="minorEastAsia" w:hAnsiTheme="minorEastAsia" w:hint="eastAsia"/>
          <w:szCs w:val="21"/>
        </w:rPr>
        <w:t>模型</w:t>
      </w:r>
      <w:r w:rsidR="001E1ACC">
        <w:rPr>
          <w:rFonts w:asciiTheme="minorEastAsia" w:eastAsiaTheme="minorEastAsia" w:hAnsiTheme="minorEastAsia" w:hint="eastAsia"/>
          <w:szCs w:val="21"/>
        </w:rPr>
        <w:t>的选择与实现</w:t>
      </w:r>
    </w:p>
    <w:p w14:paraId="1F0019A9" w14:textId="51C7EB70" w:rsidR="00CB7F9D" w:rsidRDefault="00BA338A" w:rsidP="008D7379">
      <w:pPr>
        <w:rPr>
          <w:rFonts w:asciiTheme="minorEastAsia" w:eastAsiaTheme="minorEastAsia" w:hAnsiTheme="minorEastAsia"/>
          <w:szCs w:val="21"/>
        </w:rPr>
      </w:pPr>
      <w:r w:rsidRPr="00BA338A">
        <w:rPr>
          <w:rFonts w:asciiTheme="minorEastAsia" w:eastAsiaTheme="minorEastAsia" w:hAnsiTheme="minorEastAsia"/>
          <w:szCs w:val="21"/>
        </w:rPr>
        <w:drawing>
          <wp:anchor distT="0" distB="0" distL="114300" distR="114300" simplePos="0" relativeHeight="251682816" behindDoc="0" locked="0" layoutInCell="1" allowOverlap="1" wp14:anchorId="50C8B63A" wp14:editId="3A38AF7E">
            <wp:simplePos x="0" y="0"/>
            <wp:positionH relativeFrom="column">
              <wp:posOffset>0</wp:posOffset>
            </wp:positionH>
            <wp:positionV relativeFrom="paragraph">
              <wp:posOffset>231326</wp:posOffset>
            </wp:positionV>
            <wp:extent cx="5274310" cy="65214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A70">
        <w:rPr>
          <w:rFonts w:asciiTheme="minorEastAsia" w:eastAsiaTheme="minorEastAsia" w:hAnsiTheme="minorEastAsia"/>
          <w:szCs w:val="21"/>
        </w:rPr>
        <w:tab/>
      </w:r>
      <w:r w:rsidR="00B95A0B">
        <w:rPr>
          <w:rFonts w:asciiTheme="minorEastAsia" w:eastAsiaTheme="minorEastAsia" w:hAnsiTheme="minorEastAsia" w:hint="eastAsia"/>
          <w:szCs w:val="21"/>
        </w:rPr>
        <w:t>选择SVM作为</w:t>
      </w:r>
      <w:r w:rsidR="00EE65C5">
        <w:rPr>
          <w:rFonts w:asciiTheme="minorEastAsia" w:eastAsiaTheme="minorEastAsia" w:hAnsiTheme="minorEastAsia" w:hint="eastAsia"/>
          <w:szCs w:val="21"/>
        </w:rPr>
        <w:t>本次实验的</w:t>
      </w:r>
      <w:r w:rsidR="00457CD2">
        <w:rPr>
          <w:rFonts w:asciiTheme="minorEastAsia" w:eastAsiaTheme="minorEastAsia" w:hAnsiTheme="minorEastAsia" w:hint="eastAsia"/>
          <w:szCs w:val="21"/>
        </w:rPr>
        <w:t>二</w:t>
      </w:r>
      <w:r w:rsidR="00B95A0B">
        <w:rPr>
          <w:rFonts w:asciiTheme="minorEastAsia" w:eastAsiaTheme="minorEastAsia" w:hAnsiTheme="minorEastAsia" w:hint="eastAsia"/>
          <w:szCs w:val="21"/>
        </w:rPr>
        <w:t>分类器</w:t>
      </w:r>
      <w:r w:rsidR="00A6222D">
        <w:rPr>
          <w:rFonts w:asciiTheme="minorEastAsia" w:eastAsiaTheme="minorEastAsia" w:hAnsiTheme="minorEastAsia" w:hint="eastAsia"/>
          <w:szCs w:val="21"/>
        </w:rPr>
        <w:t>。</w:t>
      </w:r>
    </w:p>
    <w:p w14:paraId="458F7862" w14:textId="6A955C77" w:rsidR="001B7C61" w:rsidRDefault="00321E72" w:rsidP="008D7379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BA338A">
        <w:rPr>
          <w:rFonts w:asciiTheme="minorEastAsia" w:eastAsiaTheme="minorEastAsia" w:hAnsiTheme="minorEastAsia" w:hint="eastAsia"/>
          <w:szCs w:val="21"/>
        </w:rPr>
        <w:t xml:space="preserve">惩罚系数设定为 </w:t>
      </w:r>
      <w:r w:rsidR="00BA338A">
        <w:rPr>
          <w:rFonts w:asciiTheme="minorEastAsia" w:eastAsiaTheme="minorEastAsia" w:hAnsiTheme="minorEastAsia"/>
          <w:szCs w:val="21"/>
        </w:rPr>
        <w:t>1</w:t>
      </w:r>
      <w:r w:rsidR="00BA338A">
        <w:rPr>
          <w:rFonts w:asciiTheme="minorEastAsia" w:eastAsiaTheme="minorEastAsia" w:hAnsiTheme="minorEastAsia" w:hint="eastAsia"/>
          <w:szCs w:val="21"/>
        </w:rPr>
        <w:t>，核函数选择多项式</w:t>
      </w:r>
      <w:r w:rsidR="009F1EE4">
        <w:rPr>
          <w:rFonts w:asciiTheme="minorEastAsia" w:eastAsiaTheme="minorEastAsia" w:hAnsiTheme="minorEastAsia" w:hint="eastAsia"/>
          <w:szCs w:val="21"/>
        </w:rPr>
        <w:t>。</w:t>
      </w:r>
    </w:p>
    <w:p w14:paraId="1A324542" w14:textId="1BD8EA3F" w:rsidR="00D81E8F" w:rsidRDefault="00D81E8F" w:rsidP="00A52AB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482460">
        <w:rPr>
          <w:rFonts w:asciiTheme="minorEastAsia" w:eastAsiaTheme="minorEastAsia" w:hAnsiTheme="minorEastAsia"/>
          <w:szCs w:val="21"/>
        </w:rPr>
        <w:t>1.</w:t>
      </w:r>
      <w:r>
        <w:rPr>
          <w:rFonts w:asciiTheme="minorEastAsia" w:eastAsiaTheme="minorEastAsia" w:hAnsiTheme="minorEastAsia"/>
          <w:szCs w:val="21"/>
        </w:rPr>
        <w:t xml:space="preserve">4 </w:t>
      </w:r>
      <w:r>
        <w:rPr>
          <w:rFonts w:asciiTheme="minorEastAsia" w:eastAsiaTheme="minorEastAsia" w:hAnsiTheme="minorEastAsia" w:hint="eastAsia"/>
          <w:szCs w:val="21"/>
        </w:rPr>
        <w:t>模型的</w:t>
      </w:r>
      <w:r w:rsidR="00EF032D">
        <w:rPr>
          <w:rFonts w:asciiTheme="minorEastAsia" w:eastAsiaTheme="minorEastAsia" w:hAnsiTheme="minorEastAsia" w:hint="eastAsia"/>
          <w:szCs w:val="21"/>
        </w:rPr>
        <w:t>预测</w:t>
      </w:r>
    </w:p>
    <w:p w14:paraId="02E2AD9D" w14:textId="56CE7FFF" w:rsidR="00A27DE3" w:rsidRDefault="00472B24" w:rsidP="00A52ABF">
      <w:pPr>
        <w:rPr>
          <w:rFonts w:asciiTheme="minorEastAsia" w:eastAsiaTheme="minorEastAsia" w:hAnsiTheme="minorEastAsia"/>
          <w:szCs w:val="21"/>
        </w:rPr>
      </w:pPr>
      <w:r w:rsidRPr="00472B24">
        <w:rPr>
          <w:rFonts w:asciiTheme="minorEastAsia" w:eastAsiaTheme="minorEastAsia" w:hAnsiTheme="minorEastAsia"/>
          <w:szCs w:val="21"/>
        </w:rPr>
        <w:lastRenderedPageBreak/>
        <w:drawing>
          <wp:anchor distT="0" distB="0" distL="114300" distR="114300" simplePos="0" relativeHeight="251684864" behindDoc="0" locked="0" layoutInCell="1" allowOverlap="1" wp14:anchorId="687D1FC2" wp14:editId="7AFEF814">
            <wp:simplePos x="0" y="0"/>
            <wp:positionH relativeFrom="column">
              <wp:posOffset>1795182</wp:posOffset>
            </wp:positionH>
            <wp:positionV relativeFrom="paragraph">
              <wp:posOffset>268493</wp:posOffset>
            </wp:positionV>
            <wp:extent cx="1163955" cy="2500630"/>
            <wp:effectExtent l="0" t="0" r="4445" b="1270"/>
            <wp:wrapTopAndBottom/>
            <wp:docPr id="17" name="图片 17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DE3">
        <w:rPr>
          <w:rFonts w:asciiTheme="minorEastAsia" w:eastAsiaTheme="minorEastAsia" w:hAnsiTheme="minorEastAsia"/>
          <w:szCs w:val="21"/>
        </w:rPr>
        <w:tab/>
      </w:r>
      <w:r w:rsidR="00CF3A2D">
        <w:rPr>
          <w:rFonts w:asciiTheme="minorEastAsia" w:eastAsiaTheme="minorEastAsia" w:hAnsiTheme="minorEastAsia" w:hint="eastAsia"/>
          <w:szCs w:val="21"/>
        </w:rPr>
        <w:t>模型对测试集的预测如下，篇幅有限，仅列出前</w:t>
      </w:r>
      <w:r w:rsidR="00CF3A2D">
        <w:rPr>
          <w:rFonts w:asciiTheme="minorEastAsia" w:eastAsiaTheme="minorEastAsia" w:hAnsiTheme="minorEastAsia"/>
          <w:szCs w:val="21"/>
        </w:rPr>
        <w:t>10</w:t>
      </w:r>
      <w:r w:rsidR="00CF3A2D">
        <w:rPr>
          <w:rFonts w:asciiTheme="minorEastAsia" w:eastAsiaTheme="minorEastAsia" w:hAnsiTheme="minorEastAsia" w:hint="eastAsia"/>
          <w:szCs w:val="21"/>
        </w:rPr>
        <w:t>项。</w:t>
      </w:r>
    </w:p>
    <w:p w14:paraId="4DB97B46" w14:textId="04E16AE5" w:rsidR="00CF3A2D" w:rsidRDefault="00CF3A2D" w:rsidP="00A52ABF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</w:p>
    <w:p w14:paraId="7E72428A" w14:textId="7062C59A" w:rsidR="00A454AC" w:rsidRPr="00482460" w:rsidRDefault="00A454AC" w:rsidP="00A454AC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92661E">
        <w:rPr>
          <w:rFonts w:asciiTheme="minorEastAsia" w:eastAsiaTheme="minorEastAsia" w:hAnsiTheme="minorEastAsia" w:hint="eastAsia"/>
          <w:szCs w:val="21"/>
        </w:rPr>
        <w:t>回归</w:t>
      </w:r>
      <w:r>
        <w:rPr>
          <w:rFonts w:asciiTheme="minorEastAsia" w:eastAsiaTheme="minorEastAsia" w:hAnsiTheme="minorEastAsia" w:hint="eastAsia"/>
          <w:szCs w:val="21"/>
        </w:rPr>
        <w:t>部分</w:t>
      </w:r>
    </w:p>
    <w:p w14:paraId="006FA15F" w14:textId="601509D9" w:rsidR="00A454AC" w:rsidRDefault="00A454AC" w:rsidP="00A454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.1 </w:t>
      </w:r>
      <w:r>
        <w:rPr>
          <w:rFonts w:asciiTheme="minorEastAsia" w:eastAsiaTheme="minorEastAsia" w:hAnsiTheme="minorEastAsia" w:hint="eastAsia"/>
          <w:szCs w:val="21"/>
        </w:rPr>
        <w:t>数据预处理</w:t>
      </w:r>
    </w:p>
    <w:p w14:paraId="558E6917" w14:textId="2454BC1E" w:rsidR="00A454AC" w:rsidRDefault="00A454AC" w:rsidP="00A454AC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.2 </w:t>
      </w:r>
      <w:r>
        <w:rPr>
          <w:rFonts w:asciiTheme="minorEastAsia" w:eastAsiaTheme="minorEastAsia" w:hAnsiTheme="minorEastAsia" w:hint="eastAsia"/>
          <w:szCs w:val="21"/>
        </w:rPr>
        <w:t>模型的选择与实现</w:t>
      </w:r>
    </w:p>
    <w:p w14:paraId="53627E4F" w14:textId="63E74E91" w:rsidR="00A454AC" w:rsidRDefault="00A454AC" w:rsidP="00A454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.3 </w:t>
      </w:r>
      <w:r>
        <w:rPr>
          <w:rFonts w:asciiTheme="minorEastAsia" w:eastAsiaTheme="minorEastAsia" w:hAnsiTheme="minorEastAsia" w:hint="eastAsia"/>
          <w:szCs w:val="21"/>
        </w:rPr>
        <w:t>模型的修正与改进</w:t>
      </w:r>
    </w:p>
    <w:p w14:paraId="049471AC" w14:textId="27A90D4D" w:rsidR="00A454AC" w:rsidRPr="00A52ABF" w:rsidRDefault="00A454AC" w:rsidP="00A454AC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.4 </w:t>
      </w:r>
      <w:r>
        <w:rPr>
          <w:rFonts w:asciiTheme="minorEastAsia" w:eastAsiaTheme="minorEastAsia" w:hAnsiTheme="minorEastAsia" w:hint="eastAsia"/>
          <w:szCs w:val="21"/>
        </w:rPr>
        <w:t>模型的预测</w:t>
      </w:r>
    </w:p>
    <w:p w14:paraId="4043A734" w14:textId="22FD7402" w:rsidR="00A454AC" w:rsidRPr="00A454AC" w:rsidRDefault="00A454AC" w:rsidP="00A52ABF">
      <w:pPr>
        <w:rPr>
          <w:rFonts w:asciiTheme="minorEastAsia" w:eastAsiaTheme="minorEastAsia" w:hAnsiTheme="minorEastAsia" w:hint="eastAsia"/>
          <w:szCs w:val="21"/>
        </w:rPr>
      </w:pPr>
    </w:p>
    <w:p w14:paraId="1C4C5989" w14:textId="77777777" w:rsid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实验心得</w:t>
      </w:r>
    </w:p>
    <w:p w14:paraId="3813A1DB" w14:textId="77777777" w:rsidR="00420FD2" w:rsidRPr="00420FD2" w:rsidRDefault="00420FD2" w:rsidP="00420FD2">
      <w:pPr>
        <w:pStyle w:val="a9"/>
        <w:ind w:left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实验完成后的感悟与总结。</w:t>
      </w:r>
    </w:p>
    <w:sectPr w:rsidR="00420FD2" w:rsidRPr="0042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582B" w14:textId="77777777" w:rsidR="007A6839" w:rsidRDefault="007A6839" w:rsidP="00C46A47">
      <w:r>
        <w:separator/>
      </w:r>
    </w:p>
  </w:endnote>
  <w:endnote w:type="continuationSeparator" w:id="0">
    <w:p w14:paraId="7CBDF26F" w14:textId="77777777" w:rsidR="007A6839" w:rsidRDefault="007A6839" w:rsidP="00C4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E7F48" w14:textId="77777777" w:rsidR="007A6839" w:rsidRDefault="007A6839" w:rsidP="00C46A47">
      <w:r>
        <w:separator/>
      </w:r>
    </w:p>
  </w:footnote>
  <w:footnote w:type="continuationSeparator" w:id="0">
    <w:p w14:paraId="7FE47292" w14:textId="77777777" w:rsidR="007A6839" w:rsidRDefault="007A6839" w:rsidP="00C46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1406"/>
    <w:multiLevelType w:val="hybridMultilevel"/>
    <w:tmpl w:val="9CD64720"/>
    <w:lvl w:ilvl="0" w:tplc="16946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37"/>
    <w:rsid w:val="0001516E"/>
    <w:rsid w:val="00021BB0"/>
    <w:rsid w:val="00052DC5"/>
    <w:rsid w:val="00080311"/>
    <w:rsid w:val="00084697"/>
    <w:rsid w:val="000904BC"/>
    <w:rsid w:val="00091B46"/>
    <w:rsid w:val="00092E28"/>
    <w:rsid w:val="000B0161"/>
    <w:rsid w:val="000F153C"/>
    <w:rsid w:val="0010334D"/>
    <w:rsid w:val="00110544"/>
    <w:rsid w:val="00132D23"/>
    <w:rsid w:val="001633C1"/>
    <w:rsid w:val="00190ED7"/>
    <w:rsid w:val="0019682B"/>
    <w:rsid w:val="001B7C61"/>
    <w:rsid w:val="001D5482"/>
    <w:rsid w:val="001E1ACC"/>
    <w:rsid w:val="001E2649"/>
    <w:rsid w:val="0020453D"/>
    <w:rsid w:val="002205FD"/>
    <w:rsid w:val="00234B75"/>
    <w:rsid w:val="002534A5"/>
    <w:rsid w:val="00275FA7"/>
    <w:rsid w:val="0029276E"/>
    <w:rsid w:val="00294BEA"/>
    <w:rsid w:val="002A3B47"/>
    <w:rsid w:val="002D2103"/>
    <w:rsid w:val="002D4F7D"/>
    <w:rsid w:val="002F5A70"/>
    <w:rsid w:val="00302BFE"/>
    <w:rsid w:val="00313E5A"/>
    <w:rsid w:val="00321E72"/>
    <w:rsid w:val="003261E0"/>
    <w:rsid w:val="00327DFD"/>
    <w:rsid w:val="003549FD"/>
    <w:rsid w:val="00362991"/>
    <w:rsid w:val="0039496C"/>
    <w:rsid w:val="003A7198"/>
    <w:rsid w:val="003E2BEB"/>
    <w:rsid w:val="00420FD2"/>
    <w:rsid w:val="00423A12"/>
    <w:rsid w:val="0043176B"/>
    <w:rsid w:val="004535C1"/>
    <w:rsid w:val="00457CD2"/>
    <w:rsid w:val="004714AA"/>
    <w:rsid w:val="00472B24"/>
    <w:rsid w:val="00482460"/>
    <w:rsid w:val="004B72BF"/>
    <w:rsid w:val="004C6F0B"/>
    <w:rsid w:val="004D2DDC"/>
    <w:rsid w:val="004E2545"/>
    <w:rsid w:val="0050593B"/>
    <w:rsid w:val="0058767A"/>
    <w:rsid w:val="005A161F"/>
    <w:rsid w:val="005C36FD"/>
    <w:rsid w:val="005E670C"/>
    <w:rsid w:val="0060677E"/>
    <w:rsid w:val="00640C7D"/>
    <w:rsid w:val="00644A52"/>
    <w:rsid w:val="006500D8"/>
    <w:rsid w:val="0065385A"/>
    <w:rsid w:val="0065586C"/>
    <w:rsid w:val="00692A5E"/>
    <w:rsid w:val="006A220F"/>
    <w:rsid w:val="006D0569"/>
    <w:rsid w:val="006D64BD"/>
    <w:rsid w:val="006D70DC"/>
    <w:rsid w:val="006E1588"/>
    <w:rsid w:val="00726FBC"/>
    <w:rsid w:val="007339A1"/>
    <w:rsid w:val="00737EB3"/>
    <w:rsid w:val="00746738"/>
    <w:rsid w:val="00756F52"/>
    <w:rsid w:val="0077450D"/>
    <w:rsid w:val="00775BC1"/>
    <w:rsid w:val="00797B69"/>
    <w:rsid w:val="007A5C2B"/>
    <w:rsid w:val="007A6839"/>
    <w:rsid w:val="007C1A37"/>
    <w:rsid w:val="007E5926"/>
    <w:rsid w:val="007F12D9"/>
    <w:rsid w:val="00810005"/>
    <w:rsid w:val="0082434A"/>
    <w:rsid w:val="00836B57"/>
    <w:rsid w:val="0085447D"/>
    <w:rsid w:val="00863419"/>
    <w:rsid w:val="00872635"/>
    <w:rsid w:val="008916CC"/>
    <w:rsid w:val="008A37D4"/>
    <w:rsid w:val="008D0F28"/>
    <w:rsid w:val="008D7379"/>
    <w:rsid w:val="008E533F"/>
    <w:rsid w:val="0092661E"/>
    <w:rsid w:val="009504E7"/>
    <w:rsid w:val="0096116F"/>
    <w:rsid w:val="00964A1B"/>
    <w:rsid w:val="00966D6E"/>
    <w:rsid w:val="0098366B"/>
    <w:rsid w:val="009B0BC1"/>
    <w:rsid w:val="009D31DE"/>
    <w:rsid w:val="009F1EE4"/>
    <w:rsid w:val="009F34E0"/>
    <w:rsid w:val="00A20F69"/>
    <w:rsid w:val="00A27DE3"/>
    <w:rsid w:val="00A454AC"/>
    <w:rsid w:val="00A527EF"/>
    <w:rsid w:val="00A52ABF"/>
    <w:rsid w:val="00A6222D"/>
    <w:rsid w:val="00AA4C64"/>
    <w:rsid w:val="00AF0DD2"/>
    <w:rsid w:val="00B05800"/>
    <w:rsid w:val="00B1171F"/>
    <w:rsid w:val="00B214EB"/>
    <w:rsid w:val="00B21FDE"/>
    <w:rsid w:val="00B474D9"/>
    <w:rsid w:val="00B95A0B"/>
    <w:rsid w:val="00BA338A"/>
    <w:rsid w:val="00BB0021"/>
    <w:rsid w:val="00BB561F"/>
    <w:rsid w:val="00BB67C3"/>
    <w:rsid w:val="00BE0A66"/>
    <w:rsid w:val="00BF0D38"/>
    <w:rsid w:val="00C00753"/>
    <w:rsid w:val="00C1217A"/>
    <w:rsid w:val="00C12897"/>
    <w:rsid w:val="00C14A49"/>
    <w:rsid w:val="00C36C55"/>
    <w:rsid w:val="00C40319"/>
    <w:rsid w:val="00C45DA1"/>
    <w:rsid w:val="00C46A47"/>
    <w:rsid w:val="00C53EE9"/>
    <w:rsid w:val="00C73825"/>
    <w:rsid w:val="00CB4F0D"/>
    <w:rsid w:val="00CB7F9D"/>
    <w:rsid w:val="00CE4F9B"/>
    <w:rsid w:val="00CF0212"/>
    <w:rsid w:val="00CF3A2D"/>
    <w:rsid w:val="00D46AB9"/>
    <w:rsid w:val="00D50F30"/>
    <w:rsid w:val="00D5186F"/>
    <w:rsid w:val="00D55E5D"/>
    <w:rsid w:val="00D65033"/>
    <w:rsid w:val="00D67F53"/>
    <w:rsid w:val="00D71DE2"/>
    <w:rsid w:val="00D74E1D"/>
    <w:rsid w:val="00D7701E"/>
    <w:rsid w:val="00D81E8F"/>
    <w:rsid w:val="00D837D7"/>
    <w:rsid w:val="00D867DF"/>
    <w:rsid w:val="00DF13EE"/>
    <w:rsid w:val="00DF1C84"/>
    <w:rsid w:val="00E0116D"/>
    <w:rsid w:val="00E03E86"/>
    <w:rsid w:val="00E339E8"/>
    <w:rsid w:val="00E5203B"/>
    <w:rsid w:val="00E5634F"/>
    <w:rsid w:val="00E56B9B"/>
    <w:rsid w:val="00E74972"/>
    <w:rsid w:val="00E90C7C"/>
    <w:rsid w:val="00EE0C31"/>
    <w:rsid w:val="00EE6143"/>
    <w:rsid w:val="00EE65C5"/>
    <w:rsid w:val="00EF032D"/>
    <w:rsid w:val="00F016A8"/>
    <w:rsid w:val="00F5553D"/>
    <w:rsid w:val="00F823EF"/>
    <w:rsid w:val="00FA485C"/>
    <w:rsid w:val="00FA65F8"/>
    <w:rsid w:val="00FB3FC9"/>
    <w:rsid w:val="00FD1274"/>
    <w:rsid w:val="00FE2DE6"/>
    <w:rsid w:val="546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811EC"/>
  <w15:docId w15:val="{B7CCF161-5273-409E-992A-5CE18E9B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">
    <w:name w:val="无间隔1"/>
    <w:uiPriority w:val="1"/>
    <w:qFormat/>
    <w:rPr>
      <w:rFonts w:ascii="Calibri" w:eastAsia="宋体" w:hAnsi="Calibri" w:cs="黑体"/>
      <w:sz w:val="22"/>
      <w:szCs w:val="22"/>
    </w:rPr>
  </w:style>
  <w:style w:type="paragraph" w:styleId="a9">
    <w:name w:val="List Paragraph"/>
    <w:basedOn w:val="a"/>
    <w:uiPriority w:val="99"/>
    <w:rsid w:val="00420FD2"/>
    <w:pPr>
      <w:ind w:firstLineChars="200" w:firstLine="420"/>
    </w:pPr>
  </w:style>
  <w:style w:type="table" w:styleId="aa">
    <w:name w:val="Table Grid"/>
    <w:basedOn w:val="a1"/>
    <w:uiPriority w:val="39"/>
    <w:rsid w:val="0042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96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均值处理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分类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0.96299999999999997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2-234D-9ABB-66C7AA4D23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未分类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0.96140000000000003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02-234D-9ABB-66C7AA4D2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9040112"/>
        <c:axId val="936127152"/>
      </c:barChart>
      <c:catAx>
        <c:axId val="88904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6127152"/>
        <c:crosses val="autoZero"/>
        <c:auto val="1"/>
        <c:lblAlgn val="ctr"/>
        <c:lblOffset val="100"/>
        <c:noMultiLvlLbl val="0"/>
      </c:catAx>
      <c:valAx>
        <c:axId val="936127152"/>
        <c:scaling>
          <c:orientation val="minMax"/>
          <c:max val="0.97"/>
          <c:min val="0.95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904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1338</Words>
  <Characters>1515</Characters>
  <Application>Microsoft Office Word</Application>
  <DocSecurity>0</DocSecurity>
  <Lines>102</Lines>
  <Paragraphs>54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落羽</dc:creator>
  <cp:lastModifiedBy>PinskyRobin</cp:lastModifiedBy>
  <cp:revision>168</cp:revision>
  <dcterms:created xsi:type="dcterms:W3CDTF">2020-12-02T03:05:00Z</dcterms:created>
  <dcterms:modified xsi:type="dcterms:W3CDTF">2021-12-31T12:44:00Z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