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Regla de Simpson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Metodo_Regla_Simpson_0192177_Andrey_Felipe_Pinto_Uribe.py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la regla de Simpson compuesta para aproximar integrales definidas.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la aproximación de la integral de x^2 en [0, 1].</w:t>
      </w:r>
    </w:p>
    <w:p>
      <w:pPr>
        <w:numPr>
          <w:ilvl w:val="0"/>
          <w:numId w:val="1"/>
        </w:numPr>
      </w:pPr>
      <w:r>
        <w:t xml:space="preserve">La regla de Simpson usa pesos 4 y 2 sobre los puntos internos.</w:t>
      </w:r>
    </w:p>
    <w:p>
      <w:pPr>
        <w:numPr>
          <w:ilvl w:val="0"/>
          <w:numId w:val="1"/>
        </w:numPr>
      </w:pPr>
      <w:r>
        <w:t xml:space="preserve">El número de subintervalos debe ser par.</w:t>
      </w:r>
    </w:p>
    <w:p>
      <w:pPr>
        <w:numPr>
          <w:ilvl w:val="0"/>
          <w:numId w:val="1"/>
        </w:numPr>
      </w:pPr>
      <w:r>
        <w:t xml:space="preserve">El valor exacto se muestra para comparar la aproximación obtenida.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integra f(x) = x^2 en el intervalo [0, 1].</w:t>
      </w:r>
    </w:p>
    <w:p>
      <w:pPr>
        <w:numPr>
          <w:ilvl w:val="0"/>
          <w:numId w:val="1"/>
        </w:numPr>
      </w:pPr>
      <w:r>
        <w:t xml:space="preserve">Se usa n = 4, que cumple la condición de ser par.</w:t>
      </w:r>
    </w:p>
    <w:p>
      <w:pPr>
        <w:numPr>
          <w:ilvl w:val="0"/>
          <w:numId w:val="1"/>
        </w:numPr>
      </w:pPr>
      <w:r>
        <w:t xml:space="preserve">Se compara el resultado contra 1/3.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Regla de Simpson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Callable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def regla_simpson(funcion: Callable[[float], float], a: float, b: float, n: int) -&gt; float:</w:t>
      </w:r>
    </w:p>
    <w:p>
      <w:pPr>
        <w:pStyle w:val="Code"/>
      </w:pPr>
      <w:r>
        <w:t xml:space="preserve"> 14      if n &lt;= 0 or n % 2 != 0:</w:t>
      </w:r>
    </w:p>
    <w:p>
      <w:pPr>
        <w:pStyle w:val="Code"/>
      </w:pPr>
      <w:r>
        <w:t xml:space="preserve"> 15          raise ValueError("El número de subintervalos debe ser positivo y par.")</w:t>
      </w:r>
    </w:p>
    <w:p>
      <w:pPr>
        <w:pStyle w:val="Code"/>
      </w:pPr>
      <w:r>
        <w:t xml:space="preserve"> 16      if a == b:</w:t>
      </w:r>
    </w:p>
    <w:p>
      <w:pPr>
        <w:pStyle w:val="Code"/>
      </w:pPr>
      <w:r>
        <w:t xml:space="preserve"> 17          return 0.0</w:t>
      </w:r>
    </w:p>
    <w:p>
      <w:pPr>
        <w:pStyle w:val="Code"/>
      </w:pPr>
      <w:r>
        <w:t xml:space="preserve"> 18  </w:t>
      </w:r>
    </w:p>
    <w:p>
      <w:pPr>
        <w:pStyle w:val="Code"/>
      </w:pPr>
      <w:r>
        <w:t xml:space="preserve"> 19      h = (b - a) / n</w:t>
      </w:r>
    </w:p>
    <w:p>
      <w:pPr>
        <w:pStyle w:val="Code"/>
      </w:pPr>
      <w:r>
        <w:t xml:space="preserve"> 20      suma = funcion(a) + funcion(b)</w:t>
      </w:r>
    </w:p>
    <w:p>
      <w:pPr>
        <w:pStyle w:val="Code"/>
      </w:pPr>
      <w:r>
        <w:t xml:space="preserve"> 21  </w:t>
      </w:r>
    </w:p>
    <w:p>
      <w:pPr>
        <w:pStyle w:val="Code"/>
      </w:pPr>
      <w:r>
        <w:t xml:space="preserve"> 22      for i in range(1, n):</w:t>
      </w:r>
    </w:p>
    <w:p>
      <w:pPr>
        <w:pStyle w:val="Code"/>
      </w:pPr>
      <w:r>
        <w:t xml:space="preserve"> 23          factor = 4 if i % 2 != 0 else 2</w:t>
      </w:r>
    </w:p>
    <w:p>
      <w:pPr>
        <w:pStyle w:val="Code"/>
      </w:pPr>
      <w:r>
        <w:t xml:space="preserve"> 24          suma += factor * funcion(a + i * h)</w:t>
      </w:r>
    </w:p>
    <w:p>
      <w:pPr>
        <w:pStyle w:val="Code"/>
      </w:pPr>
      <w:r>
        <w:t xml:space="preserve"> 25  </w:t>
      </w:r>
    </w:p>
    <w:p>
      <w:pPr>
        <w:pStyle w:val="Code"/>
      </w:pPr>
      <w:r>
        <w:t xml:space="preserve"> 26      return h * suma / 3</w:t>
      </w:r>
    </w:p>
    <w:p>
      <w:pPr>
        <w:pStyle w:val="Code"/>
      </w:pPr>
      <w:r>
        <w:t xml:space="preserve"> 27  </w:t>
      </w:r>
    </w:p>
    <w:p>
      <w:pPr>
        <w:pStyle w:val="Code"/>
      </w:pPr>
      <w:r>
        <w:t xml:space="preserve"> 28  </w:t>
      </w:r>
    </w:p>
    <w:p>
      <w:pPr>
        <w:pStyle w:val="Code"/>
      </w:pPr>
      <w:r>
        <w:t xml:space="preserve"> 29  def funcion_ejemplo(x: float) -&gt; float:</w:t>
      </w:r>
    </w:p>
    <w:p>
      <w:pPr>
        <w:pStyle w:val="Code"/>
      </w:pPr>
      <w:r>
        <w:t xml:space="preserve"> 30      return x**2</w:t>
      </w:r>
    </w:p>
    <w:p>
      <w:pPr>
        <w:pStyle w:val="Code"/>
      </w:pPr>
      <w:r>
        <w:t xml:space="preserve"> 31  </w:t>
      </w:r>
    </w:p>
    <w:p>
      <w:pPr>
        <w:pStyle w:val="Code"/>
      </w:pPr>
      <w:r>
        <w:t xml:space="preserve"> 32  </w:t>
      </w:r>
    </w:p>
    <w:p>
      <w:pPr>
        <w:pStyle w:val="Code"/>
      </w:pPr>
      <w:r>
        <w:t xml:space="preserve"> 33  def main() -&gt; None:</w:t>
      </w:r>
    </w:p>
    <w:p>
      <w:pPr>
        <w:pStyle w:val="Code"/>
      </w:pPr>
      <w:r>
        <w:t xml:space="preserve"> 34      aproximacion = regla_simpson(funcion_ejemplo, 0.0, 1.0, 4)</w:t>
      </w:r>
    </w:p>
    <w:p>
      <w:pPr>
        <w:pStyle w:val="Code"/>
      </w:pPr>
      <w:r>
        <w:t xml:space="preserve"> 35      print("Regla de Simpson")</w:t>
      </w:r>
    </w:p>
    <w:p>
      <w:pPr>
        <w:pStyle w:val="Code"/>
      </w:pPr>
      <w:r>
        <w:t xml:space="preserve"> 36      print(f"Integral aproximada de x^2 en [0, 1]: {aproximacion:.6f}")</w:t>
      </w:r>
    </w:p>
    <w:p>
      <w:pPr>
        <w:pStyle w:val="Code"/>
      </w:pPr>
      <w:r>
        <w:t xml:space="preserve"> 37      print(f"Valor exacto: {1 / 3:.6f}")</w:t>
      </w:r>
    </w:p>
    <w:p>
      <w:pPr>
        <w:pStyle w:val="Code"/>
      </w:pPr>
      <w:r>
        <w:t xml:space="preserve"> 38  </w:t>
      </w:r>
    </w:p>
    <w:p>
      <w:pPr>
        <w:pStyle w:val="Code"/>
      </w:pPr>
      <w:r>
        <w:t xml:space="preserve"> 39  </w:t>
      </w:r>
    </w:p>
    <w:p>
      <w:pPr>
        <w:pStyle w:val="Code"/>
      </w:pPr>
      <w:r>
        <w:t xml:space="preserve"> 40  if __name__ == "__main__":</w:t>
      </w:r>
    </w:p>
    <w:p>
      <w:pPr>
        <w:pStyle w:val="Code"/>
      </w:pPr>
      <w:r>
        <w:t xml:space="preserve"> 41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Metodo_Regla_Simpson_0192177_Andrey_Felipe_Pinto_Uribe.py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Regla de Simpson</w:t>
      </w:r>
    </w:p>
    <w:p>
      <w:pPr>
        <w:pStyle w:val="Code"/>
      </w:pPr>
      <w:r>
        <w:t xml:space="preserve">Integral aproximada de x^2 en [0, 1]: 0.333333</w:t>
      </w:r>
    </w:p>
    <w:p>
      <w:pPr>
        <w:pStyle w:val="Code"/>
      </w:pPr>
      <w:r>
        <w:t xml:space="preserve">Valor exacto: 0.333333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la aproximación de la integral de x^2 en [0, 1].</w:t>
      </w:r>
    </w:p>
    <w:p>
      <w:pPr>
        <w:numPr>
          <w:ilvl w:val="0"/>
          <w:numId w:val="1"/>
        </w:numPr>
      </w:pPr>
      <w:r>
        <w:t xml:space="preserve">La regla de Simpson usa pesos 4 y 2 sobre los puntos internos.</w:t>
      </w:r>
    </w:p>
    <w:p>
      <w:pPr>
        <w:numPr>
          <w:ilvl w:val="0"/>
          <w:numId w:val="1"/>
        </w:numPr>
      </w:pPr>
      <w:r>
        <w:t xml:space="preserve">El número de subintervalos debe ser par.</w:t>
      </w:r>
    </w:p>
    <w:p>
      <w:pPr>
        <w:numPr>
          <w:ilvl w:val="0"/>
          <w:numId w:val="1"/>
        </w:numPr>
      </w:pPr>
      <w:r>
        <w:t xml:space="preserve">El valor exacto se muestra para comparar la aproximación obtenida.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