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0E0E"/>
        </w:rPr>
        <w:t xml:space="preserve">Sitesellr - Master Requirement Status (Table View)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Project: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Sitesellr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Goal: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Shopify-like commerce platform + Admin SaaS + Payment ecosystem + functional landing page</w:t>
      </w:r>
    </w:p>
    <w:p>
      <w:pPr>
        <w:spacing w:after="8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Updated: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2026-02-18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Requirement Area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Developed / Implemented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Pending / 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1. User / Merchant Management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Merchant + Store entities, onboarding wizard flow, register/login security baseline, merchants API, merchants admin UI (create/list), tenancy role mapping.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Store lifecycle ops UI (Active/Trial/Suspended/Expired), franchise/back-office workflows, advanced team management.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Multi-tenant Architecture (Store Isolation)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Developed (Core)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Tenancy resolver middleware (host/header/query), store-scoped CRUD guards, policy-based checks in core modules.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Global hard query-filter strategy for all future modules and services.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RBAC (Owner/Admin/Staff/Custom)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Two-layer RBAC implemented: Platform roles + Store permissions; policy handlers; platform RBAC APIs; platform RBAC admin UI.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Custom role builder UX, approvals, production owner role seeding, full sensitive action step-up auth.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2. Storefront System (Retail + Wholesale)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Responsive frontend base, auth + onboarding + admin shell, key pages available.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Theme/template marketplace, drag-drop homepage/menu/static pages, B2B visibility controls (hide price/login-to-view/catalog by customer).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3. Product Management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Products/variants/categories/media models + APIs + admin CRUD wiring, inventory quantity basics.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Bulk CSV/Excel upload, MOQ/pack/tier pricing wholesale logic, advanced digital product handling.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4. Order Management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Unified order model + order items + admin CRUD, status/payment status handling baseline.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GST invoice generation, refund/cancel workflows hardening, shipment tracking integrations, audit-grade lifecycle automation.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5. Customer Management (D2C + B2B)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Customers + addresses models + APIs + admin CRUD, business type/GSTIN fields baseline.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Guest checkout journey, segmentation engine, customer-specific pricing, credit limits/ledger future phase.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6. Payments &amp; Financial Features (India-Critical)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Payment plugin architecture scaffold; onboarding payment step exists (stub); basic billing entities.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Real gateways (UPI/cards/COD/partial/refunds), settlements, payouts, reconciliation, complete financial reporting.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7. Store Builder &amp; Customization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Pending/Partial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UI placeholders and design framework readiness.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Live theme editor, section-based page builder, custom CSS/JS pipeline, branding controls full persistence.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8. Plugin / App Ecosystem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Pending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Conceptual payment plugin base exists.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App marketplace, install/uninstall lifecycle, permission scopes, plugin billing, developer portal, connectors.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9. Logistics &amp; Fulfillment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Pending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None beyond order basics.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Shipping rule engine, courier integrations, pincode serviceability, label printing, return management.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10. Marketing &amp; Growth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Partial/Pending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Marketing page/module scaffolding exists in frontend.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Discount engine, coupons, flash/combos, abandoned cart recovery, email/SMS/WhatsApp automation, SEO tools.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11. Reporting &amp; Analytics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Dashboard core now wired to real APIs (orders/customers/products metrics and charts).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Full analytics suite (conversion/traffic/tax exports) and advanced reporting pipeline.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12. Security &amp; Compliance (Enterprise)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Turnstile verify, CSRF middleware, security headers, rate-limit baseline, opaque token auth, tenancy isolation baseline.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Full WebAuthn/MFA UX rollout, KMS secret encryption, complete audit logs/fraud hooks/backup recovery automation.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13. Advanced Features (AI + Multi-channel)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Pending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No production AI features yet.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AI content/pricing/fraud scoring, WhatsApp/POS/marketplace channel sync.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14. SaaS Business Engine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Billing plans + merchant subscriptions data model present; onboarding plan selection.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Usage metering, feature gating, plan limits, upgrade/downgrade, add-ons monetization controls.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15. Recommended Tech Architecture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Developed (Base)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Backend: .NET 8, DB: PostgreSQL, Frontend: React, deployment setup for Render/Railway, Dockerized backend.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Production hardening for read/write split, replication strategy, full infra observability and runbooks.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Landing Page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Partial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Functional landing and auth entry path available; register wizard unified as primary flow.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Final conversion polish, complete content/SEO instrumentation.</w:t>
      </w:r>
    </w:p>
    <w:p>
      <w:pPr>
        <w:spacing w:after="80"/>
      </w:pPr>
      <w:r>
        <w:rPr>
          <w:rFonts w:ascii="Helvetica Neue" w:hAnsi="Helvetica Neue" w:cs="Helvetica Neue"/>
          <w:sz w:val="22"/>
          <w:sz-cs w:val="22"/>
          <w:spacing w:val="0"/>
          <w:color w:val="343434"/>
        </w:rPr>
        <w:t xml:space="preserve">Legend: Developed = implemented and usable; Partial = foundation present but incomplete for full business scope; Pending = planned/not yet built.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