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Sitesellr Requirement Status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 (local)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Developed (latest working tree)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Backend: .NET 8 API + PostgreSQL with tenancy resolver and RBAC policies.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Core domain endpoints: merchants, stores, products, customers, orders (+ CRUD wiring in admin).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Security baseline: opaque tokens, lockout/rate-limit, Turnstile verify on auth, CSRF middleware, security headers.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Frontend wired to backend data without UI/theme redesign for Dashboard, Products, Customers, Orders, Settings.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Turnstile widget integrated on Login/Register and enforced via backend verification.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Landing page Emergent branding removed from public entry.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New in this update (Onboarding flow v1)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end-to-end onboarding APIs: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`POST /api/onboarding/start`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`POST /api/onboarding/verify-email`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`POST /api/onboarding/verify-mobile`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`GET /api/onboarding/plans`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`POST /api/onboarding/choose-plan`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`POST /api/onboarding/confirm-payment` (stub)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`POST /api/onboarding/setup-store`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`POST /api/onboarding/complete`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frontend onboarding wizard page at `/onboarding` and linked Get Started CTA buttons to it.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On completion, flow creates User + Merchant + Store + Owner role and signs user in with opaque tokens.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Onboarding session storage uses in-memory concurrent dictionary (dev-safe, non-persistent).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Pending / Partial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Email/SMS OTP providers are not integrated yet (currently on-screen OTP for dev only).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Payment confirmation is stubbed; no real gateway capture in onboarding yet.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Store setup wizard is minimal (no advanced business fields / Cloudflare provisioning automation yet).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Billing plan enforcement, WebAuthn UI flows, and production CSP/CORS/rate tuning remain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Full Shopify-level modules (themes marketplace, logistics integrations, plugin ecosystem, SaaS metering, etc.) remain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Git state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Last pushed commit: cc46cf5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Latest local commit (pending push): d80bdb1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Onboarding flow update is committed locally and pending push.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