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(Branding cleanup)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Emergent branding artifacts from frontend public entry: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Emergent badge block (`Made with Emergent`).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Emergent external scripts from `index.html`.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Updated page title to `Sitesellr`.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Updated meta description to `Sitesellr commerce platform`.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9607153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branding cleanup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