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3C" w:rsidRDefault="00B84A3C" w:rsidP="00B84A3C">
      <w:pPr>
        <w:pStyle w:val="Title"/>
        <w:spacing w:after="0"/>
        <w:jc w:val="center"/>
      </w:pPr>
      <w:r>
        <w:t>Use Case - Document</w:t>
      </w:r>
    </w:p>
    <w:p w:rsidR="00B84A3C" w:rsidRDefault="00B84A3C" w:rsidP="00B84A3C">
      <w:pPr>
        <w:pStyle w:val="Title"/>
        <w:spacing w:after="0"/>
      </w:pPr>
    </w:p>
    <w:p w:rsidR="00B84A3C" w:rsidRDefault="00B84A3C" w:rsidP="00B84A3C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>Module Name:</w:t>
      </w:r>
      <w:r w:rsidR="00027F89">
        <w:rPr>
          <w:sz w:val="40"/>
          <w:szCs w:val="40"/>
        </w:rPr>
        <w:t xml:space="preserve"> Buy</w:t>
      </w:r>
      <w:r w:rsidR="00142D7C">
        <w:rPr>
          <w:sz w:val="40"/>
          <w:szCs w:val="40"/>
        </w:rPr>
        <w:t xml:space="preserve"> Policy</w:t>
      </w:r>
    </w:p>
    <w:p w:rsidR="00B84A3C" w:rsidRPr="00F626CB" w:rsidRDefault="00142D7C" w:rsidP="00B84A3C">
      <w:pPr>
        <w:pStyle w:val="Title"/>
        <w:rPr>
          <w:sz w:val="40"/>
          <w:szCs w:val="40"/>
        </w:rPr>
      </w:pPr>
      <w:r>
        <w:rPr>
          <w:sz w:val="40"/>
          <w:szCs w:val="40"/>
        </w:rPr>
        <w:t>Use Case Name:</w:t>
      </w:r>
      <w:r w:rsidR="005F43AD">
        <w:rPr>
          <w:sz w:val="40"/>
          <w:szCs w:val="40"/>
        </w:rPr>
        <w:t xml:space="preserve">Buy Policy </w:t>
      </w:r>
      <w:r>
        <w:rPr>
          <w:sz w:val="40"/>
          <w:szCs w:val="40"/>
        </w:rPr>
        <w:t xml:space="preserve"> </w:t>
      </w: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ID:</w:t>
      </w:r>
      <w:r w:rsidR="005F43AD">
        <w:rPr>
          <w:sz w:val="28"/>
          <w:szCs w:val="28"/>
        </w:rPr>
        <w:t>201</w:t>
      </w:r>
      <w:bookmarkStart w:id="0" w:name="_GoBack"/>
      <w:bookmarkEnd w:id="0"/>
    </w:p>
    <w:p w:rsidR="00B84A3C" w:rsidRPr="005B67BB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Name:</w:t>
      </w:r>
      <w:r w:rsidR="00027F89">
        <w:rPr>
          <w:sz w:val="28"/>
          <w:szCs w:val="28"/>
        </w:rPr>
        <w:t xml:space="preserve"> Buy </w:t>
      </w:r>
      <w:r w:rsidR="00142D7C">
        <w:rPr>
          <w:sz w:val="28"/>
          <w:szCs w:val="28"/>
        </w:rPr>
        <w:t>Policy</w:t>
      </w:r>
    </w:p>
    <w:p w:rsidR="00B84A3C" w:rsidRDefault="00B84A3C" w:rsidP="00B84A3C"/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Title:</w:t>
      </w:r>
    </w:p>
    <w:p w:rsidR="00B84A3C" w:rsidRDefault="00B84A3C" w:rsidP="00B84A3C">
      <w:pPr>
        <w:ind w:left="720"/>
      </w:pP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B84A3C" w:rsidRDefault="00B84A3C" w:rsidP="00B84A3C">
      <w:pPr>
        <w:pStyle w:val="NoSpacing"/>
      </w:pPr>
      <w:r>
        <w:tab/>
      </w:r>
      <w:r w:rsidRPr="00B84A3C">
        <w:t xml:space="preserve">If agent </w:t>
      </w:r>
      <w:r w:rsidR="00027F89">
        <w:t xml:space="preserve">wants to buy </w:t>
      </w:r>
      <w:r w:rsidRPr="00B84A3C">
        <w:t>policy for customer then agent id should b</w:t>
      </w:r>
      <w:r w:rsidR="00027F89">
        <w:t xml:space="preserve">e display in policy </w:t>
      </w:r>
      <w:r w:rsidR="008261B5">
        <w:t>details</w:t>
      </w:r>
      <w:r w:rsidRPr="00B84A3C">
        <w:t xml:space="preserve"> page.</w:t>
      </w: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B84A3C" w:rsidRPr="00C41BAC" w:rsidRDefault="00B84A3C" w:rsidP="00B84A3C"/>
    <w:p w:rsidR="00B84A3C" w:rsidRPr="00C41BAC" w:rsidRDefault="00B84A3C" w:rsidP="00B84A3C">
      <w:r>
        <w:tab/>
      </w:r>
      <w:r w:rsidR="008261B5" w:rsidRPr="008261B5">
        <w:rPr>
          <w:noProof/>
        </w:rPr>
        <w:drawing>
          <wp:inline distT="0" distB="0" distL="0" distR="0">
            <wp:extent cx="3924300" cy="962025"/>
            <wp:effectExtent l="0" t="0" r="0" b="9525"/>
            <wp:docPr id="1" name="Picture 1" descr="C:\Users\Administrator\Downloads\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ag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Pre-Conditions:</w:t>
      </w:r>
    </w:p>
    <w:p w:rsidR="00FD27D6" w:rsidRDefault="00FD27D6" w:rsidP="00FD27D6">
      <w:pPr>
        <w:numPr>
          <w:ilvl w:val="0"/>
          <w:numId w:val="1"/>
        </w:numPr>
        <w:spacing w:after="0"/>
        <w:ind w:hanging="360"/>
        <w:contextualSpacing/>
      </w:pPr>
      <w:r>
        <w:t>Customer should have sent reques</w:t>
      </w:r>
      <w:r w:rsidR="00027F89">
        <w:t>t to buy</w:t>
      </w:r>
      <w:r>
        <w:t xml:space="preserve"> policy to agent.</w:t>
      </w:r>
    </w:p>
    <w:p w:rsidR="00FD27D6" w:rsidRDefault="00FD27D6" w:rsidP="00FD27D6">
      <w:pPr>
        <w:numPr>
          <w:ilvl w:val="0"/>
          <w:numId w:val="1"/>
        </w:numPr>
        <w:spacing w:after="0"/>
        <w:ind w:hanging="360"/>
        <w:contextualSpacing/>
      </w:pPr>
      <w:r>
        <w:t>Agent should be able to view policy details.</w:t>
      </w: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Post-Conditions:</w:t>
      </w:r>
    </w:p>
    <w:p w:rsidR="00B84A3C" w:rsidRDefault="00FD27D6" w:rsidP="00B84A3C">
      <w:pPr>
        <w:numPr>
          <w:ilvl w:val="0"/>
          <w:numId w:val="2"/>
        </w:numPr>
        <w:spacing w:after="0"/>
        <w:ind w:hanging="360"/>
        <w:contextualSpacing/>
      </w:pPr>
      <w:r>
        <w:t xml:space="preserve">After buying </w:t>
      </w:r>
      <w:r w:rsidR="00027F89">
        <w:t>policy,</w:t>
      </w:r>
      <w:r>
        <w:t xml:space="preserve"> agent’s id should be displayed in policy </w:t>
      </w:r>
      <w:r w:rsidR="00027F89">
        <w:t>details page</w:t>
      </w:r>
      <w:r>
        <w:t>.</w:t>
      </w:r>
    </w:p>
    <w:p w:rsidR="00B84A3C" w:rsidRDefault="00B84A3C" w:rsidP="00FD27D6">
      <w:pPr>
        <w:spacing w:after="0"/>
        <w:ind w:left="720"/>
        <w:contextualSpacing/>
      </w:pP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Primary Flow:</w:t>
      </w:r>
    </w:p>
    <w:p w:rsidR="00B84A3C" w:rsidRDefault="00FD27D6" w:rsidP="00B84A3C">
      <w:pPr>
        <w:numPr>
          <w:ilvl w:val="0"/>
          <w:numId w:val="3"/>
        </w:numPr>
        <w:spacing w:after="0"/>
        <w:ind w:hanging="360"/>
        <w:contextualSpacing/>
      </w:pPr>
      <w:r>
        <w:t>Agent should have access to view policy details.</w:t>
      </w:r>
    </w:p>
    <w:p w:rsidR="00B84A3C" w:rsidRDefault="00FD27D6" w:rsidP="00B84A3C">
      <w:pPr>
        <w:numPr>
          <w:ilvl w:val="0"/>
          <w:numId w:val="3"/>
        </w:numPr>
        <w:spacing w:after="0"/>
        <w:ind w:hanging="360"/>
        <w:contextualSpacing/>
      </w:pPr>
      <w:r>
        <w:t>After approval of customer’s request for policy</w:t>
      </w:r>
      <w:r w:rsidR="00027F89">
        <w:t>,</w:t>
      </w:r>
      <w:r>
        <w:t xml:space="preserve"> agent should be able to buy policy.</w:t>
      </w:r>
    </w:p>
    <w:p w:rsidR="00B84A3C" w:rsidRDefault="00FD27D6" w:rsidP="00B84A3C">
      <w:pPr>
        <w:numPr>
          <w:ilvl w:val="0"/>
          <w:numId w:val="3"/>
        </w:numPr>
        <w:spacing w:after="0"/>
        <w:ind w:hanging="360"/>
        <w:contextualSpacing/>
      </w:pPr>
      <w:r>
        <w:t>After buying policy agent’s id should be displayed in policy page.</w:t>
      </w:r>
    </w:p>
    <w:p w:rsidR="00B84A3C" w:rsidRDefault="00B84A3C" w:rsidP="008106E3">
      <w:pPr>
        <w:spacing w:after="0"/>
        <w:contextualSpacing/>
      </w:pP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Exception Flow:</w:t>
      </w:r>
    </w:p>
    <w:p w:rsidR="00FD27D6" w:rsidRPr="00FD27D6" w:rsidRDefault="00FD27D6" w:rsidP="00027F89">
      <w:pPr>
        <w:pStyle w:val="ListParagraph"/>
        <w:numPr>
          <w:ilvl w:val="0"/>
          <w:numId w:val="7"/>
        </w:numPr>
      </w:pPr>
      <w:r>
        <w:t>If No</w:t>
      </w:r>
      <w:r w:rsidR="00027F89">
        <w:t>ne of the customer has applied to</w:t>
      </w:r>
      <w:r>
        <w:t xml:space="preserve"> </w:t>
      </w:r>
      <w:r w:rsidR="00027F89">
        <w:t>buy</w:t>
      </w:r>
      <w:r>
        <w:t xml:space="preserve"> policy</w:t>
      </w:r>
      <w:r w:rsidR="00027F89">
        <w:t xml:space="preserve"> then</w:t>
      </w:r>
    </w:p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4A3C" w:rsidTr="00ED6B2E">
        <w:tc>
          <w:tcPr>
            <w:tcW w:w="3005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Sr. No.</w:t>
            </w:r>
          </w:p>
        </w:tc>
        <w:tc>
          <w:tcPr>
            <w:tcW w:w="3005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</w:t>
            </w:r>
          </w:p>
        </w:tc>
        <w:tc>
          <w:tcPr>
            <w:tcW w:w="3006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Datatype</w:t>
            </w:r>
          </w:p>
        </w:tc>
      </w:tr>
      <w:tr w:rsidR="00B84A3C" w:rsidTr="00ED6B2E">
        <w:tc>
          <w:tcPr>
            <w:tcW w:w="3005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005" w:type="dxa"/>
          </w:tcPr>
          <w:p w:rsidR="00B84A3C" w:rsidRDefault="00186FE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CUST_</w:t>
            </w:r>
            <w:r w:rsidR="00B84A3C">
              <w:rPr>
                <w:rFonts w:eastAsia="Times New Roman" w:cs="Times New Roman"/>
              </w:rPr>
              <w:t>NAME</w:t>
            </w:r>
          </w:p>
        </w:tc>
        <w:tc>
          <w:tcPr>
            <w:tcW w:w="3006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B84A3C" w:rsidTr="00ED6B2E">
        <w:tc>
          <w:tcPr>
            <w:tcW w:w="3005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3005" w:type="dxa"/>
          </w:tcPr>
          <w:p w:rsidR="00B84A3C" w:rsidRDefault="00186FE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CUST_ID</w:t>
            </w:r>
          </w:p>
        </w:tc>
        <w:tc>
          <w:tcPr>
            <w:tcW w:w="3006" w:type="dxa"/>
          </w:tcPr>
          <w:p w:rsidR="00B84A3C" w:rsidRDefault="00186FE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NUMBER(7)</w:t>
            </w:r>
          </w:p>
        </w:tc>
      </w:tr>
      <w:tr w:rsidR="00B84A3C" w:rsidTr="00ED6B2E">
        <w:tc>
          <w:tcPr>
            <w:tcW w:w="3005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005" w:type="dxa"/>
          </w:tcPr>
          <w:p w:rsidR="00B84A3C" w:rsidRDefault="00186FE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POLICY_NAME</w:t>
            </w:r>
          </w:p>
        </w:tc>
        <w:tc>
          <w:tcPr>
            <w:tcW w:w="3006" w:type="dxa"/>
          </w:tcPr>
          <w:p w:rsidR="00B84A3C" w:rsidRDefault="00B84A3C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VARCHAR2(7)</w:t>
            </w:r>
          </w:p>
        </w:tc>
      </w:tr>
      <w:tr w:rsidR="00920191" w:rsidTr="00ED6B2E">
        <w:tc>
          <w:tcPr>
            <w:tcW w:w="3005" w:type="dxa"/>
          </w:tcPr>
          <w:p w:rsidR="00920191" w:rsidRDefault="0092019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3005" w:type="dxa"/>
          </w:tcPr>
          <w:p w:rsidR="00920191" w:rsidRDefault="0092019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POLICY_NO</w:t>
            </w:r>
          </w:p>
        </w:tc>
        <w:tc>
          <w:tcPr>
            <w:tcW w:w="3006" w:type="dxa"/>
          </w:tcPr>
          <w:p w:rsidR="00920191" w:rsidRDefault="007102E8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NUMBER(7)</w:t>
            </w:r>
          </w:p>
        </w:tc>
      </w:tr>
      <w:tr w:rsidR="00B84A3C" w:rsidTr="00ED6B2E">
        <w:tc>
          <w:tcPr>
            <w:tcW w:w="3005" w:type="dxa"/>
          </w:tcPr>
          <w:p w:rsidR="00B84A3C" w:rsidRDefault="0092019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3005" w:type="dxa"/>
          </w:tcPr>
          <w:p w:rsidR="00B84A3C" w:rsidRPr="00700189" w:rsidRDefault="00B54BE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POLICY_TYPE</w:t>
            </w:r>
          </w:p>
        </w:tc>
        <w:tc>
          <w:tcPr>
            <w:tcW w:w="3006" w:type="dxa"/>
          </w:tcPr>
          <w:p w:rsidR="00B84A3C" w:rsidRDefault="00B54BE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VARCHAR(20)</w:t>
            </w:r>
          </w:p>
        </w:tc>
      </w:tr>
      <w:tr w:rsidR="00B84A3C" w:rsidTr="00ED6B2E">
        <w:tc>
          <w:tcPr>
            <w:tcW w:w="3005" w:type="dxa"/>
          </w:tcPr>
          <w:p w:rsidR="00B84A3C" w:rsidRDefault="00920191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3005" w:type="dxa"/>
          </w:tcPr>
          <w:p w:rsidR="00B84A3C" w:rsidRPr="00700189" w:rsidRDefault="00B54BE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AGENT_ID</w:t>
            </w:r>
          </w:p>
        </w:tc>
        <w:tc>
          <w:tcPr>
            <w:tcW w:w="3006" w:type="dxa"/>
          </w:tcPr>
          <w:p w:rsidR="00B84A3C" w:rsidRDefault="00B54BEE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NUMBER(10)</w:t>
            </w:r>
          </w:p>
        </w:tc>
      </w:tr>
    </w:tbl>
    <w:p w:rsidR="00B84A3C" w:rsidRPr="00D63968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</w:t>
      </w:r>
    </w:p>
    <w:p w:rsidR="00B84A3C" w:rsidRDefault="00B84A3C" w:rsidP="00B84A3C">
      <w:pPr>
        <w:ind w:left="1080"/>
      </w:pPr>
    </w:p>
    <w:p w:rsidR="00B84A3C" w:rsidRDefault="00B84A3C" w:rsidP="00B84A3C"/>
    <w:p w:rsidR="00B84A3C" w:rsidRDefault="00B84A3C" w:rsidP="00B84A3C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Screen Shots:</w:t>
      </w:r>
    </w:p>
    <w:p w:rsidR="00B84A3C" w:rsidRDefault="00B84A3C" w:rsidP="00B84A3C">
      <w:r>
        <w:tab/>
      </w:r>
    </w:p>
    <w:p w:rsidR="00B84A3C" w:rsidRDefault="00B84A3C" w:rsidP="00B84A3C">
      <w:pPr>
        <w:numPr>
          <w:ilvl w:val="0"/>
          <w:numId w:val="6"/>
        </w:numPr>
        <w:spacing w:after="0"/>
        <w:ind w:hanging="360"/>
        <w:contextualSpacing/>
      </w:pPr>
      <w:r>
        <w:t>&lt;&lt;Screen 1&gt;&gt;</w:t>
      </w:r>
    </w:p>
    <w:p w:rsidR="00B84A3C" w:rsidRDefault="00B84A3C" w:rsidP="00B84A3C">
      <w:pPr>
        <w:numPr>
          <w:ilvl w:val="0"/>
          <w:numId w:val="6"/>
        </w:numPr>
        <w:spacing w:after="0"/>
        <w:ind w:hanging="360"/>
        <w:contextualSpacing/>
      </w:pPr>
      <w:r>
        <w:t>&lt;&lt;Screen 2&gt;&gt;</w:t>
      </w:r>
    </w:p>
    <w:p w:rsidR="00B84A3C" w:rsidRDefault="00B84A3C" w:rsidP="00B84A3C">
      <w:pPr>
        <w:numPr>
          <w:ilvl w:val="0"/>
          <w:numId w:val="6"/>
        </w:numPr>
        <w:ind w:hanging="360"/>
        <w:contextualSpacing/>
      </w:pPr>
      <w:bookmarkStart w:id="1" w:name="_gjdgxs" w:colFirst="0" w:colLast="0"/>
      <w:bookmarkEnd w:id="1"/>
      <w:r>
        <w:t>&lt;&lt;Screen 3&gt;&gt;</w:t>
      </w:r>
    </w:p>
    <w:p w:rsidR="00B84A3C" w:rsidRDefault="00B84A3C" w:rsidP="00B84A3C">
      <w:pPr>
        <w:ind w:left="720"/>
        <w:rPr>
          <w:b/>
          <w:i/>
        </w:rPr>
      </w:pPr>
    </w:p>
    <w:p w:rsidR="00E17AA7" w:rsidRDefault="00E17AA7"/>
    <w:sectPr w:rsidR="00E17AA7" w:rsidSect="00854991">
      <w:headerReference w:type="default" r:id="rId8"/>
      <w:footerReference w:type="default" r:id="rId9"/>
      <w:pgSz w:w="11906" w:h="16838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C8B" w:rsidRDefault="00F61C8B">
      <w:pPr>
        <w:spacing w:after="0" w:line="240" w:lineRule="auto"/>
      </w:pPr>
      <w:r>
        <w:separator/>
      </w:r>
    </w:p>
  </w:endnote>
  <w:endnote w:type="continuationSeparator" w:id="0">
    <w:p w:rsidR="00F61C8B" w:rsidRDefault="00F6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B1" w:rsidRDefault="005F43AD">
    <w:pPr>
      <w:pBdr>
        <w:bottom w:val="single" w:sz="12" w:space="1" w:color="000000"/>
      </w:pBdr>
      <w:tabs>
        <w:tab w:val="center" w:pos="4513"/>
        <w:tab w:val="right" w:pos="9026"/>
      </w:tabs>
      <w:spacing w:after="0" w:line="240" w:lineRule="auto"/>
    </w:pPr>
  </w:p>
  <w:p w:rsidR="00711EB1" w:rsidRDefault="009B301E">
    <w:pPr>
      <w:tabs>
        <w:tab w:val="center" w:pos="4513"/>
        <w:tab w:val="right" w:pos="9026"/>
      </w:tabs>
      <w:spacing w:after="408" w:line="240" w:lineRule="auto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F43AD">
      <w:rPr>
        <w:noProof/>
      </w:rPr>
      <w:t>2</w:t>
    </w:r>
    <w: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C8B" w:rsidRDefault="00F61C8B">
      <w:pPr>
        <w:spacing w:after="0" w:line="240" w:lineRule="auto"/>
      </w:pPr>
      <w:r>
        <w:separator/>
      </w:r>
    </w:p>
  </w:footnote>
  <w:footnote w:type="continuationSeparator" w:id="0">
    <w:p w:rsidR="00F61C8B" w:rsidRDefault="00F6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B1" w:rsidRDefault="009B301E" w:rsidP="00AF1DDE">
    <w:pPr>
      <w:pStyle w:val="Header"/>
    </w:pPr>
    <w:r>
      <w:tab/>
      <w:t>Online Insurance Syestem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00C67"/>
    <w:multiLevelType w:val="multilevel"/>
    <w:tmpl w:val="0A7CB302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2E5A010E"/>
    <w:multiLevelType w:val="multilevel"/>
    <w:tmpl w:val="550C126A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3C1833CE"/>
    <w:multiLevelType w:val="multilevel"/>
    <w:tmpl w:val="2812852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470A1D50"/>
    <w:multiLevelType w:val="multilevel"/>
    <w:tmpl w:val="7D42ED5E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61A82E87"/>
    <w:multiLevelType w:val="multilevel"/>
    <w:tmpl w:val="6F9A038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66E65398"/>
    <w:multiLevelType w:val="multilevel"/>
    <w:tmpl w:val="7882768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>
    <w:nsid w:val="7A346997"/>
    <w:multiLevelType w:val="hybridMultilevel"/>
    <w:tmpl w:val="7D98ADD6"/>
    <w:lvl w:ilvl="0" w:tplc="D1E86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3C"/>
    <w:rsid w:val="00027F89"/>
    <w:rsid w:val="00142D7C"/>
    <w:rsid w:val="00186FE1"/>
    <w:rsid w:val="00231A22"/>
    <w:rsid w:val="0026012A"/>
    <w:rsid w:val="002676FA"/>
    <w:rsid w:val="005F43AD"/>
    <w:rsid w:val="007102E8"/>
    <w:rsid w:val="008106E3"/>
    <w:rsid w:val="008261B5"/>
    <w:rsid w:val="00920191"/>
    <w:rsid w:val="009B301E"/>
    <w:rsid w:val="00B50F42"/>
    <w:rsid w:val="00B54BEE"/>
    <w:rsid w:val="00B84A3C"/>
    <w:rsid w:val="00E17AA7"/>
    <w:rsid w:val="00F61C8B"/>
    <w:rsid w:val="00FD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AC73A-C3B3-42E5-80D8-A636053B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4A3C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rsid w:val="00B84A3C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4A3C"/>
    <w:rPr>
      <w:rFonts w:ascii="Cambria" w:eastAsia="Cambria" w:hAnsi="Cambria" w:cs="Cambria"/>
      <w:b/>
      <w:color w:val="366091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rsid w:val="00B84A3C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84A3C"/>
    <w:rPr>
      <w:rFonts w:ascii="Cambria" w:eastAsia="Cambria" w:hAnsi="Cambria" w:cs="Cambria"/>
      <w:color w:val="17365D"/>
      <w:sz w:val="52"/>
      <w:szCs w:val="52"/>
      <w:lang w:eastAsia="en-IN"/>
    </w:rPr>
  </w:style>
  <w:style w:type="table" w:styleId="TableGrid">
    <w:name w:val="Table Grid"/>
    <w:basedOn w:val="TableNormal"/>
    <w:uiPriority w:val="39"/>
    <w:rsid w:val="00B84A3C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3C"/>
    <w:rPr>
      <w:rFonts w:ascii="Calibri" w:eastAsia="Calibri" w:hAnsi="Calibri" w:cs="Calibri"/>
      <w:color w:val="000000"/>
      <w:lang w:eastAsia="en-IN"/>
    </w:rPr>
  </w:style>
  <w:style w:type="paragraph" w:styleId="NoSpacing">
    <w:name w:val="No Spacing"/>
    <w:uiPriority w:val="1"/>
    <w:qFormat/>
    <w:rsid w:val="00B84A3C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FD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2017-03-25T09:32:00Z</dcterms:created>
  <dcterms:modified xsi:type="dcterms:W3CDTF">2017-04-20T11:51:00Z</dcterms:modified>
</cp:coreProperties>
</file>