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45"/>
        <w:jc w:val="center"/>
      </w:pPr>
      <w:r>
        <w:rPr>
          <w:rFonts w:ascii="맑은 고딕" w:hAnsi="맑은 고딕" w:eastAsia="맑은 고딕"/>
          <w:b/>
          <w:sz w:val="28"/>
        </w:rPr>
        <w:t>특수제안: ODA M&amp;E Solution 기반 지능형 평가관리 플랫폼 구축·활용</w:t>
      </w:r>
    </w:p>
    <w:p>
      <w:pPr>
        <w:spacing w:before="0" w:after="100" w:lineRule="auto" w:line="245"/>
        <w:jc w:val="center"/>
      </w:pPr>
      <w:r>
        <w:rPr>
          <w:rFonts w:ascii="맑은 고딕" w:hAnsi="맑은 고딕" w:eastAsia="맑은 고딕"/>
          <w:b/>
          <w:sz w:val="18"/>
        </w:rPr>
        <w:t>KOICA-UNICEF 파푸아 모자신생아보건 개선사업 성과관리 고도화 방안</w:t>
      </w:r>
    </w:p>
    <w:p>
      <w:pPr>
        <w:spacing w:before="80" w:after="40" w:lineRule="auto" w:line="245"/>
      </w:pPr>
      <w:r>
        <w:rPr>
          <w:rFonts w:ascii="맑은 고딕" w:hAnsi="맑은 고딕" w:eastAsia="맑은 고딕"/>
          <w:b/>
          <w:sz w:val="21"/>
        </w:rPr>
        <w:t>1. 제안 개요</w:t>
      </w:r>
    </w:p>
    <w:p>
      <w:pPr>
        <w:spacing w:before="0" w:after="60" w:lineRule="auto" w:line="245"/>
      </w:pPr>
      <w:r>
        <w:rPr>
          <w:rFonts w:ascii="맑은 고딕" w:hAnsi="맑은 고딕" w:eastAsia="맑은 고딕"/>
          <w:b w:val="0"/>
          <w:sz w:val="18"/>
        </w:rPr>
        <w:t>본 특수제안은 기존 초안의 AI 성과관리시스템 구상을 우리 ODA M&amp;E Solution 프로그램을 기반으로 재구성한 것이다. 플랫폼은 DAC 평가기준, 평가질문, 증빙 체크리스트, 문서 업로드, 근거 연결, 점수 산정, 보고서 작성까지 하나의 업무흐름으로 묶어 분산된 조사·행정·모니터링 자료를 체계적이고 명확한 평가 판단으로 전환한다. 특히 파푸아 7개 지역처럼 자료 접근성과 품질이 고르지 않은 환경에서도 기초선·중간선·종료선 조사와 정기 모니터링 결과를 동일한 지표체계로 관리하여 사업관리자, UNICEF, 현지 보건당국이 동일한 근거 위에서 의사결정하도록 지원한다.</w:t>
      </w:r>
    </w:p>
    <w:p>
      <w:pPr>
        <w:spacing w:before="100" w:after="40" w:lineRule="auto" w:line="245"/>
      </w:pPr>
      <w:r>
        <w:rPr>
          <w:rFonts w:ascii="맑은 고딕" w:hAnsi="맑은 고딕" w:eastAsia="맑은 고딕"/>
          <w:b/>
          <w:sz w:val="21"/>
        </w:rPr>
        <w:t>2. 추진 방향</w:t>
      </w:r>
    </w:p>
    <w:p>
      <w:pPr>
        <w:spacing w:before="0" w:after="20" w:lineRule="auto" w:line="245"/>
      </w:pPr>
      <w:r>
        <w:rPr>
          <w:rFonts w:ascii="맑은 고딕" w:hAnsi="맑은 고딕" w:eastAsia="맑은 고딕"/>
          <w:b/>
          <w:sz w:val="19"/>
        </w:rPr>
        <w:t>가. 평가를 체계적이고 명확하게 수행하는 플랫폼</w:t>
      </w:r>
    </w:p>
    <w:p>
      <w:pPr>
        <w:spacing w:before="0" w:after="60" w:lineRule="auto" w:line="245"/>
      </w:pPr>
      <w:r>
        <w:rPr>
          <w:rFonts w:ascii="맑은 고딕" w:hAnsi="맑은 고딕" w:eastAsia="맑은 고딕"/>
          <w:b w:val="0"/>
          <w:sz w:val="18"/>
        </w:rPr>
        <w:t>ODA M&amp;E Solution은 적절성, 일관성, 효과성, 효율성, 영향, 지속가능성 등 DAC 기준별 평가매트릭스를 중심으로 필요한 증빙자료와 평가질문을 구조화한다. 사용자는 사업개요, PDM, 성과지표, 예산·일정, 조사자료, 회의록 등 평가근거를 기준별로 업로드하고, 플랫폼은 자료목록, 근거링크, 점수현황, 증빙공백을 하나의 흐름으로 관리한다. 이에 따라 평가는 개인별 판단이나 문서 산재에 의존하지 않고, 동일한 질문·근거·척도에 따라 반복 가능하게 수행된다.</w:t>
      </w:r>
    </w:p>
    <w:p>
      <w:pPr>
        <w:spacing w:before="0" w:after="20" w:lineRule="auto" w:line="245"/>
      </w:pPr>
      <w:r>
        <w:rPr>
          <w:rFonts w:ascii="맑은 고딕" w:hAnsi="맑은 고딕" w:eastAsia="맑은 고딕"/>
          <w:b/>
          <w:sz w:val="19"/>
        </w:rPr>
        <w:t>나. 플랫폼을 효율적으로 활용하기 위한 AI 적용</w:t>
      </w:r>
    </w:p>
    <w:p>
      <w:pPr>
        <w:spacing w:before="0" w:after="60" w:lineRule="auto" w:line="245"/>
      </w:pPr>
      <w:r>
        <w:rPr>
          <w:rFonts w:ascii="맑은 고딕" w:hAnsi="맑은 고딕" w:eastAsia="맑은 고딕"/>
          <w:b w:val="0"/>
          <w:sz w:val="18"/>
        </w:rPr>
        <w:t>AI는 평가자의 판단을 대체하지 않고, 업로드 문서의 텍스트 추출, 증빙 분류 제안, DAC 기준별 평가 초안 작성, 결측·불일치·자료공백 식별, 보고서 문장 정리를 지원한다. 또한 27개 보고서 파트별 작성 구조와 HWPX, DOCX, XLSX, PPTX 산출 패키지를 연계하여 월간·분기·중간선·종료선 보고서 작성 시간을 줄이고, 근거 기반 보고 품질을 표준화한다.</w:t>
      </w:r>
    </w:p>
    <w:p>
      <w:pPr>
        <w:spacing w:before="100" w:after="40" w:lineRule="auto" w:line="245"/>
      </w:pPr>
      <w:r>
        <w:rPr>
          <w:rFonts w:ascii="맑은 고딕" w:hAnsi="맑은 고딕" w:eastAsia="맑은 고딕"/>
          <w:b/>
          <w:sz w:val="21"/>
        </w:rPr>
        <w:t>3. 핵심 구축 내용</w:t>
      </w:r>
    </w:p>
    <w:p>
      <w:pPr>
        <w:spacing w:before="0" w:after="60" w:lineRule="auto" w:line="245"/>
      </w:pPr>
      <w:r>
        <w:rPr>
          <w:rFonts w:ascii="맑은 고딕" w:hAnsi="맑은 고딕" w:eastAsia="맑은 고딕"/>
          <w:b w:val="0"/>
          <w:sz w:val="18"/>
        </w:rPr>
        <w:t>첫째, DAC 기준별 평가 플랫폼을 구축한다. 평가기준, 평가질문, 필수 증빙, 업로드 자료, 근거 각주, 점수와 판단 사유를 연결하여 평가 수행자가 무엇을 근거로 어떤 판단을 했는지 추적할 수 있도록 한다.</w:t>
      </w:r>
    </w:p>
    <w:p>
      <w:pPr>
        <w:spacing w:before="0" w:after="60" w:lineRule="auto" w:line="245"/>
      </w:pPr>
      <w:r>
        <w:rPr>
          <w:rFonts w:ascii="맑은 고딕" w:hAnsi="맑은 고딕" w:eastAsia="맑은 고딕"/>
          <w:b w:val="0"/>
          <w:sz w:val="18"/>
        </w:rPr>
        <w:t>둘째, AI 기반 분석 지원 기능을 적용한다. 문서 텍스트 추출, 증빙 자동분류 제안, 기준별 평가 초안, 자료공백과 위험요인 식별을 통해 저연결·저자원 환경에서도 자료 품질을 먼저 진단하고 평가 리스크를 조기에 확인한다.</w:t>
      </w:r>
    </w:p>
    <w:p>
      <w:pPr>
        <w:spacing w:before="0" w:after="60" w:lineRule="auto" w:line="245"/>
      </w:pPr>
      <w:r>
        <w:rPr>
          <w:rFonts w:ascii="맑은 고딕" w:hAnsi="맑은 고딕" w:eastAsia="맑은 고딕"/>
          <w:b w:val="0"/>
          <w:sz w:val="18"/>
        </w:rPr>
        <w:t>셋째, 보고서 자동화 기능을 연계한다. 보고서 편집기, 27개 파트 자동초안, HWPX·DOCX·XLSX·PPTX 산출 패키지를 활용하여 중간선·종료선 분석결과를 실행 가능한 개선조치와 공식 보고서로 신속하게 전환한다.</w:t>
      </w:r>
    </w:p>
    <w:p>
      <w:pPr>
        <w:spacing w:before="100" w:after="40" w:lineRule="auto" w:line="245"/>
      </w:pPr>
      <w:r>
        <w:rPr>
          <w:rFonts w:ascii="맑은 고딕" w:hAnsi="맑은 고딕" w:eastAsia="맑은 고딕"/>
          <w:b/>
          <w:sz w:val="21"/>
        </w:rPr>
        <w:t>4. 기대효과 및 차별성</w:t>
      </w:r>
    </w:p>
    <w:p>
      <w:pPr>
        <w:spacing w:before="0" w:after="60" w:lineRule="auto" w:line="245"/>
      </w:pPr>
      <w:r>
        <w:rPr>
          <w:rFonts w:ascii="맑은 고딕" w:hAnsi="맑은 고딕" w:eastAsia="맑은 고딕"/>
          <w:b w:val="0"/>
          <w:sz w:val="18"/>
        </w:rPr>
        <w:t>본 제안의 차별성은 단순한 정보시스템 구축이 아니라 평가의 논리와 근거를 플랫폼 안에서 표준화한다는 점에 있다. 자료원, 지표정의, 평가질문, 점수, 판단근거가 연결되어 평가결과의 설명가능성과 검토가능성이 높아진다.</w:t>
      </w:r>
    </w:p>
    <w:p>
      <w:pPr>
        <w:spacing w:before="0" w:after="60" w:lineRule="auto" w:line="245"/>
      </w:pPr>
      <w:r>
        <w:rPr>
          <w:rFonts w:ascii="맑은 고딕" w:hAnsi="맑은 고딕" w:eastAsia="맑은 고딕"/>
          <w:b w:val="0"/>
          <w:sz w:val="18"/>
        </w:rPr>
        <w:t>또한 행정자료가 완전하지 않아도 조사자료, 사업 모니터링, 질적자료를 결합하고 증빙공백을 명시하여 평가 중단 위험을 줄인다. 반복적인 분류·초안·요약·보고서 정리 작업은 AI가 지원하고, 최종 판단은 평가자가 수행함으로써 속도와 신뢰성을 함께 확보한다.</w:t>
      </w:r>
    </w:p>
    <w:p>
      <w:pPr>
        <w:spacing w:before="40" w:after="0" w:lineRule="auto" w:line="245"/>
      </w:pPr>
      <w:r>
        <w:rPr>
          <w:rFonts w:ascii="맑은 고딕" w:hAnsi="맑은 고딕" w:eastAsia="맑은 고딕"/>
          <w:b/>
          <w:sz w:val="18"/>
        </w:rPr>
        <w:t>종합하면, 본 특수제안은 ODA M&amp;E Solution을 활용해 평가근거를 구조화하고 AI로 활용 효율을 높이는 지능형 평가관리 체계이다. 이를 통해 KOICA, UNICEF 및 현지 협력기관은 성과를 기록하는 수준을 넘어 자료의 신뢰성, 평가위험, 개선조치를 함께 관리할 수 있다.</w:t>
      </w:r>
    </w:p>
    <w:sectPr w:rsidR="00FC693F" w:rsidRPr="0006063C" w:rsidSect="00034616">
      <w:pgSz w:w="12240" w:h="15840"/>
      <w:pgMar w:top="893" w:right="979" w:bottom="80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