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A968B" w14:textId="2D18BADC" w:rsidR="002B7C95" w:rsidRPr="00A63788" w:rsidRDefault="00DB7728" w:rsidP="00A63788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3788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80674F">
        <w:rPr>
          <w:rFonts w:ascii="Times New Roman" w:hAnsi="Times New Roman" w:cs="Times New Roman"/>
          <w:b/>
          <w:bCs/>
          <w:sz w:val="24"/>
          <w:szCs w:val="24"/>
        </w:rPr>
        <w:t>4</w:t>
      </w:r>
      <w:bookmarkStart w:id="0" w:name="_GoBack"/>
      <w:bookmarkEnd w:id="0"/>
    </w:p>
    <w:p w14:paraId="41BE3C38" w14:textId="1B1681D5" w:rsidR="00DB7728" w:rsidRPr="00A63788" w:rsidRDefault="00DB7728" w:rsidP="00A63788">
      <w:pPr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3788">
        <w:rPr>
          <w:rFonts w:ascii="Times New Roman" w:hAnsi="Times New Roman" w:cs="Times New Roman"/>
          <w:b/>
          <w:bCs/>
          <w:sz w:val="24"/>
          <w:szCs w:val="24"/>
        </w:rPr>
        <w:t>Виртуальные локальные сети (</w:t>
      </w:r>
      <w:r w:rsidRPr="00A63788">
        <w:rPr>
          <w:rFonts w:ascii="Times New Roman" w:hAnsi="Times New Roman" w:cs="Times New Roman"/>
          <w:b/>
          <w:bCs/>
          <w:sz w:val="24"/>
          <w:szCs w:val="24"/>
          <w:lang w:val="en-US"/>
        </w:rPr>
        <w:t>VLAN</w:t>
      </w:r>
      <w:r w:rsidRPr="00A6378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7671ED3" w14:textId="77777777" w:rsidR="001D4196" w:rsidRDefault="001D4196" w:rsidP="00094D07">
      <w:pPr>
        <w:pStyle w:val="a5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D419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Виртуальные сети (VLAN)</w:t>
      </w:r>
    </w:p>
    <w:p w14:paraId="4A166ADB" w14:textId="77777777" w:rsidR="00DA3819" w:rsidRPr="00DA3819" w:rsidRDefault="00DA3819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A381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В коммутируемых объединённых сетях сети VLAN обеспечивают гибкость сегментации и организации. Сети VLAN позволяют сгруппировать устройства внутри локальной сети. Группа устройств в пределах сети VLAN взаимодействует так, будто устройства подключены с помощью одного провода. Сети VLAN основываются не на физических, а на логических подключениях.</w:t>
      </w:r>
    </w:p>
    <w:p w14:paraId="590E241B" w14:textId="77777777" w:rsidR="00DA3819" w:rsidRPr="00DA3819" w:rsidRDefault="00DA3819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A381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Сети VLAN позволяют администратору производить сегментацию по функциям, проектным группам или областям применения, вне зависимости от физического расположения пользователя или устройства. Устройства в пределах сети VLAN работают таким образом, будто находятся в собственной независимой сети, даже если делят одну общую инфраструктуру с другими VLAN. Любой порт коммутатора может принадлежать сети VLAN. Одноадресные, широковещательные и многоадресные пакеты пересылаются и рассылаются только к конечным станциям в пределах той сети VLAN, которая является источником этих пакетов. Каждая сеть VLAN считается отдельной логической сетью, и пакеты, адресованные станциям, не принадлежащим данной сети VLAN, должны пересылаться через устройство, поддерживающее маршрутизацию.</w:t>
      </w:r>
    </w:p>
    <w:p w14:paraId="0E8C03C4" w14:textId="77777777" w:rsidR="00DA3819" w:rsidRPr="00DA3819" w:rsidRDefault="00DA3819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A381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Сеть VLAN создаёт логический широковещательный домен, который может охватывать несколько физических сегментов LAN. Разделяя крупные широковещательные домены на более мелкие сети, VLAN повышают производительность сети. Если устройство в одной сети VLAN передаёт широковещательный кадр </w:t>
      </w:r>
      <w:proofErr w:type="spellStart"/>
      <w:r w:rsidRPr="00DA381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Ethernet</w:t>
      </w:r>
      <w:proofErr w:type="spellEnd"/>
      <w:r w:rsidRPr="00DA381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то этот кадр получают все устройства в рамках этой VLAN, устройства же в других сетях VLAN этот кадр не получают.</w:t>
      </w:r>
    </w:p>
    <w:p w14:paraId="2C793585" w14:textId="77777777" w:rsidR="00DA3819" w:rsidRPr="00DA3819" w:rsidRDefault="00DA3819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A381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Сети VLAN позволяют реализовывать политику обеспечения доступа и безопасности, учитывая интересы различных групп пользователей. Каждый порт коммутатора может быть назначен только одной сети VLAN (за исключением порта, подключённого к IP-телефону или к другому коммутатору).</w:t>
      </w:r>
    </w:p>
    <w:p w14:paraId="4106F573" w14:textId="77777777" w:rsidR="001D4196" w:rsidRPr="001D4196" w:rsidRDefault="001D4196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931D529" wp14:editId="57CB3F37">
            <wp:extent cx="4419600" cy="34766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1737" w14:textId="3AAE1302" w:rsidR="001D4196" w:rsidRDefault="001D4196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1D419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Рис.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</w:t>
      </w:r>
      <w:r w:rsidRPr="001D419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 Виртуальная сеть представляет собой группу устройств или пользователей, не ограниченную физическим сегментом сети</w:t>
      </w:r>
    </w:p>
    <w:p w14:paraId="689E7C09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Сети VLAN облегчают процесс проектирования сети, обеспечивающей помощь в выполнении целей организации. К основным преимуществам использования VLAN относятся:</w:t>
      </w:r>
    </w:p>
    <w:p w14:paraId="2309440E" w14:textId="77777777" w:rsidR="003F3A32" w:rsidRPr="003F3A32" w:rsidRDefault="003F3A32" w:rsidP="00094D07">
      <w:pPr>
        <w:numPr>
          <w:ilvl w:val="0"/>
          <w:numId w:val="13"/>
        </w:numPr>
        <w:tabs>
          <w:tab w:val="clear" w:pos="720"/>
          <w:tab w:val="num" w:pos="360"/>
        </w:tabs>
        <w:spacing w:after="0" w:line="276" w:lineRule="auto"/>
        <w:ind w:left="0" w:firstLine="360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Безопасность</w:t>
      </w: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: группы, обладающие уязвимыми данными, отделены от остальной части сети, благодаря чему снижается вероятность утечки конфиденциальной информации. </w:t>
      </w:r>
    </w:p>
    <w:p w14:paraId="35849E4F" w14:textId="77777777" w:rsidR="003F3A32" w:rsidRPr="003F3A32" w:rsidRDefault="003F3A32" w:rsidP="00094D07">
      <w:pPr>
        <w:numPr>
          <w:ilvl w:val="0"/>
          <w:numId w:val="14"/>
        </w:numPr>
        <w:tabs>
          <w:tab w:val="clear" w:pos="720"/>
          <w:tab w:val="num" w:pos="360"/>
        </w:tabs>
        <w:spacing w:after="0" w:line="276" w:lineRule="auto"/>
        <w:ind w:left="0" w:firstLine="360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Снижение расходов</w:t>
      </w: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: благодаря экономии на дорогих обновлениях сетевой инфраструктуры и более эффективному использованию имеющейся полосы пропускания и восходящих каналов происходит снижение расходов.</w:t>
      </w:r>
    </w:p>
    <w:p w14:paraId="3BBA12A4" w14:textId="77777777" w:rsidR="003F3A32" w:rsidRPr="003F3A32" w:rsidRDefault="003F3A32" w:rsidP="00094D07">
      <w:pPr>
        <w:numPr>
          <w:ilvl w:val="0"/>
          <w:numId w:val="15"/>
        </w:numPr>
        <w:tabs>
          <w:tab w:val="clear" w:pos="720"/>
          <w:tab w:val="num" w:pos="360"/>
        </w:tabs>
        <w:spacing w:after="0" w:line="276" w:lineRule="auto"/>
        <w:ind w:left="0" w:firstLine="360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Повышение производительности</w:t>
      </w: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: разделение однородных сетей 2-го уровня на несколько логических рабочих групп (широковещательных доменов) уменьшает количество лишнего сетевого трафика и повышает производительность.</w:t>
      </w:r>
    </w:p>
    <w:p w14:paraId="6C6A0487" w14:textId="77777777" w:rsidR="003F3A32" w:rsidRPr="003F3A32" w:rsidRDefault="003F3A32" w:rsidP="00094D07">
      <w:pPr>
        <w:numPr>
          <w:ilvl w:val="0"/>
          <w:numId w:val="16"/>
        </w:numPr>
        <w:tabs>
          <w:tab w:val="clear" w:pos="720"/>
          <w:tab w:val="num" w:pos="360"/>
        </w:tabs>
        <w:spacing w:after="0" w:line="276" w:lineRule="auto"/>
        <w:ind w:left="0" w:firstLine="360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Уменьшенные широковещательные домены</w:t>
      </w: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: разделение сети на сети VLAN уменьшает количество устройств в широковещательном домене. </w:t>
      </w:r>
    </w:p>
    <w:p w14:paraId="3A3C9EE9" w14:textId="77777777" w:rsidR="003F3A32" w:rsidRPr="003F3A32" w:rsidRDefault="003F3A32" w:rsidP="00094D07">
      <w:pPr>
        <w:numPr>
          <w:ilvl w:val="0"/>
          <w:numId w:val="17"/>
        </w:numPr>
        <w:tabs>
          <w:tab w:val="clear" w:pos="720"/>
          <w:tab w:val="num" w:pos="360"/>
        </w:tabs>
        <w:spacing w:after="0" w:line="276" w:lineRule="auto"/>
        <w:ind w:left="0" w:firstLine="360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Повышение производительности ИТ-отдела</w:t>
      </w: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: сети VLAN упрощают управление сетью, поскольку пользователи с аналогичными требованиями к сети используют одну и ту же сеть VLAN. При введении в эксплуатацию нового коммутатора на назначенных портах реализуются все правила и процедуры, уже применённые в этой конкретной VLAN. Также ИТ-специалистам легче определять функцию сети VLAN, назначая ей соответствующее имя. </w:t>
      </w:r>
    </w:p>
    <w:p w14:paraId="42A931D4" w14:textId="77777777" w:rsidR="003F3A32" w:rsidRPr="003F3A32" w:rsidRDefault="003F3A32" w:rsidP="00094D07">
      <w:pPr>
        <w:numPr>
          <w:ilvl w:val="0"/>
          <w:numId w:val="18"/>
        </w:numPr>
        <w:tabs>
          <w:tab w:val="clear" w:pos="720"/>
          <w:tab w:val="num" w:pos="360"/>
        </w:tabs>
        <w:spacing w:after="0" w:line="276" w:lineRule="auto"/>
        <w:ind w:left="0" w:firstLine="360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Упрощённое управление проектами и приложениями</w:t>
      </w: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: сети VLAN объединяют пользователей и сетевые устройства для соответствия деловым или географическим требованиям сети. Управление проектом и работа на прикладном уровне упрощены благодаря использованию разделения функций. Пример такой прикладной задачи — платформа разработки приложений для электронного обучения преподавателей.</w:t>
      </w:r>
    </w:p>
    <w:p w14:paraId="6FE95C0B" w14:textId="77777777" w:rsid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Каждая VLAN в коммутируемой сети относится к какой-либо IP-сети; таким образом, в проекте VLAN нужно учитывать реализацию иерархической системы сетевой адресации. </w:t>
      </w: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lastRenderedPageBreak/>
        <w:t xml:space="preserve">Иерархическая адресация подразумевает упорядоченное назначение номеров IP-сети сегментам или сетям VLAN с учетом работы сети в целом. </w:t>
      </w:r>
    </w:p>
    <w:p w14:paraId="667CFD84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В современных сетях используется множество различных типов сетей VLAN. Некоторые типы VLAN определяются классами трафика. Другие типы VLAN обусловлены функциями, которые они выполняют.</w:t>
      </w:r>
    </w:p>
    <w:p w14:paraId="6416A3F7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Виртуальная локальная сеть для данных</w:t>
      </w:r>
    </w:p>
    <w:p w14:paraId="539D33F7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Виртуальная локальная сеть для данных — это сеть VLAN, которая настроена специально для передачи трафика, генерируемого пользователем. Сеть VLAN, передающая голосовой трафик или трафик управления, не является сетью VLAN для передачи данных. Рекомендуется отделять голосовой и управляющий трафик от трафика данных. VLAN для передачи данных иногда называют пользовательской сетью VLAN. Сети VLAN для данных используются для разделения сети на группы пользователей или устройств.</w:t>
      </w:r>
    </w:p>
    <w:p w14:paraId="50DF6086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Сеть VLAN по умолчанию</w:t>
      </w:r>
    </w:p>
    <w:p w14:paraId="2486CDB2" w14:textId="77777777" w:rsid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Все порты коммутатора становятся частью VLAN по умолчанию после первоначальной загрузки коммутатора. Порты коммутатора, находящиеся в сети VLAN по умолчанию, являются частью одного широковещательного домена. Благодаря этому любое устройство, подключённое к любому порту коммутатора, может обмениваться данными с другими устройствами на других портах коммутатора. Сетью VLAN по умолчанию для коммутаторов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Cisco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установлена VLAN 1. </w:t>
      </w:r>
    </w:p>
    <w:p w14:paraId="628DF769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К</w:t>
      </w: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оманда </w:t>
      </w:r>
      <w:proofErr w:type="spellStart"/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show</w:t>
      </w:r>
      <w:proofErr w:type="spellEnd"/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vlan</w:t>
      </w:r>
      <w:proofErr w:type="spellEnd"/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brief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показывает активные 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VLAN</w:t>
      </w: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и порты на котором настроен данный </w:t>
      </w:r>
      <w:r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VLAN</w:t>
      </w:r>
    </w:p>
    <w:p w14:paraId="7B595780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VLAN 1 поддерживает все функции любой сети VLAN, однако её нельзя переименовать или удалить. По умолчанию весь управляющий трафик 2-го уровня связан с сетью VLAN 1.</w:t>
      </w:r>
    </w:p>
    <w:p w14:paraId="2D7EB9F8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spellStart"/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 VLAN</w:t>
      </w:r>
    </w:p>
    <w:p w14:paraId="71B12B4B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Сеть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VLAN назначена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транковому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порту 802.1Q. </w:t>
      </w:r>
      <w:proofErr w:type="spellStart"/>
      <w:r w:rsidRPr="003F3A32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Транковые</w:t>
      </w:r>
      <w:proofErr w:type="spellEnd"/>
      <w:r w:rsidRPr="003F3A32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 порты</w:t>
      </w: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— это каналы между коммутаторами, которые поддерживают передачу трафика, связанного с более чем одной сетью VLAN.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Транковый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порт 802.1Q поддерживает трафик, поступающий от нескольких VLAN (тегированный трафик), а также трафик, который поступает не от VLAN (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нетегированный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трафик). Тегированным называется трафик, для которого в исходный заголовок кадра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Ethernet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вставлен 4-байтовый тег, определяющий сеть VLAN, к которой относится этот кадр.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Транковый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порт 802.1Q размещает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нетегированный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трафик в сети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VLAN, которой по умолчанию является VLAN 1.</w:t>
      </w:r>
    </w:p>
    <w:p w14:paraId="34D6D209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Сети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VLAN определены в спецификации IEEE 802.1Q для обеспечения обратной совместимости с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нетегированным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трафиком, характерным для устаревших сценариев локальных сетей. Сеть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VLAN служит общим идентификатором на противоположных концах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транкового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канала.</w:t>
      </w:r>
    </w:p>
    <w:p w14:paraId="30446B6D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Рекомендуется настроить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VLAN как неиспользуемую VLAN, отличающуюся от сети VLAN 1 и других VLAN. Фактически принято выделять фиксированную VLAN для выполнения роли сети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VLAN для всех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транковых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портов в коммутируемом домене.</w:t>
      </w:r>
    </w:p>
    <w:p w14:paraId="4BDA0B5D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Управляющая VLAN</w:t>
      </w:r>
    </w:p>
    <w:p w14:paraId="06F2D5AA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Управляющая VLAN — это любая сеть VLAN, настроенная для доступа к функциям управления коммутатора. Сеть VLAN 1 по умолчанию является управляющей VLAN. Для создания управляющей VLAN интерфейсу SVI коммутатора данной VLAN назначаются IP-адрес и маска подсети, благодаря чему коммутатором можно управлять через протоколы HTTP,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Telnet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, SSH или SNMP. Поскольку в исходной настройке коммутатора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Cisco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VLAN </w:t>
      </w: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lastRenderedPageBreak/>
        <w:t>1 является сетью VLAN по умолчанию, VLAN 1 не следует использовать в качестве управляющей VLAN.</w:t>
      </w:r>
    </w:p>
    <w:p w14:paraId="2CFB9D4C" w14:textId="77777777" w:rsid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Несмотря на то, что теоретически коммутатор может обладать более чем одной управляющей VLAN, использование нескольких сетей данного типа увеличивает подверженность сетевым атакам.</w:t>
      </w:r>
    </w:p>
    <w:p w14:paraId="4BCE2B79" w14:textId="77777777" w:rsid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3F66AA02" w14:textId="77777777" w:rsidR="003F3A32" w:rsidRPr="003F3A32" w:rsidRDefault="003F3A32" w:rsidP="00094D07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Виртуальные локальные сети в среде с множеством коммутаторов</w:t>
      </w:r>
    </w:p>
    <w:p w14:paraId="6094DB87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— это канал типа «точка-точка» между двумя сетевыми устройствами, который поддерживает более одной сети VLAN.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виртуальных сетей расширяет сети VLAN по всей сети.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Cisco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поддерживает стандарт IEEE 802.1Q для координации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в интерфейсах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Fast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Ethernet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Gigabit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Ethernet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и 10-Gigabit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Ethernet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14:paraId="49B6AADA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Использование сетей VLAN без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транковых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каналов существенно снижает полезные возможности VLAN.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Транки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виртуальных сетей обеспечивают распространение всего трафика VLAN между коммутаторами так, чтобы устройства, находящиеся в одной сети VLAN, но подключённые к разным коммутаторам, могли обмениваться данными без вмешательства маршрутизатора.</w:t>
      </w:r>
    </w:p>
    <w:p w14:paraId="7FC53ABE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виртуальных сетей не принадлежит какой-либо определённой сети VLAN, а, скорее, является «кабельным каналом» передачи многих VLAN между коммутаторами и маршрутизаторами.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может также использоваться между сетевым устройством и сервером или другим устройством, оснащённым соответствующим сетевым адаптером с поддержкой 802.1Q. По умолчанию на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транковом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порте коммутатора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Cisco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Catalyst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поддерживаются все сети VLAN.</w:t>
      </w:r>
    </w:p>
    <w:p w14:paraId="4C6B8B27" w14:textId="77777777" w:rsid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На рисунке каналы между коммутаторами S1 и S2, а также между S1 и S3 настроены для передачи трафика, отправляемого по всей сети от VLAN 10, 20, 30 и 99. Данная сеть не сможет работать без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транковых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каналов VLAN.</w:t>
      </w:r>
    </w:p>
    <w:p w14:paraId="54C62205" w14:textId="77777777" w:rsid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B44F919" wp14:editId="1014FEF0">
            <wp:extent cx="5286375" cy="33813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0543" w14:textId="77777777" w:rsid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2B1AC750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Коммутаторы серии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Catalyst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2960 являются устройствами 2-го уровня. Для пересылки пакетов они используют данные заголовка кадра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Ethernet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Они не содержат таблиц </w:t>
      </w: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lastRenderedPageBreak/>
        <w:t xml:space="preserve">маршрутизации. Стандартный заголовок кадра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Ethernet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не содержит информацию о VLAN, к которой относится кадр. Поэтому, когда кадры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Ethernet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размещаются в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транковом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канале, необходимо добавить информацию о сетях VLAN, которым они принадлежат. Этот процесс называется тегированием и выполняется с помощью заголовка IEEE 802.1Q, указанного в стандарте IEEE 802.1Q. Заголовок 802.1Q содержит тег размером 4 байта, который добавляется в оригинальный заголовок кадра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Ethernet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и идентифицирует VLAN, к которой относится кадр.</w:t>
      </w:r>
    </w:p>
    <w:p w14:paraId="3D5D1816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Когда коммутатор получает кадр через порт, настроенный в режиме доступа и назначенный сети VLAN, коммутатор добавляет в заголовок кадра метку VLAN, заново вычисляет FCS и отправляет тегированный кадр из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транкового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порта.</w:t>
      </w:r>
    </w:p>
    <w:p w14:paraId="3771DD88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Подробнее о поле тега VLAN</w:t>
      </w:r>
    </w:p>
    <w:p w14:paraId="264C8692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Поле тега VLAN состоит из поля типа, поля приоритета, поля идентификатора канонического формата и поля идентификатора VLAN.</w:t>
      </w:r>
    </w:p>
    <w:p w14:paraId="60D3528C" w14:textId="77777777" w:rsidR="003F3A32" w:rsidRPr="003F3A32" w:rsidRDefault="003F3A32" w:rsidP="00094D07">
      <w:pPr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Тип</w:t>
      </w: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 — это 2-байтовое значение, которое называется значением идентификатора протокола тегирования (TPID). Значение для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Ethernet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имеет вид шестнадцатеричного числа 0x8100.</w:t>
      </w:r>
    </w:p>
    <w:p w14:paraId="2612B7F3" w14:textId="77777777" w:rsidR="003F3A32" w:rsidRPr="003F3A32" w:rsidRDefault="003F3A32" w:rsidP="00094D07">
      <w:pPr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Приоритет пользователя</w:t>
      </w: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— это 3-битовое значение, которое поддерживает реализацию уровня или сервиса.</w:t>
      </w:r>
    </w:p>
    <w:p w14:paraId="3727BF1E" w14:textId="77777777" w:rsidR="003F3A32" w:rsidRPr="003F3A32" w:rsidRDefault="003F3A32" w:rsidP="00094D07">
      <w:pPr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Идентификатор канонического формата (CFI)</w:t>
      </w: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 — это 1-битовый идентификатор, который обеспечивает передачу кадров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Token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Ring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 каналам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Ethernet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14:paraId="0ADBB393" w14:textId="77777777" w:rsidR="003F3A32" w:rsidRPr="003F3A32" w:rsidRDefault="003F3A32" w:rsidP="00094D07">
      <w:pPr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VLAN-идентификатор (VID)</w:t>
      </w: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— это 12-битный идентификационный номер VLAN, который поддерживает до 4096 идентификаторов VLAN.</w:t>
      </w:r>
    </w:p>
    <w:p w14:paraId="2984C16E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После того как коммутатор добавит поля типа и управляющей информации тега, он пересчитывает значения FCS и добавляет в кадр новое значение FCS.</w:t>
      </w:r>
    </w:p>
    <w:p w14:paraId="64FD672F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686C6830" w14:textId="77777777" w:rsid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0850246" wp14:editId="59B4FD09">
            <wp:extent cx="5648325" cy="32480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EBC8" w14:textId="77777777" w:rsid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0C93122E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Тегированные кадры в сети </w:t>
      </w:r>
      <w:proofErr w:type="spellStart"/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 VLAN</w:t>
      </w:r>
    </w:p>
    <w:p w14:paraId="012D1CDF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Некоторые устройства, поддерживающие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транковую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связь, добавляют метку в трафик сети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VLAN. Управляющий трафик, отправляемый в сети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VLAN, тегировать не </w:t>
      </w: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lastRenderedPageBreak/>
        <w:t xml:space="preserve">следует. Если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транковый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порт 802.1Q получает тегированный кадр с таким же идентификатором VLAN, как у сети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VLAN, то он отбрасывает кадр. Следовательно, при настройке порта коммутатора в коммутаторе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Cisco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настраивайте устройства таким образом, чтобы они не отправляли тегированные кадры по сети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VLAN. К устройствам от других производителей, которые поддерживают тегированные кадры в сети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VLAN, относятся IP-телефоны, серверы, маршрутизаторы и коммутаторы не от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Cisco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</w:t>
      </w:r>
    </w:p>
    <w:p w14:paraId="3AB9464B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spellStart"/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Нетегированные</w:t>
      </w:r>
      <w:proofErr w:type="spellEnd"/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 кадры в сети </w:t>
      </w:r>
      <w:proofErr w:type="spellStart"/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 VLAN</w:t>
      </w:r>
    </w:p>
    <w:p w14:paraId="70CA7653" w14:textId="77777777" w:rsidR="003F3A32" w:rsidRP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Когда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транковый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порт коммутатора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Cisco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получает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нетегированные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кадры (которые редко встречаются в хорошо спроектированной сети), он пересылает эти кадры в сеть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VLAN. Если с сетью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VLAN не связаны никакие устройства (что бывает довольно часто), а также нет других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транковых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портов (что также часто случается), то кадр отбрасывается. Сетью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VLAN по умолчанию является сеть VLAN 1. При настройке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транкового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порта 802.1Q порту идентификатора VLAN по умолчанию (PVID) присваивают значение идентификатора сети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VLAN. Весь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нетегированный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трафик, поступающий в порт 802.1Q или из него, пересылается в соответствии со значением PVID. Например, если сеть VLAN 99 настроена в качестве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VLAN, то значение PVID равно 99, а весь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нетегированный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трафик пересылается в сеть VLAN 99. Если сеть </w:t>
      </w:r>
      <w:proofErr w:type="spellStart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native</w:t>
      </w:r>
      <w:proofErr w:type="spellEnd"/>
      <w:r w:rsidRPr="003F3A32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VLAN не была перенастроена, то значение PVID присваивается равным 1.</w:t>
      </w:r>
    </w:p>
    <w:p w14:paraId="222A339B" w14:textId="77777777" w:rsidR="003F3A32" w:rsidRDefault="003F3A32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480A990D" w14:textId="77777777" w:rsidR="003F3A32" w:rsidRDefault="003F3A32" w:rsidP="00094D07">
      <w:pPr>
        <w:spacing w:after="0" w:line="276" w:lineRule="auto"/>
        <w:ind w:left="567"/>
        <w:jc w:val="both"/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Назначение виртуальной локальной сети</w:t>
      </w:r>
    </w:p>
    <w:p w14:paraId="599E5619" w14:textId="77777777" w:rsidR="003F3A32" w:rsidRDefault="003F3A32" w:rsidP="00094D07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</w:pPr>
    </w:p>
    <w:p w14:paraId="2A59D6C6" w14:textId="77777777" w:rsidR="003F3A32" w:rsidRPr="003F3A32" w:rsidRDefault="003F3A32" w:rsidP="00094D07">
      <w:pPr>
        <w:tabs>
          <w:tab w:val="left" w:pos="142"/>
        </w:tabs>
        <w:spacing w:after="0" w:line="276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Различные коммутаторы </w:t>
      </w:r>
      <w:proofErr w:type="spellStart"/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Cisco</w:t>
      </w:r>
      <w:proofErr w:type="spellEnd"/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Catalyst</w:t>
      </w:r>
      <w:proofErr w:type="spellEnd"/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поддерживают разное количество сетей VLAN. Количество поддерживаемых сетей VLAN достаточно велико для удовлетворения потребностей большинства организаций. Например, коммутаторы </w:t>
      </w:r>
      <w:proofErr w:type="spellStart"/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Catalyst</w:t>
      </w:r>
      <w:proofErr w:type="spellEnd"/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2960 и 3560 способны поддерживать более 4 тысяч сетей VLAN. Виртуальные локальные сети стандартного диапазона на этих коммутаторах имеют идентификатор от 1 до 1 005, а сети VLAN расширенного диапазона — от 1 006 до 4 094. </w:t>
      </w:r>
    </w:p>
    <w:p w14:paraId="53912DAA" w14:textId="77777777" w:rsidR="003F3A32" w:rsidRPr="003F3A32" w:rsidRDefault="003F3A32" w:rsidP="00094D07">
      <w:pPr>
        <w:tabs>
          <w:tab w:val="left" w:pos="142"/>
        </w:tabs>
        <w:spacing w:after="0" w:line="276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Виртуальные локальные сети стандартного диапазона</w:t>
      </w:r>
    </w:p>
    <w:p w14:paraId="0391B465" w14:textId="77777777" w:rsidR="003F3A32" w:rsidRPr="003F3A32" w:rsidRDefault="003F3A32" w:rsidP="00094D07">
      <w:pPr>
        <w:numPr>
          <w:ilvl w:val="0"/>
          <w:numId w:val="23"/>
        </w:numPr>
        <w:tabs>
          <w:tab w:val="left" w:pos="142"/>
        </w:tabs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Используются в малых и средних сетях предприятий и организаций.</w:t>
      </w:r>
    </w:p>
    <w:p w14:paraId="07C22DCF" w14:textId="77777777" w:rsidR="003F3A32" w:rsidRPr="003F3A32" w:rsidRDefault="003F3A32" w:rsidP="00094D07">
      <w:pPr>
        <w:numPr>
          <w:ilvl w:val="0"/>
          <w:numId w:val="24"/>
        </w:numPr>
        <w:tabs>
          <w:tab w:val="left" w:pos="142"/>
        </w:tabs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Определяются идентификатором VLAN от 1 до 1005.</w:t>
      </w:r>
    </w:p>
    <w:p w14:paraId="3F640AA2" w14:textId="77777777" w:rsidR="003F3A32" w:rsidRPr="003F3A32" w:rsidRDefault="003F3A32" w:rsidP="00094D07">
      <w:pPr>
        <w:numPr>
          <w:ilvl w:val="0"/>
          <w:numId w:val="25"/>
        </w:numPr>
        <w:tabs>
          <w:tab w:val="left" w:pos="142"/>
        </w:tabs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Идентификаторы от 1002 до 1005 зарезервированы для сетей VLAN </w:t>
      </w:r>
      <w:proofErr w:type="spellStart"/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Token</w:t>
      </w:r>
      <w:proofErr w:type="spellEnd"/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Ring</w:t>
      </w:r>
      <w:proofErr w:type="spellEnd"/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и FDDI.</w:t>
      </w:r>
    </w:p>
    <w:p w14:paraId="7BF8B7AC" w14:textId="77777777" w:rsidR="003F3A32" w:rsidRPr="003F3A32" w:rsidRDefault="003F3A32" w:rsidP="00094D07">
      <w:pPr>
        <w:numPr>
          <w:ilvl w:val="0"/>
          <w:numId w:val="26"/>
        </w:numPr>
        <w:tabs>
          <w:tab w:val="left" w:pos="142"/>
        </w:tabs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Идентификаторы 1 и идентификаторы от 1002 до 1005 создаются автоматически и не могут быть удалены.</w:t>
      </w:r>
    </w:p>
    <w:p w14:paraId="0FAB44FD" w14:textId="77777777" w:rsidR="003F3A32" w:rsidRPr="003F3A32" w:rsidRDefault="003F3A32" w:rsidP="00094D07">
      <w:pPr>
        <w:numPr>
          <w:ilvl w:val="0"/>
          <w:numId w:val="27"/>
        </w:numPr>
        <w:tabs>
          <w:tab w:val="left" w:pos="142"/>
        </w:tabs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Конфигурации хранятся в файле базы данных VLAN под именем vlan.dat. Файл vlan.dat расположен во </w:t>
      </w:r>
      <w:proofErr w:type="spellStart"/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флеш</w:t>
      </w:r>
      <w:proofErr w:type="spellEnd"/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-памяти коммутатора.</w:t>
      </w:r>
    </w:p>
    <w:p w14:paraId="388248FF" w14:textId="77777777" w:rsidR="003F3A32" w:rsidRPr="003F3A32" w:rsidRDefault="003F3A32" w:rsidP="00094D07">
      <w:pPr>
        <w:numPr>
          <w:ilvl w:val="0"/>
          <w:numId w:val="28"/>
        </w:numPr>
        <w:tabs>
          <w:tab w:val="left" w:pos="142"/>
        </w:tabs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Протокол VTP (</w:t>
      </w:r>
      <w:proofErr w:type="spellStart"/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транковый</w:t>
      </w:r>
      <w:proofErr w:type="spellEnd"/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протокол VLAN), помогающий управлять конфигурациями VLAN между коммутаторами, может распознавать и хранить только сети VLAN стандартного диапазона.</w:t>
      </w:r>
    </w:p>
    <w:p w14:paraId="7937231E" w14:textId="77777777" w:rsidR="003F3A32" w:rsidRPr="003F3A32" w:rsidRDefault="003F3A32" w:rsidP="00094D07">
      <w:pPr>
        <w:tabs>
          <w:tab w:val="left" w:pos="142"/>
        </w:tabs>
        <w:spacing w:after="0" w:line="276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Сети VLAN расширенного диапазона</w:t>
      </w:r>
    </w:p>
    <w:p w14:paraId="534B36D9" w14:textId="77777777" w:rsidR="003F3A32" w:rsidRPr="003F3A32" w:rsidRDefault="003F3A32" w:rsidP="00094D07">
      <w:pPr>
        <w:numPr>
          <w:ilvl w:val="0"/>
          <w:numId w:val="29"/>
        </w:numPr>
        <w:tabs>
          <w:tab w:val="left" w:pos="142"/>
        </w:tabs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Позволяют операторам связи расширять свою инфраструктуру для большого числа клиентов. Некоторым крупным международным корпорациям нужны идентификаторы VLAN расширенного диапазона.</w:t>
      </w:r>
    </w:p>
    <w:p w14:paraId="078413E7" w14:textId="77777777" w:rsidR="003F3A32" w:rsidRPr="003F3A32" w:rsidRDefault="003F3A32" w:rsidP="00094D07">
      <w:pPr>
        <w:numPr>
          <w:ilvl w:val="0"/>
          <w:numId w:val="30"/>
        </w:numPr>
        <w:tabs>
          <w:tab w:val="left" w:pos="142"/>
        </w:tabs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Определяются идентификатором VLAN от 1006 до 4094.</w:t>
      </w:r>
    </w:p>
    <w:p w14:paraId="70FC3C10" w14:textId="77777777" w:rsidR="003F3A32" w:rsidRPr="003F3A32" w:rsidRDefault="003F3A32" w:rsidP="00094D07">
      <w:pPr>
        <w:numPr>
          <w:ilvl w:val="0"/>
          <w:numId w:val="31"/>
        </w:numPr>
        <w:tabs>
          <w:tab w:val="left" w:pos="142"/>
        </w:tabs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Конфигурации сетей не записываются в файл vlan.dat.</w:t>
      </w:r>
    </w:p>
    <w:p w14:paraId="17992607" w14:textId="77777777" w:rsidR="003F3A32" w:rsidRPr="003F3A32" w:rsidRDefault="003F3A32" w:rsidP="00094D07">
      <w:pPr>
        <w:numPr>
          <w:ilvl w:val="0"/>
          <w:numId w:val="32"/>
        </w:numPr>
        <w:tabs>
          <w:tab w:val="left" w:pos="142"/>
        </w:tabs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Поддерживают меньше функций VLAN, чем сети VLAN стандартного диапазона.</w:t>
      </w:r>
    </w:p>
    <w:p w14:paraId="6954A9E4" w14:textId="77777777" w:rsidR="003F3A32" w:rsidRPr="003F3A32" w:rsidRDefault="003F3A32" w:rsidP="00094D07">
      <w:pPr>
        <w:numPr>
          <w:ilvl w:val="0"/>
          <w:numId w:val="33"/>
        </w:numPr>
        <w:tabs>
          <w:tab w:val="left" w:pos="142"/>
        </w:tabs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lastRenderedPageBreak/>
        <w:t>По умолчанию сохраняются в файл текущей конфигурации.</w:t>
      </w:r>
    </w:p>
    <w:p w14:paraId="70067760" w14:textId="77777777" w:rsidR="003F3A32" w:rsidRPr="003F3A32" w:rsidRDefault="003F3A32" w:rsidP="00094D07">
      <w:pPr>
        <w:numPr>
          <w:ilvl w:val="0"/>
          <w:numId w:val="34"/>
        </w:numPr>
        <w:tabs>
          <w:tab w:val="left" w:pos="142"/>
        </w:tabs>
        <w:spacing w:after="0" w:line="276" w:lineRule="auto"/>
        <w:ind w:left="0"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Протокол VTP не распознаёт сети VLAN расширенного диапазона.</w:t>
      </w:r>
    </w:p>
    <w:p w14:paraId="431E9F20" w14:textId="77777777" w:rsidR="00740C34" w:rsidRDefault="003F3A32" w:rsidP="00094D07">
      <w:pPr>
        <w:tabs>
          <w:tab w:val="left" w:pos="142"/>
        </w:tabs>
        <w:spacing w:after="0" w:line="276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3F3A32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Примечание</w:t>
      </w:r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. 4096 — это максимальное количество VLAN, доступных на коммутаторах </w:t>
      </w:r>
      <w:proofErr w:type="spellStart"/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Catalyst</w:t>
      </w:r>
      <w:proofErr w:type="spellEnd"/>
      <w:r w:rsidRPr="003F3A32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, поскольку в поле идентификатора VLAN заголовка IEEE 802.1Q насчитывается 12 бит.</w:t>
      </w:r>
    </w:p>
    <w:p w14:paraId="08CB7535" w14:textId="77777777" w:rsidR="00740C34" w:rsidRDefault="00740C34" w:rsidP="00094D07">
      <w:pPr>
        <w:pStyle w:val="1"/>
        <w:numPr>
          <w:ilvl w:val="0"/>
          <w:numId w:val="0"/>
        </w:numPr>
        <w:ind w:left="720" w:hanging="360"/>
        <w:jc w:val="both"/>
        <w:rPr>
          <w:rFonts w:ascii="Times New Roman" w:eastAsia="Arial,Bold" w:hAnsi="Times New Roman"/>
          <w:color w:val="00000A"/>
          <w:sz w:val="24"/>
          <w:szCs w:val="24"/>
        </w:rPr>
      </w:pPr>
      <w:r>
        <w:rPr>
          <w:rFonts w:ascii="Times New Roman" w:eastAsia="Arial,Bold" w:hAnsi="Times New Roman"/>
          <w:color w:val="00000A"/>
          <w:sz w:val="24"/>
          <w:szCs w:val="24"/>
        </w:rPr>
        <w:t>Статические виртуальные сети</w:t>
      </w:r>
    </w:p>
    <w:p w14:paraId="005C18EC" w14:textId="77777777" w:rsidR="00740C34" w:rsidRDefault="00740C34" w:rsidP="00094D07">
      <w:pPr>
        <w:spacing w:after="0" w:line="240" w:lineRule="auto"/>
        <w:ind w:firstLine="720"/>
        <w:jc w:val="both"/>
        <w:rPr>
          <w:rFonts w:ascii="Times New Roman" w:eastAsia="Arial,Bold" w:hAnsi="Times New Roman"/>
          <w:sz w:val="24"/>
          <w:szCs w:val="24"/>
        </w:rPr>
      </w:pPr>
      <w:r>
        <w:rPr>
          <w:rFonts w:ascii="Times New Roman" w:eastAsia="TimesNewRoman,Bold" w:hAnsi="Times New Roman"/>
          <w:b/>
          <w:bCs/>
          <w:sz w:val="24"/>
          <w:szCs w:val="24"/>
        </w:rPr>
        <w:t xml:space="preserve">Статическая виртуальная сеть </w:t>
      </w:r>
      <w:r>
        <w:rPr>
          <w:rFonts w:ascii="Times New Roman" w:eastAsia="Arial,Bold" w:hAnsi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eastAsia="Arial,Bold" w:hAnsi="Times New Roman"/>
          <w:b/>
          <w:bCs/>
          <w:sz w:val="24"/>
          <w:szCs w:val="24"/>
        </w:rPr>
        <w:t>Static</w:t>
      </w:r>
      <w:proofErr w:type="spellEnd"/>
      <w:r>
        <w:rPr>
          <w:rFonts w:ascii="Times New Roman" w:eastAsia="Arial,Bold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Arial,Bold" w:hAnsi="Times New Roman"/>
          <w:sz w:val="24"/>
          <w:szCs w:val="24"/>
        </w:rPr>
        <w:t xml:space="preserve">VLAN) </w:t>
      </w:r>
      <w:r>
        <w:rPr>
          <w:rFonts w:ascii="Times New Roman" w:eastAsia="TimesNewRoman" w:hAnsi="Times New Roman"/>
          <w:sz w:val="24"/>
          <w:szCs w:val="24"/>
        </w:rPr>
        <w:t>представляет собой совокупность портов коммутатора</w:t>
      </w:r>
      <w:r>
        <w:rPr>
          <w:rFonts w:ascii="Times New Roman" w:eastAsia="Arial,Bold" w:hAnsi="Times New Roman"/>
          <w:sz w:val="24"/>
          <w:szCs w:val="24"/>
        </w:rPr>
        <w:t xml:space="preserve">, </w:t>
      </w:r>
      <w:r>
        <w:rPr>
          <w:rFonts w:ascii="Times New Roman" w:eastAsia="TimesNewRoman" w:hAnsi="Times New Roman"/>
          <w:sz w:val="24"/>
          <w:szCs w:val="24"/>
        </w:rPr>
        <w:t>статически объединенных в виртуальную сеть</w:t>
      </w:r>
      <w:r>
        <w:rPr>
          <w:rFonts w:ascii="Times New Roman" w:eastAsia="Arial,Bold" w:hAnsi="Times New Roman"/>
          <w:sz w:val="24"/>
          <w:szCs w:val="24"/>
        </w:rPr>
        <w:t xml:space="preserve">. </w:t>
      </w:r>
      <w:r>
        <w:rPr>
          <w:rFonts w:ascii="Times New Roman" w:eastAsia="TimesNewRoman" w:hAnsi="Times New Roman"/>
          <w:sz w:val="24"/>
          <w:szCs w:val="24"/>
        </w:rPr>
        <w:t>Эти порты поддерживают назначенную конфигурацию до тех пор</w:t>
      </w:r>
      <w:r>
        <w:rPr>
          <w:rFonts w:ascii="Times New Roman" w:eastAsia="Arial,Bold" w:hAnsi="Times New Roman"/>
          <w:sz w:val="24"/>
          <w:szCs w:val="24"/>
        </w:rPr>
        <w:t xml:space="preserve">, </w:t>
      </w:r>
      <w:r>
        <w:rPr>
          <w:rFonts w:ascii="Times New Roman" w:eastAsia="TimesNewRoman" w:hAnsi="Times New Roman"/>
          <w:sz w:val="24"/>
          <w:szCs w:val="24"/>
        </w:rPr>
        <w:t>пока она не будет изменена администратором</w:t>
      </w:r>
      <w:r>
        <w:rPr>
          <w:rFonts w:ascii="Times New Roman" w:eastAsia="Arial,Bold" w:hAnsi="Times New Roman"/>
          <w:sz w:val="24"/>
          <w:szCs w:val="24"/>
        </w:rPr>
        <w:t xml:space="preserve">. </w:t>
      </w:r>
      <w:r>
        <w:rPr>
          <w:rFonts w:ascii="Times New Roman" w:eastAsia="TimesNewRoman" w:hAnsi="Times New Roman"/>
          <w:sz w:val="24"/>
          <w:szCs w:val="24"/>
        </w:rPr>
        <w:t>Хотя для внесения изменений статические виртуальные сети требуют вмешательства администратора</w:t>
      </w:r>
      <w:r>
        <w:rPr>
          <w:rFonts w:ascii="Times New Roman" w:eastAsia="Arial,Bold" w:hAnsi="Times New Roman"/>
          <w:sz w:val="24"/>
          <w:szCs w:val="24"/>
        </w:rPr>
        <w:t xml:space="preserve">, </w:t>
      </w:r>
      <w:r>
        <w:rPr>
          <w:rFonts w:ascii="Times New Roman" w:eastAsia="TimesNewRoman" w:hAnsi="Times New Roman"/>
          <w:sz w:val="24"/>
          <w:szCs w:val="24"/>
        </w:rPr>
        <w:t>к их достоинствам можно отнести высокий уровень безопасности</w:t>
      </w:r>
      <w:r>
        <w:rPr>
          <w:rFonts w:ascii="Times New Roman" w:eastAsia="Arial,Bold" w:hAnsi="Times New Roman"/>
          <w:sz w:val="24"/>
          <w:szCs w:val="24"/>
        </w:rPr>
        <w:t xml:space="preserve">, </w:t>
      </w:r>
      <w:r>
        <w:rPr>
          <w:rFonts w:ascii="Times New Roman" w:eastAsia="TimesNewRoman" w:hAnsi="Times New Roman"/>
          <w:sz w:val="24"/>
          <w:szCs w:val="24"/>
        </w:rPr>
        <w:t>легкость конфигурирования и возможность непосредственного наблюдения за работой сети Статические виртуальные сети эффективно работают в ситуациях</w:t>
      </w:r>
      <w:r>
        <w:rPr>
          <w:rFonts w:ascii="Times New Roman" w:eastAsia="Arial,Bold" w:hAnsi="Times New Roman"/>
          <w:sz w:val="24"/>
          <w:szCs w:val="24"/>
        </w:rPr>
        <w:t xml:space="preserve">, </w:t>
      </w:r>
      <w:r>
        <w:rPr>
          <w:rFonts w:ascii="Times New Roman" w:eastAsia="TimesNewRoman" w:hAnsi="Times New Roman"/>
          <w:sz w:val="24"/>
          <w:szCs w:val="24"/>
        </w:rPr>
        <w:t>когда необходимо контролировать переезды пользователей и вносить соответствующие изменения в конфигурацию</w:t>
      </w:r>
      <w:r>
        <w:rPr>
          <w:rFonts w:ascii="Times New Roman" w:eastAsia="Arial,Bold" w:hAnsi="Times New Roman"/>
          <w:sz w:val="24"/>
          <w:szCs w:val="24"/>
        </w:rPr>
        <w:t>.</w:t>
      </w:r>
    </w:p>
    <w:p w14:paraId="6834BEB8" w14:textId="77777777" w:rsidR="00740C34" w:rsidRDefault="00740C34" w:rsidP="00094D07">
      <w:pPr>
        <w:pStyle w:val="1"/>
        <w:numPr>
          <w:ilvl w:val="0"/>
          <w:numId w:val="0"/>
        </w:numPr>
        <w:ind w:left="720" w:hanging="360"/>
        <w:jc w:val="both"/>
        <w:rPr>
          <w:rFonts w:ascii="Times New Roman" w:eastAsia="Arial,Bold" w:hAnsi="Times New Roman"/>
          <w:color w:val="00000A"/>
          <w:sz w:val="24"/>
          <w:szCs w:val="24"/>
        </w:rPr>
      </w:pPr>
      <w:bookmarkStart w:id="1" w:name="_Toc438464242"/>
      <w:bookmarkEnd w:id="1"/>
      <w:r>
        <w:rPr>
          <w:rFonts w:ascii="Times New Roman" w:eastAsia="Arial,Bold" w:hAnsi="Times New Roman"/>
          <w:color w:val="00000A"/>
          <w:sz w:val="24"/>
          <w:szCs w:val="24"/>
        </w:rPr>
        <w:t>Динамические виртуальные сети</w:t>
      </w:r>
    </w:p>
    <w:p w14:paraId="4A858065" w14:textId="77777777" w:rsidR="00740C34" w:rsidRDefault="00740C34" w:rsidP="00094D07">
      <w:pPr>
        <w:spacing w:after="0" w:line="240" w:lineRule="auto"/>
        <w:ind w:firstLine="720"/>
        <w:jc w:val="both"/>
        <w:rPr>
          <w:rFonts w:ascii="Times New Roman" w:eastAsia="TimesNewRoman" w:hAnsi="Times New Roman"/>
          <w:sz w:val="24"/>
          <w:szCs w:val="24"/>
        </w:rPr>
      </w:pPr>
      <w:r>
        <w:rPr>
          <w:rFonts w:ascii="Times New Roman" w:eastAsia="TimesNewRoman,Bold" w:hAnsi="Times New Roman"/>
          <w:b/>
          <w:bCs/>
          <w:sz w:val="24"/>
          <w:szCs w:val="24"/>
        </w:rPr>
        <w:t xml:space="preserve">Динамические виртуальные сети </w:t>
      </w:r>
      <w:r>
        <w:rPr>
          <w:rFonts w:ascii="Times New Roman" w:eastAsia="Arial,Bold" w:hAnsi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eastAsia="Arial,Bold" w:hAnsi="Times New Roman"/>
          <w:b/>
          <w:bCs/>
          <w:sz w:val="24"/>
          <w:szCs w:val="24"/>
        </w:rPr>
        <w:t>dynamic</w:t>
      </w:r>
      <w:proofErr w:type="spellEnd"/>
      <w:r>
        <w:rPr>
          <w:rFonts w:ascii="Times New Roman" w:eastAsia="Arial,Bold" w:hAnsi="Times New Roman"/>
          <w:b/>
          <w:bCs/>
          <w:sz w:val="24"/>
          <w:szCs w:val="24"/>
        </w:rPr>
        <w:t xml:space="preserve"> VLAN) </w:t>
      </w:r>
      <w:r>
        <w:rPr>
          <w:rFonts w:ascii="Times New Roman" w:eastAsia="TimesNewRoman" w:hAnsi="Times New Roman"/>
          <w:sz w:val="24"/>
          <w:szCs w:val="24"/>
        </w:rPr>
        <w:t>представляют собой логическое объединение портов коммутатора</w:t>
      </w:r>
      <w:r>
        <w:rPr>
          <w:rFonts w:ascii="Times New Roman" w:eastAsia="Arial,Bold" w:hAnsi="Times New Roman"/>
          <w:sz w:val="24"/>
          <w:szCs w:val="24"/>
        </w:rPr>
        <w:t xml:space="preserve">, </w:t>
      </w:r>
      <w:r>
        <w:rPr>
          <w:rFonts w:ascii="Times New Roman" w:eastAsia="TimesNewRoman" w:hAnsi="Times New Roman"/>
          <w:sz w:val="24"/>
          <w:szCs w:val="24"/>
        </w:rPr>
        <w:t>которые могут автоматически определять свое расположение в виртуальной сети</w:t>
      </w:r>
      <w:r>
        <w:rPr>
          <w:rFonts w:ascii="Times New Roman" w:eastAsia="Arial,Bold" w:hAnsi="Times New Roman"/>
          <w:sz w:val="24"/>
          <w:szCs w:val="24"/>
        </w:rPr>
        <w:t xml:space="preserve">. </w:t>
      </w:r>
      <w:r>
        <w:rPr>
          <w:rFonts w:ascii="Times New Roman" w:eastAsia="TimesNewRoman" w:hAnsi="Times New Roman"/>
          <w:sz w:val="24"/>
          <w:szCs w:val="24"/>
        </w:rPr>
        <w:t>Функционирование динамической виртуальной сети основывается на МАС</w:t>
      </w:r>
      <w:r>
        <w:rPr>
          <w:rFonts w:ascii="Times New Roman" w:eastAsia="Arial,Bold" w:hAnsi="Times New Roman"/>
          <w:sz w:val="24"/>
          <w:szCs w:val="24"/>
        </w:rPr>
        <w:t>-</w:t>
      </w:r>
      <w:r>
        <w:rPr>
          <w:rFonts w:ascii="Times New Roman" w:eastAsia="TimesNewRoman" w:hAnsi="Times New Roman"/>
          <w:sz w:val="24"/>
          <w:szCs w:val="24"/>
        </w:rPr>
        <w:t>адресах, на логической адресации или на типе протокола пакетов данных. При первоначальном подключении станции к неиспользуемому порту коммутатора соответствующий коммутатор проверяет МАС-адрес в базе данных управления виртуальной сетью и динамически устанавливает соответствующую конфигурацию на данном порте. Основными достоинствами такого подхода является уменьшение объема работ в монтажном шкафу при добавлении нового пользователя или при переезде уже существующего и централизованное извещение всех пользователей при добавлении в сеть неопознанного пользователя. Основная работа в этом случае заключается в установке базы данных в программное обеспечение управления виртуальной сетью и в поддержания базы данных, содержащей точную информацию обо всех пользователях сети.</w:t>
      </w:r>
    </w:p>
    <w:p w14:paraId="7E9B8BF6" w14:textId="77777777" w:rsidR="00740C34" w:rsidRDefault="00740C34" w:rsidP="00094D07">
      <w:pPr>
        <w:tabs>
          <w:tab w:val="left" w:pos="142"/>
        </w:tabs>
        <w:spacing w:after="0" w:line="276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</w:p>
    <w:p w14:paraId="30556470" w14:textId="77777777" w:rsidR="00F54998" w:rsidRDefault="00F54998" w:rsidP="00094D07">
      <w:pPr>
        <w:tabs>
          <w:tab w:val="left" w:pos="142"/>
        </w:tabs>
        <w:spacing w:after="0" w:line="276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</w:p>
    <w:p w14:paraId="56FAF121" w14:textId="77777777" w:rsidR="00F54998" w:rsidRPr="00F54998" w:rsidRDefault="00F54998" w:rsidP="00094D07">
      <w:pPr>
        <w:tabs>
          <w:tab w:val="left" w:pos="142"/>
        </w:tabs>
        <w:spacing w:after="0" w:line="276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Команды для создания виртуальных локальных сетей на коммутаторе 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  <w:lang w:val="en-US"/>
        </w:rPr>
        <w:t>Cisco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807"/>
        <w:gridCol w:w="3538"/>
      </w:tblGrid>
      <w:tr w:rsidR="00F54998" w14:paraId="317BF5B7" w14:textId="77777777" w:rsidTr="00F54998">
        <w:tc>
          <w:tcPr>
            <w:tcW w:w="5807" w:type="dxa"/>
          </w:tcPr>
          <w:p w14:paraId="74017406" w14:textId="77777777" w:rsidR="00F54998" w:rsidRPr="00F54998" w:rsidRDefault="00F54998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  <w:t>Войдите в режим глобальной конфигурации</w:t>
            </w:r>
          </w:p>
        </w:tc>
        <w:tc>
          <w:tcPr>
            <w:tcW w:w="3538" w:type="dxa"/>
          </w:tcPr>
          <w:p w14:paraId="76CCFFBD" w14:textId="77777777" w:rsidR="00F54998" w:rsidRPr="00F54998" w:rsidRDefault="00F54998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>S1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# conf t</w:t>
            </w:r>
          </w:p>
        </w:tc>
      </w:tr>
      <w:tr w:rsidR="00F54998" w:rsidRPr="0080674F" w14:paraId="0E827A68" w14:textId="77777777" w:rsidTr="00F54998">
        <w:tc>
          <w:tcPr>
            <w:tcW w:w="5807" w:type="dxa"/>
          </w:tcPr>
          <w:p w14:paraId="7B8E314A" w14:textId="77777777" w:rsidR="00F54998" w:rsidRPr="00F54998" w:rsidRDefault="00F54998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  <w:t xml:space="preserve">Создайте сеть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  <w:r w:rsidRPr="00F54998"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  <w:t>с допустимым номером идентификатора</w:t>
            </w:r>
          </w:p>
        </w:tc>
        <w:tc>
          <w:tcPr>
            <w:tcW w:w="3538" w:type="dxa"/>
          </w:tcPr>
          <w:p w14:paraId="1905CC7C" w14:textId="77777777" w:rsidR="00F54998" w:rsidRPr="00F54998" w:rsidRDefault="00F54998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>S1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(config)# </w:t>
            </w:r>
            <w:proofErr w:type="spellStart"/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54998">
              <w:rPr>
                <w:rFonts w:ascii="Times New Roman" w:hAnsi="Times New Roman"/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  <w:proofErr w:type="spellEnd"/>
            <w:r w:rsidRPr="00F54998">
              <w:rPr>
                <w:rFonts w:ascii="Times New Roman" w:hAnsi="Times New Roman"/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-id</w:t>
            </w:r>
          </w:p>
        </w:tc>
      </w:tr>
      <w:tr w:rsidR="00F54998" w:rsidRPr="0080674F" w14:paraId="62BF5D6C" w14:textId="77777777" w:rsidTr="00F54998">
        <w:tc>
          <w:tcPr>
            <w:tcW w:w="5807" w:type="dxa"/>
          </w:tcPr>
          <w:p w14:paraId="3E9E9497" w14:textId="77777777" w:rsidR="00F54998" w:rsidRPr="00F54998" w:rsidRDefault="00F54998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  <w:t xml:space="preserve">Укажите уникально имя для идентификации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</w:p>
        </w:tc>
        <w:tc>
          <w:tcPr>
            <w:tcW w:w="3538" w:type="dxa"/>
          </w:tcPr>
          <w:p w14:paraId="64B73028" w14:textId="77777777" w:rsidR="00F54998" w:rsidRPr="00F54998" w:rsidRDefault="00F54998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>S1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(config)# name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54998">
              <w:rPr>
                <w:rFonts w:ascii="Times New Roman" w:hAnsi="Times New Roman"/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  <w:proofErr w:type="spellEnd"/>
            <w:r w:rsidRPr="00F54998">
              <w:rPr>
                <w:rFonts w:ascii="Times New Roman" w:hAnsi="Times New Roman"/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-name</w:t>
            </w:r>
          </w:p>
        </w:tc>
      </w:tr>
    </w:tbl>
    <w:p w14:paraId="626FF1D7" w14:textId="77777777" w:rsidR="003F3A32" w:rsidRDefault="00F54998" w:rsidP="00094D07">
      <w:pPr>
        <w:tabs>
          <w:tab w:val="left" w:pos="142"/>
        </w:tabs>
        <w:spacing w:after="0" w:line="276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 w:rsidRPr="00F54998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>Следующий шаг после создания сети VLAN — назначение портов сетям VLAN. Порт доступа может одновременно принадлежать только одной VLAN. </w:t>
      </w:r>
    </w:p>
    <w:p w14:paraId="7B9DBDBD" w14:textId="77777777" w:rsidR="00F54998" w:rsidRDefault="00F54998" w:rsidP="00094D07">
      <w:pPr>
        <w:tabs>
          <w:tab w:val="left" w:pos="142"/>
        </w:tabs>
        <w:spacing w:after="0" w:line="276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</w:p>
    <w:p w14:paraId="6D84E66E" w14:textId="77777777" w:rsidR="00F54998" w:rsidRPr="00094D07" w:rsidRDefault="00F54998" w:rsidP="00094D07">
      <w:pPr>
        <w:tabs>
          <w:tab w:val="left" w:pos="142"/>
        </w:tabs>
        <w:spacing w:after="0" w:line="276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Назначение портов сетям </w:t>
      </w:r>
      <w:r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  <w:lang w:val="en-US"/>
        </w:rPr>
        <w:t>VLAN</w:t>
      </w:r>
    </w:p>
    <w:tbl>
      <w:tblPr>
        <w:tblStyle w:val="af4"/>
        <w:tblW w:w="9634" w:type="dxa"/>
        <w:tblLook w:val="04A0" w:firstRow="1" w:lastRow="0" w:firstColumn="1" w:lastColumn="0" w:noHBand="0" w:noVBand="1"/>
      </w:tblPr>
      <w:tblGrid>
        <w:gridCol w:w="4531"/>
        <w:gridCol w:w="5103"/>
      </w:tblGrid>
      <w:tr w:rsidR="00F54998" w:rsidRPr="00F54998" w14:paraId="10B97EB1" w14:textId="77777777" w:rsidTr="00DD3EFD">
        <w:tc>
          <w:tcPr>
            <w:tcW w:w="4531" w:type="dxa"/>
          </w:tcPr>
          <w:p w14:paraId="1E890406" w14:textId="77777777" w:rsidR="00F54998" w:rsidRPr="00F54998" w:rsidRDefault="00F54998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  <w:t>Войдите в режим глобальной конфигурации</w:t>
            </w:r>
          </w:p>
        </w:tc>
        <w:tc>
          <w:tcPr>
            <w:tcW w:w="5103" w:type="dxa"/>
          </w:tcPr>
          <w:p w14:paraId="096C099D" w14:textId="77777777" w:rsidR="00F54998" w:rsidRPr="00F54998" w:rsidRDefault="00F54998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>S1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# conf t</w:t>
            </w:r>
          </w:p>
        </w:tc>
      </w:tr>
      <w:tr w:rsidR="00F54998" w:rsidRPr="0080674F" w14:paraId="1B09DC97" w14:textId="77777777" w:rsidTr="00DD3EFD">
        <w:tc>
          <w:tcPr>
            <w:tcW w:w="4531" w:type="dxa"/>
          </w:tcPr>
          <w:p w14:paraId="373DF7AF" w14:textId="77777777" w:rsidR="00F54998" w:rsidRDefault="00F54998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  <w:t>Войдите в режим конфигурации интерфейса</w:t>
            </w:r>
          </w:p>
        </w:tc>
        <w:tc>
          <w:tcPr>
            <w:tcW w:w="5103" w:type="dxa"/>
          </w:tcPr>
          <w:p w14:paraId="5F53D4EE" w14:textId="77777777" w:rsidR="00F54998" w:rsidRDefault="00F54998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>S1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(config)# interface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54998">
              <w:rPr>
                <w:rFonts w:ascii="Times New Roman" w:hAnsi="Times New Roman"/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interface-id</w:t>
            </w:r>
          </w:p>
          <w:p w14:paraId="2E1C9EEE" w14:textId="77777777" w:rsidR="00F54998" w:rsidRPr="00F54998" w:rsidRDefault="00F54998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  <w:t>либо</w:t>
            </w:r>
            <w:r w:rsidRPr="00F54998"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>S1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(config)# int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54998">
              <w:rPr>
                <w:rFonts w:ascii="Times New Roman" w:hAnsi="Times New Roman"/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interface-id</w:t>
            </w:r>
          </w:p>
        </w:tc>
      </w:tr>
      <w:tr w:rsidR="00F54998" w:rsidRPr="0080674F" w14:paraId="7A54A1FF" w14:textId="77777777" w:rsidTr="00DD3EFD">
        <w:tc>
          <w:tcPr>
            <w:tcW w:w="4531" w:type="dxa"/>
          </w:tcPr>
          <w:p w14:paraId="6460554F" w14:textId="77777777" w:rsidR="00F54998" w:rsidRPr="00F54998" w:rsidRDefault="00F54998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  <w:t>Переведите порт в режиме доступа</w:t>
            </w:r>
          </w:p>
        </w:tc>
        <w:tc>
          <w:tcPr>
            <w:tcW w:w="5103" w:type="dxa"/>
          </w:tcPr>
          <w:p w14:paraId="5EB5AA57" w14:textId="77777777" w:rsidR="00F54998" w:rsidRPr="00F54998" w:rsidRDefault="00F54998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>S1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(config-</w:t>
            </w:r>
            <w:proofErr w:type="gram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)#</w:t>
            </w:r>
            <w:proofErr w:type="gramEnd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switchport mode access</w:t>
            </w:r>
          </w:p>
        </w:tc>
      </w:tr>
      <w:tr w:rsidR="00F54998" w:rsidRPr="0080674F" w14:paraId="78551D7F" w14:textId="77777777" w:rsidTr="00DD3EFD">
        <w:tc>
          <w:tcPr>
            <w:tcW w:w="4531" w:type="dxa"/>
          </w:tcPr>
          <w:p w14:paraId="1BD79E0A" w14:textId="77777777" w:rsidR="00F54998" w:rsidRPr="00F54998" w:rsidRDefault="00F54998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  <w:lastRenderedPageBreak/>
              <w:t xml:space="preserve">Назначьте порт сети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</w:p>
        </w:tc>
        <w:tc>
          <w:tcPr>
            <w:tcW w:w="5103" w:type="dxa"/>
          </w:tcPr>
          <w:p w14:paraId="39D69669" w14:textId="77777777" w:rsidR="00F54998" w:rsidRPr="00F54998" w:rsidRDefault="00F54998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>S1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(config-</w:t>
            </w:r>
            <w:proofErr w:type="gram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)#</w:t>
            </w:r>
            <w:proofErr w:type="gramEnd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switchport access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-id</w:t>
            </w:r>
          </w:p>
        </w:tc>
      </w:tr>
      <w:tr w:rsidR="00DD3EFD" w:rsidRPr="0080674F" w14:paraId="13062939" w14:textId="77777777" w:rsidTr="00DD3EFD">
        <w:tc>
          <w:tcPr>
            <w:tcW w:w="4531" w:type="dxa"/>
          </w:tcPr>
          <w:p w14:paraId="74598BCB" w14:textId="77777777" w:rsidR="00DD3EFD" w:rsidRPr="00DD3EFD" w:rsidRDefault="00DD3EFD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  <w:t xml:space="preserve">Удалить назначение сети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  <w:r w:rsidRPr="00DD3EFD"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  <w:t>из порта</w:t>
            </w:r>
          </w:p>
        </w:tc>
        <w:tc>
          <w:tcPr>
            <w:tcW w:w="5103" w:type="dxa"/>
          </w:tcPr>
          <w:p w14:paraId="2A54D1ED" w14:textId="77777777" w:rsidR="00DD3EFD" w:rsidRPr="00DD3EFD" w:rsidRDefault="00DD3EFD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>S1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(config-</w:t>
            </w:r>
            <w:proofErr w:type="gram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)#</w:t>
            </w:r>
            <w:proofErr w:type="gramEnd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no 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switchport access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-id</w:t>
            </w:r>
          </w:p>
        </w:tc>
      </w:tr>
      <w:tr w:rsidR="00DD3EFD" w:rsidRPr="0080674F" w14:paraId="5783371E" w14:textId="77777777" w:rsidTr="00DD3EFD">
        <w:tc>
          <w:tcPr>
            <w:tcW w:w="4531" w:type="dxa"/>
          </w:tcPr>
          <w:p w14:paraId="6E68250E" w14:textId="77777777" w:rsidR="00DD3EFD" w:rsidRPr="00DD3EFD" w:rsidRDefault="00DD3EFD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</w:rPr>
              <w:t xml:space="preserve">Удаление сети 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</w:p>
        </w:tc>
        <w:tc>
          <w:tcPr>
            <w:tcW w:w="5103" w:type="dxa"/>
          </w:tcPr>
          <w:p w14:paraId="2C627084" w14:textId="77777777" w:rsidR="00DD3EFD" w:rsidRDefault="00DD3EFD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>S1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(config)# 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no </w:t>
            </w:r>
            <w:proofErr w:type="spellStart"/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54998">
              <w:rPr>
                <w:rFonts w:ascii="Times New Roman" w:hAnsi="Times New Roman"/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  <w:proofErr w:type="spellEnd"/>
            <w:r w:rsidRPr="00F54998">
              <w:rPr>
                <w:rFonts w:ascii="Times New Roman" w:hAnsi="Times New Roman"/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-id</w:t>
            </w:r>
          </w:p>
        </w:tc>
      </w:tr>
    </w:tbl>
    <w:p w14:paraId="5FE65875" w14:textId="77777777" w:rsidR="00F54998" w:rsidRPr="00DD3EFD" w:rsidRDefault="00F54998" w:rsidP="00094D07">
      <w:pPr>
        <w:tabs>
          <w:tab w:val="left" w:pos="142"/>
        </w:tabs>
        <w:spacing w:after="0" w:line="276" w:lineRule="auto"/>
        <w:ind w:firstLine="567"/>
        <w:jc w:val="both"/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  <w:lang w:val="en-US"/>
        </w:rPr>
      </w:pPr>
    </w:p>
    <w:p w14:paraId="22DC6330" w14:textId="77777777" w:rsidR="003F3A32" w:rsidRDefault="00DD3EFD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Внимание!</w:t>
      </w:r>
      <w:r w:rsidRPr="00DD3EF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 Перед удалением сети VLAN обязательно переназначьте все порты, которые ей принадлежат, в другие сети VLAN. После удаления VLAN все порты, которые не были перемещены в активную сеть VLAN, не смогут обмениваться данными с другими узлами, пока не будут назначены активной VLAN.</w:t>
      </w:r>
    </w:p>
    <w:p w14:paraId="7BD5E460" w14:textId="77777777" w:rsidR="00DD3EFD" w:rsidRDefault="00DD3EFD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57A74311" w14:textId="77777777" w:rsidR="00DD3EFD" w:rsidRDefault="00DD3EFD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К</w:t>
      </w:r>
      <w:r w:rsidRPr="00DD3EF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оманда</w:t>
      </w:r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 </w:t>
      </w:r>
      <w:proofErr w:type="spellStart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show</w:t>
      </w:r>
      <w:proofErr w:type="spellEnd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vlan</w:t>
      </w:r>
      <w:proofErr w:type="spellEnd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name</w:t>
      </w:r>
      <w:proofErr w:type="spellEnd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  <w:lang w:val="en-US"/>
        </w:rPr>
        <w:t>vlan</w:t>
      </w:r>
      <w:proofErr w:type="spellEnd"/>
      <w:r w:rsidRPr="00DD3EFD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  <w:lang w:val="en-US"/>
        </w:rPr>
        <w:t>name</w:t>
      </w:r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 </w:t>
      </w:r>
      <w:r w:rsidRPr="00DD3EF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генерирует выходные данные, которые нелегко интерпретировать. Рекомендуется использовать команду</w:t>
      </w:r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 </w:t>
      </w:r>
      <w:proofErr w:type="spellStart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show</w:t>
      </w:r>
      <w:proofErr w:type="spellEnd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vlan</w:t>
      </w:r>
      <w:proofErr w:type="spellEnd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brief</w:t>
      </w:r>
      <w:proofErr w:type="spellEnd"/>
      <w:r w:rsidRPr="00DD3EF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. Команда</w:t>
      </w:r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 </w:t>
      </w:r>
      <w:proofErr w:type="spellStart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show</w:t>
      </w:r>
      <w:proofErr w:type="spellEnd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vlan</w:t>
      </w:r>
      <w:proofErr w:type="spellEnd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summary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 </w:t>
      </w:r>
      <w:r w:rsidRPr="00DD3EF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отображает список всех настроенных сетей VLAN.</w:t>
      </w:r>
    </w:p>
    <w:p w14:paraId="46C4B752" w14:textId="77777777" w:rsidR="00DD3EFD" w:rsidRPr="00DD3EFD" w:rsidRDefault="00DD3EFD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proofErr w:type="spellStart"/>
      <w:r w:rsidRPr="00DD3EF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</w:t>
      </w:r>
      <w:proofErr w:type="spellEnd"/>
      <w:r w:rsidRPr="00DD3EF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виртуальной сети — это канал OSI 2-го уровня между двумя коммутаторами, который передаёт трафик во все сети VLAN (если список допустимых сетей VLAN не ограничен вручную или динамически). Для того чтобы активировать </w:t>
      </w:r>
      <w:proofErr w:type="spellStart"/>
      <w:r w:rsidRPr="00DD3EF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транковые</w:t>
      </w:r>
      <w:proofErr w:type="spellEnd"/>
      <w:r w:rsidRPr="00DD3EF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каналы, настройте порты на любом конце физического канала с помощью параллельных наборов команд.</w:t>
      </w:r>
    </w:p>
    <w:p w14:paraId="03B99DF5" w14:textId="77777777" w:rsidR="00DD3EFD" w:rsidRPr="00DD3EFD" w:rsidRDefault="00DD3EFD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 w:rsidRPr="00DD3EF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Чтобы настроить порт коммутатора на одном конце </w:t>
      </w:r>
      <w:proofErr w:type="spellStart"/>
      <w:r w:rsidRPr="00DD3EF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транкового</w:t>
      </w:r>
      <w:proofErr w:type="spellEnd"/>
      <w:r w:rsidRPr="00DD3EF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канала, используйте команду</w:t>
      </w:r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 </w:t>
      </w:r>
      <w:proofErr w:type="spellStart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switchport</w:t>
      </w:r>
      <w:proofErr w:type="spellEnd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mode</w:t>
      </w:r>
      <w:proofErr w:type="spellEnd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D3EFD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trunk</w:t>
      </w:r>
      <w:proofErr w:type="spellEnd"/>
      <w:r w:rsidRPr="00DD3EF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С помощью этой команды интерфейс переходит в постоянный </w:t>
      </w:r>
      <w:proofErr w:type="spellStart"/>
      <w:r w:rsidRPr="00DD3EF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транковый</w:t>
      </w:r>
      <w:proofErr w:type="spellEnd"/>
      <w:r w:rsidRPr="00DD3EFD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режим. </w:t>
      </w:r>
    </w:p>
    <w:p w14:paraId="02ED7954" w14:textId="77777777" w:rsidR="00DD3EFD" w:rsidRDefault="00DD3EFD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p w14:paraId="6B543D44" w14:textId="77777777" w:rsidR="00DD3EFD" w:rsidRDefault="00DD3EFD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Настройка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транковых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каналов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3EFD" w:rsidRPr="0080674F" w14:paraId="4AFA2A32" w14:textId="77777777" w:rsidTr="00DD3EFD">
        <w:tc>
          <w:tcPr>
            <w:tcW w:w="4672" w:type="dxa"/>
          </w:tcPr>
          <w:p w14:paraId="19BF4AED" w14:textId="77777777" w:rsidR="00DD3EFD" w:rsidRDefault="00DD3EFD" w:rsidP="00094D07">
            <w:pPr>
              <w:spacing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 xml:space="preserve">Настройте канал в качестве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>транкового</w:t>
            </w:r>
            <w:proofErr w:type="spellEnd"/>
          </w:p>
        </w:tc>
        <w:tc>
          <w:tcPr>
            <w:tcW w:w="4673" w:type="dxa"/>
          </w:tcPr>
          <w:p w14:paraId="5AAA1BD2" w14:textId="77777777" w:rsidR="00DD3EFD" w:rsidRPr="00DD3EFD" w:rsidRDefault="00DD3EFD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>S1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(config-</w:t>
            </w:r>
            <w:proofErr w:type="gram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)#</w:t>
            </w:r>
            <w:proofErr w:type="gramEnd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switchport 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mode trunk</w:t>
            </w:r>
          </w:p>
        </w:tc>
      </w:tr>
      <w:tr w:rsidR="00DD3EFD" w:rsidRPr="0080674F" w14:paraId="203691EE" w14:textId="77777777" w:rsidTr="00DD3EFD">
        <w:tc>
          <w:tcPr>
            <w:tcW w:w="4672" w:type="dxa"/>
          </w:tcPr>
          <w:p w14:paraId="7A319102" w14:textId="77777777" w:rsidR="00DD3EFD" w:rsidRPr="00740C34" w:rsidRDefault="00DD3EFD" w:rsidP="00094D07">
            <w:pPr>
              <w:spacing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>Укажите</w:t>
            </w:r>
            <w:r w:rsidRPr="00DD3EFD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>сеть</w:t>
            </w:r>
            <w:r w:rsidRPr="00DD3EFD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en-US"/>
              </w:rPr>
              <w:t>Native</w:t>
            </w:r>
            <w:r w:rsidRPr="00DD3EFD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  <w:r w:rsidRPr="00DD3EFD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 xml:space="preserve">для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>транков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 xml:space="preserve"> 802.1</w:t>
            </w:r>
            <w: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en-US"/>
              </w:rPr>
              <w:t>Q</w:t>
            </w:r>
            <w:r w:rsidRPr="00DD3EFD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>без меток</w:t>
            </w:r>
            <w:r w:rsidR="00740C34" w:rsidRPr="00740C34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 xml:space="preserve">. </w:t>
            </w:r>
            <w:r w:rsidR="00740C34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 xml:space="preserve">Сброс </w:t>
            </w:r>
            <w:proofErr w:type="spellStart"/>
            <w:r w:rsidR="00740C34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>транка</w:t>
            </w:r>
            <w:proofErr w:type="spellEnd"/>
          </w:p>
        </w:tc>
        <w:tc>
          <w:tcPr>
            <w:tcW w:w="4673" w:type="dxa"/>
          </w:tcPr>
          <w:p w14:paraId="5A94F98E" w14:textId="77777777" w:rsidR="00DD3EFD" w:rsidRPr="00DD3EFD" w:rsidRDefault="00DD3EFD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>S1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(config-</w:t>
            </w:r>
            <w:proofErr w:type="gram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)#</w:t>
            </w:r>
            <w:proofErr w:type="gramEnd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740C34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(no) 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switchport 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trunk</w:t>
            </w:r>
            <w:r w:rsidRPr="00DD3EFD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native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-id</w:t>
            </w:r>
          </w:p>
        </w:tc>
      </w:tr>
      <w:tr w:rsidR="00DD3EFD" w:rsidRPr="0080674F" w14:paraId="6EB7878F" w14:textId="77777777" w:rsidTr="00DD3EFD">
        <w:tc>
          <w:tcPr>
            <w:tcW w:w="4672" w:type="dxa"/>
          </w:tcPr>
          <w:p w14:paraId="68892D07" w14:textId="77777777" w:rsidR="00DD3EFD" w:rsidRPr="00DD3EFD" w:rsidRDefault="00DD3EFD" w:rsidP="00094D07">
            <w:pPr>
              <w:spacing w:line="276" w:lineRule="auto"/>
              <w:jc w:val="both"/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 xml:space="preserve">Укажите список сетей </w:t>
            </w:r>
            <w: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  <w:r w:rsidRPr="00DD3EFD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 xml:space="preserve">, которым разрешен </w:t>
            </w:r>
            <w: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 xml:space="preserve">доступ в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>транковый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 xml:space="preserve"> канал</w:t>
            </w:r>
            <w:r w:rsidR="00740C34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 xml:space="preserve">. Сброс </w:t>
            </w:r>
            <w:proofErr w:type="spellStart"/>
            <w:r w:rsidR="00740C34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</w:rPr>
              <w:t>транка</w:t>
            </w:r>
            <w:proofErr w:type="spellEnd"/>
          </w:p>
        </w:tc>
        <w:tc>
          <w:tcPr>
            <w:tcW w:w="4673" w:type="dxa"/>
          </w:tcPr>
          <w:p w14:paraId="71915003" w14:textId="77777777" w:rsidR="00DD3EFD" w:rsidRPr="00DD3EFD" w:rsidRDefault="00DD3EFD" w:rsidP="00094D07">
            <w:pPr>
              <w:tabs>
                <w:tab w:val="left" w:pos="142"/>
              </w:tabs>
              <w:spacing w:line="276" w:lineRule="auto"/>
              <w:jc w:val="both"/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  <w:shd w:val="clear" w:color="auto" w:fill="FFFFFF"/>
                <w:lang w:val="en-US"/>
              </w:rPr>
              <w:t>S1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(config-</w:t>
            </w:r>
            <w:proofErr w:type="gram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)#</w:t>
            </w:r>
            <w:proofErr w:type="gramEnd"/>
            <w:r w:rsidR="00740C34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(no)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54998"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switchport 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trunk allowed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vlan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  <w:shd w:val="clear" w:color="auto" w:fill="FFFFFF"/>
                <w:lang w:val="en-US"/>
              </w:rPr>
              <w:t>-list</w:t>
            </w:r>
          </w:p>
        </w:tc>
      </w:tr>
    </w:tbl>
    <w:p w14:paraId="11D87E8D" w14:textId="77777777" w:rsidR="00DD3EFD" w:rsidRPr="00DD3EFD" w:rsidRDefault="00DD3EFD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</w:p>
    <w:p w14:paraId="55271F7E" w14:textId="77777777" w:rsidR="003F3A32" w:rsidRPr="00740C34" w:rsidRDefault="00740C34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</w:pPr>
      <w:r w:rsidRPr="00740C34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Задание</w:t>
      </w:r>
    </w:p>
    <w:p w14:paraId="37E5DB15" w14:textId="2424DDAA" w:rsidR="00740C34" w:rsidRDefault="00740C34" w:rsidP="00094D07">
      <w:pPr>
        <w:pStyle w:val="2"/>
        <w:numPr>
          <w:ilvl w:val="0"/>
          <w:numId w:val="0"/>
        </w:numPr>
        <w:spacing w:before="0" w:after="0"/>
        <w:ind w:firstLine="567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Задание </w:t>
      </w:r>
      <w:r w:rsidR="00094D07">
        <w:rPr>
          <w:color w:val="00000A"/>
          <w:sz w:val="24"/>
          <w:szCs w:val="24"/>
          <w:lang w:val="ru-RU"/>
        </w:rPr>
        <w:t>1</w:t>
      </w:r>
      <w:r>
        <w:rPr>
          <w:color w:val="00000A"/>
          <w:sz w:val="24"/>
          <w:szCs w:val="24"/>
        </w:rPr>
        <w:t>. Получатели широковещательной рассылки</w:t>
      </w:r>
    </w:p>
    <w:p w14:paraId="08128960" w14:textId="77777777" w:rsidR="00740C34" w:rsidRPr="00740C34" w:rsidRDefault="00740C34" w:rsidP="00094D07">
      <w:pPr>
        <w:pStyle w:val="a0"/>
        <w:ind w:firstLine="567"/>
        <w:jc w:val="both"/>
        <w:rPr>
          <w:lang w:val="x-none" w:eastAsia="zh-CN"/>
        </w:rPr>
      </w:pPr>
      <w:r>
        <w:rPr>
          <w:rFonts w:ascii="Times New Roman" w:hAnsi="Times New Roman"/>
          <w:sz w:val="24"/>
          <w:szCs w:val="24"/>
        </w:rPr>
        <w:t>Откройте</w:t>
      </w:r>
      <w:r w:rsidRPr="00A6378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файл</w:t>
      </w:r>
      <w:r w:rsidRPr="00A63788">
        <w:rPr>
          <w:rFonts w:ascii="Times New Roman" w:hAnsi="Times New Roman"/>
          <w:sz w:val="24"/>
          <w:szCs w:val="24"/>
        </w:rPr>
        <w:t xml:space="preserve"> " 3.1.1.5 </w:t>
      </w:r>
      <w:r>
        <w:rPr>
          <w:rFonts w:ascii="Times New Roman" w:hAnsi="Times New Roman"/>
          <w:sz w:val="24"/>
          <w:szCs w:val="24"/>
          <w:lang w:val="en-US"/>
        </w:rPr>
        <w:t>Packet</w:t>
      </w:r>
      <w:r w:rsidRPr="00A6378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Tracer</w:t>
      </w:r>
      <w:r w:rsidRPr="00A63788"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  <w:lang w:val="en-US"/>
        </w:rPr>
        <w:t>Who</w:t>
      </w:r>
      <w:r w:rsidRPr="00A6378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Hears</w:t>
      </w:r>
      <w:r w:rsidRPr="00A6378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the</w:t>
      </w:r>
      <w:r w:rsidRPr="00A6378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Broadcast</w:t>
      </w:r>
      <w:r w:rsidRPr="00A6378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Instructions</w:t>
      </w:r>
      <w:r w:rsidRPr="00A63788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pka</w:t>
      </w:r>
      <w:proofErr w:type="spellEnd"/>
      <w:r w:rsidRPr="00A63788">
        <w:rPr>
          <w:rFonts w:ascii="Times New Roman" w:hAnsi="Times New Roman"/>
          <w:sz w:val="24"/>
          <w:szCs w:val="24"/>
        </w:rPr>
        <w:t xml:space="preserve">" </w:t>
      </w:r>
      <w:r>
        <w:rPr>
          <w:rFonts w:ascii="Times New Roman" w:hAnsi="Times New Roman"/>
          <w:sz w:val="24"/>
          <w:szCs w:val="24"/>
        </w:rPr>
        <w:t>и</w:t>
      </w:r>
      <w:r w:rsidRPr="00A6378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выполните</w:t>
      </w:r>
      <w:r w:rsidRPr="00A6378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указанные</w:t>
      </w:r>
      <w:r w:rsidRPr="00A6378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задания</w:t>
      </w:r>
    </w:p>
    <w:p w14:paraId="4A2CEC0F" w14:textId="1ECAE150" w:rsidR="00740C34" w:rsidRDefault="00740C34" w:rsidP="00094D07">
      <w:pPr>
        <w:pStyle w:val="2"/>
        <w:numPr>
          <w:ilvl w:val="0"/>
          <w:numId w:val="0"/>
        </w:numPr>
        <w:spacing w:before="0" w:after="0"/>
        <w:ind w:firstLine="567"/>
        <w:jc w:val="both"/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Задание </w:t>
      </w:r>
      <w:r w:rsidR="00094D07">
        <w:rPr>
          <w:color w:val="00000A"/>
          <w:sz w:val="24"/>
          <w:szCs w:val="24"/>
          <w:lang w:val="ru-RU"/>
        </w:rPr>
        <w:t>2</w:t>
      </w:r>
      <w:r>
        <w:rPr>
          <w:color w:val="00000A"/>
          <w:sz w:val="24"/>
          <w:szCs w:val="24"/>
        </w:rPr>
        <w:t>. Исследование методов реализации сети VLAN</w:t>
      </w:r>
    </w:p>
    <w:p w14:paraId="3868E087" w14:textId="77777777" w:rsidR="00740C34" w:rsidRDefault="00740C34" w:rsidP="00094D07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Откройте</w:t>
      </w:r>
      <w:r w:rsidRPr="001B6BE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файл</w:t>
      </w:r>
      <w:r>
        <w:rPr>
          <w:rFonts w:ascii="Times New Roman" w:hAnsi="Times New Roman"/>
          <w:sz w:val="24"/>
          <w:szCs w:val="24"/>
          <w:lang w:val="en-US"/>
        </w:rPr>
        <w:t xml:space="preserve"> "3.1.2.7 Packet Tracer - Investigating a VLAN Implementation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Instructions.pka</w:t>
      </w:r>
      <w:proofErr w:type="spellEnd"/>
      <w:r w:rsidRPr="001B6BE1">
        <w:rPr>
          <w:rFonts w:ascii="Times New Roman" w:hAnsi="Times New Roman"/>
          <w:sz w:val="24"/>
          <w:szCs w:val="24"/>
          <w:lang w:val="en-US"/>
        </w:rPr>
        <w:t xml:space="preserve"> " </w:t>
      </w:r>
      <w:r>
        <w:rPr>
          <w:rFonts w:ascii="Times New Roman" w:hAnsi="Times New Roman"/>
          <w:sz w:val="24"/>
          <w:szCs w:val="24"/>
        </w:rPr>
        <w:t>и</w:t>
      </w:r>
      <w:r w:rsidRPr="001B6BE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выполните</w:t>
      </w:r>
      <w:r w:rsidRPr="001B6BE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указанные</w:t>
      </w:r>
      <w:r w:rsidRPr="001B6BE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задания</w:t>
      </w:r>
      <w:r w:rsidRPr="001B6BE1">
        <w:rPr>
          <w:rFonts w:ascii="Times New Roman" w:hAnsi="Times New Roman"/>
          <w:sz w:val="24"/>
          <w:szCs w:val="24"/>
          <w:lang w:val="en-US"/>
        </w:rPr>
        <w:t>.</w:t>
      </w:r>
    </w:p>
    <w:p w14:paraId="3713B193" w14:textId="76BFDDD4" w:rsidR="00740C34" w:rsidRDefault="00740C34" w:rsidP="00094D07">
      <w:pPr>
        <w:pStyle w:val="2"/>
        <w:numPr>
          <w:ilvl w:val="0"/>
          <w:numId w:val="0"/>
        </w:numPr>
        <w:spacing w:before="0" w:after="0"/>
        <w:ind w:firstLine="567"/>
        <w:jc w:val="both"/>
        <w:rPr>
          <w:color w:val="00000A"/>
          <w:sz w:val="24"/>
          <w:szCs w:val="24"/>
        </w:rPr>
      </w:pPr>
      <w:bookmarkStart w:id="2" w:name="_Toc438464267"/>
      <w:bookmarkEnd w:id="2"/>
      <w:r>
        <w:rPr>
          <w:color w:val="00000A"/>
          <w:sz w:val="24"/>
          <w:szCs w:val="24"/>
        </w:rPr>
        <w:t xml:space="preserve">Задание </w:t>
      </w:r>
      <w:r w:rsidR="00094D07" w:rsidRPr="00A63788">
        <w:rPr>
          <w:color w:val="00000A"/>
          <w:sz w:val="24"/>
          <w:szCs w:val="24"/>
          <w:lang w:val="en-US"/>
        </w:rPr>
        <w:t>3</w:t>
      </w:r>
      <w:r>
        <w:rPr>
          <w:color w:val="00000A"/>
          <w:sz w:val="24"/>
          <w:szCs w:val="24"/>
        </w:rPr>
        <w:t>. Конфигурация</w:t>
      </w:r>
      <w:r>
        <w:rPr>
          <w:color w:val="00000A"/>
          <w:sz w:val="24"/>
          <w:szCs w:val="24"/>
          <w:lang w:val="en-US"/>
        </w:rPr>
        <w:t xml:space="preserve"> </w:t>
      </w:r>
      <w:r>
        <w:rPr>
          <w:color w:val="00000A"/>
          <w:sz w:val="24"/>
          <w:szCs w:val="24"/>
        </w:rPr>
        <w:t>сетей</w:t>
      </w:r>
      <w:r>
        <w:rPr>
          <w:color w:val="00000A"/>
          <w:sz w:val="24"/>
          <w:szCs w:val="24"/>
          <w:lang w:val="en-US"/>
        </w:rPr>
        <w:t xml:space="preserve"> VLAN</w:t>
      </w:r>
    </w:p>
    <w:p w14:paraId="09903477" w14:textId="77777777" w:rsidR="00740C34" w:rsidRDefault="00740C34" w:rsidP="00094D07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Откройте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файл</w:t>
      </w:r>
      <w:r>
        <w:rPr>
          <w:rFonts w:ascii="Times New Roman" w:hAnsi="Times New Roman"/>
          <w:sz w:val="24"/>
          <w:szCs w:val="24"/>
          <w:lang w:val="en-US"/>
        </w:rPr>
        <w:t xml:space="preserve"> "3.2.1.7 Packet Tracer - Configuring VLANs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Instructions.pka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" 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выполните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указанные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задания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4142F67B" w14:textId="656A0BD4" w:rsidR="00740C34" w:rsidRPr="00740C34" w:rsidRDefault="00740C34" w:rsidP="00094D07">
      <w:pPr>
        <w:pStyle w:val="2"/>
        <w:numPr>
          <w:ilvl w:val="0"/>
          <w:numId w:val="0"/>
        </w:numPr>
        <w:spacing w:before="0" w:after="0"/>
        <w:ind w:firstLine="567"/>
        <w:jc w:val="both"/>
        <w:rPr>
          <w:color w:val="00000A"/>
          <w:sz w:val="24"/>
          <w:szCs w:val="24"/>
          <w:lang w:val="ru-RU"/>
        </w:rPr>
      </w:pPr>
      <w:bookmarkStart w:id="3" w:name="_Toc438464268"/>
      <w:r>
        <w:rPr>
          <w:color w:val="00000A"/>
          <w:sz w:val="24"/>
          <w:szCs w:val="24"/>
        </w:rPr>
        <w:t>Задание</w:t>
      </w:r>
      <w:r w:rsidRPr="00740C34">
        <w:rPr>
          <w:color w:val="00000A"/>
          <w:sz w:val="24"/>
          <w:szCs w:val="24"/>
          <w:lang w:val="ru-RU"/>
        </w:rPr>
        <w:t xml:space="preserve"> </w:t>
      </w:r>
      <w:r w:rsidR="00094D07">
        <w:rPr>
          <w:color w:val="00000A"/>
          <w:sz w:val="24"/>
          <w:szCs w:val="24"/>
          <w:lang w:val="ru-RU"/>
        </w:rPr>
        <w:t>4</w:t>
      </w:r>
      <w:r w:rsidRPr="00740C34">
        <w:rPr>
          <w:color w:val="00000A"/>
          <w:sz w:val="24"/>
          <w:szCs w:val="24"/>
          <w:lang w:val="ru-RU"/>
        </w:rPr>
        <w:t xml:space="preserve">. </w:t>
      </w:r>
      <w:bookmarkEnd w:id="3"/>
      <w:r w:rsidRPr="00740C34">
        <w:rPr>
          <w:color w:val="00000A"/>
          <w:sz w:val="24"/>
          <w:szCs w:val="24"/>
          <w:lang w:val="ru-RU"/>
        </w:rPr>
        <w:t>Отработка комплексных практических навыков</w:t>
      </w:r>
    </w:p>
    <w:p w14:paraId="40F693A4" w14:textId="20093A54" w:rsidR="00740C34" w:rsidRDefault="00740C34" w:rsidP="00094D07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Откройте</w:t>
      </w:r>
      <w:r w:rsidRPr="00740C3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файл</w:t>
      </w:r>
      <w:r w:rsidRPr="00740C34">
        <w:rPr>
          <w:rFonts w:ascii="Times New Roman" w:hAnsi="Times New Roman"/>
          <w:sz w:val="24"/>
          <w:szCs w:val="24"/>
        </w:rPr>
        <w:t xml:space="preserve"> "3.4.1.2 </w:t>
      </w:r>
      <w:r w:rsidRPr="00740C34">
        <w:rPr>
          <w:rFonts w:ascii="Times New Roman" w:hAnsi="Times New Roman"/>
          <w:sz w:val="24"/>
          <w:szCs w:val="24"/>
          <w:lang w:val="en-US"/>
        </w:rPr>
        <w:t>Skills</w:t>
      </w:r>
      <w:r w:rsidRPr="00740C34">
        <w:rPr>
          <w:rFonts w:ascii="Times New Roman" w:hAnsi="Times New Roman"/>
          <w:sz w:val="24"/>
          <w:szCs w:val="24"/>
        </w:rPr>
        <w:t xml:space="preserve"> </w:t>
      </w:r>
      <w:r w:rsidRPr="00740C34">
        <w:rPr>
          <w:rFonts w:ascii="Times New Roman" w:hAnsi="Times New Roman"/>
          <w:sz w:val="24"/>
          <w:szCs w:val="24"/>
          <w:lang w:val="en-US"/>
        </w:rPr>
        <w:t>Integration</w:t>
      </w:r>
      <w:r w:rsidRPr="00740C34">
        <w:rPr>
          <w:rFonts w:ascii="Times New Roman" w:hAnsi="Times New Roman"/>
          <w:sz w:val="24"/>
          <w:szCs w:val="24"/>
        </w:rPr>
        <w:t xml:space="preserve"> </w:t>
      </w:r>
      <w:r w:rsidRPr="00740C34">
        <w:rPr>
          <w:rFonts w:ascii="Times New Roman" w:hAnsi="Times New Roman"/>
          <w:sz w:val="24"/>
          <w:szCs w:val="24"/>
          <w:lang w:val="en-US"/>
        </w:rPr>
        <w:t>Challenge</w:t>
      </w:r>
      <w:r w:rsidRPr="00740C34">
        <w:rPr>
          <w:rFonts w:ascii="Times New Roman" w:hAnsi="Times New Roman"/>
          <w:sz w:val="24"/>
          <w:szCs w:val="24"/>
        </w:rPr>
        <w:t>.</w:t>
      </w:r>
      <w:proofErr w:type="spellStart"/>
      <w:r w:rsidRPr="00740C34">
        <w:rPr>
          <w:rFonts w:ascii="Times New Roman" w:hAnsi="Times New Roman"/>
          <w:sz w:val="24"/>
          <w:szCs w:val="24"/>
          <w:lang w:val="en-US"/>
        </w:rPr>
        <w:t>pka</w:t>
      </w:r>
      <w:proofErr w:type="spellEnd"/>
      <w:r w:rsidRPr="00740C34">
        <w:rPr>
          <w:rFonts w:ascii="Times New Roman" w:hAnsi="Times New Roman"/>
          <w:sz w:val="24"/>
          <w:szCs w:val="24"/>
        </w:rPr>
        <w:t xml:space="preserve">" </w:t>
      </w:r>
      <w:r>
        <w:rPr>
          <w:rFonts w:ascii="Times New Roman" w:hAnsi="Times New Roman"/>
          <w:sz w:val="24"/>
          <w:szCs w:val="24"/>
        </w:rPr>
        <w:t>и</w:t>
      </w:r>
      <w:r w:rsidRPr="00740C3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выполните</w:t>
      </w:r>
      <w:r w:rsidRPr="00740C3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указанные</w:t>
      </w:r>
      <w:r w:rsidRPr="00740C3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задания</w:t>
      </w:r>
      <w:r w:rsidRPr="00740C34">
        <w:rPr>
          <w:rFonts w:ascii="Times New Roman" w:hAnsi="Times New Roman"/>
          <w:sz w:val="24"/>
          <w:szCs w:val="24"/>
        </w:rPr>
        <w:t>.</w:t>
      </w:r>
    </w:p>
    <w:p w14:paraId="1D0F5EFE" w14:textId="0E2B4D9E" w:rsidR="0080674F" w:rsidRPr="0080674F" w:rsidRDefault="0080674F" w:rsidP="00094D07">
      <w:pPr>
        <w:spacing w:after="0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80674F">
        <w:rPr>
          <w:rFonts w:ascii="Times New Roman" w:hAnsi="Times New Roman"/>
          <w:b/>
          <w:sz w:val="24"/>
          <w:szCs w:val="24"/>
        </w:rPr>
        <w:t>Задание 5. Создание сети</w:t>
      </w:r>
    </w:p>
    <w:p w14:paraId="2E4D4EA3" w14:textId="6B7EB29F" w:rsidR="0080674F" w:rsidRPr="0080674F" w:rsidRDefault="0080674F" w:rsidP="00094D07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Разработать сеть с </w:t>
      </w:r>
      <w:r>
        <w:rPr>
          <w:rFonts w:ascii="Times New Roman" w:hAnsi="Times New Roman"/>
          <w:sz w:val="24"/>
          <w:szCs w:val="24"/>
          <w:lang w:val="en-US"/>
        </w:rPr>
        <w:t>VLAN</w:t>
      </w:r>
      <w:r w:rsidRPr="008067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динамической маршрутизаций, перед разработкой сети утвердить схему сети у преподавателя</w:t>
      </w:r>
    </w:p>
    <w:p w14:paraId="4E8AD4F1" w14:textId="77777777" w:rsidR="00740C34" w:rsidRPr="00740C34" w:rsidRDefault="00740C34" w:rsidP="00094D07">
      <w:pPr>
        <w:spacing w:after="0" w:line="276" w:lineRule="auto"/>
        <w:ind w:firstLine="567"/>
        <w:jc w:val="both"/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</w:pPr>
    </w:p>
    <w:sectPr w:rsidR="00740C34" w:rsidRPr="00740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ont243">
    <w:altName w:val="Times New Roman"/>
    <w:charset w:val="01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roman"/>
    <w:notTrueType/>
    <w:pitch w:val="default"/>
  </w:font>
  <w:font w:name="TimesNewRoman,Bold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7C809F90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  <w:rPr>
        <w:b/>
      </w:rPr>
    </w:lvl>
    <w:lvl w:ilvl="1">
      <w:start w:val="3"/>
      <w:numFmt w:val="bullet"/>
      <w:lvlText w:val="·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5"/>
    <w:multiLevelType w:val="multi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3" w15:restartNumberingAfterBreak="0">
    <w:nsid w:val="00000006"/>
    <w:multiLevelType w:val="multi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4" w15:restartNumberingAfterBreak="0">
    <w:nsid w:val="00000007"/>
    <w:multiLevelType w:val="multi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00000008"/>
    <w:multiLevelType w:val="multi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9"/>
    <w:multiLevelType w:val="multilevel"/>
    <w:tmpl w:val="00000009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7" w15:restartNumberingAfterBreak="0">
    <w:nsid w:val="0000000A"/>
    <w:multiLevelType w:val="multilevel"/>
    <w:tmpl w:val="0000000A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8" w15:restartNumberingAfterBreak="0">
    <w:nsid w:val="0000000B"/>
    <w:multiLevelType w:val="multilevel"/>
    <w:tmpl w:val="0000000B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9" w15:restartNumberingAfterBreak="0">
    <w:nsid w:val="0000000C"/>
    <w:multiLevelType w:val="multilevel"/>
    <w:tmpl w:val="0000000C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0" w15:restartNumberingAfterBreak="0">
    <w:nsid w:val="0000000D"/>
    <w:multiLevelType w:val="multilevel"/>
    <w:tmpl w:val="0000000D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  <w:lang w:eastAsia="ja-JP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1" w15:restartNumberingAfterBreak="0">
    <w:nsid w:val="0000000E"/>
    <w:multiLevelType w:val="multilevel"/>
    <w:tmpl w:val="0000000E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  <w:lang w:eastAsia="ja-JP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2" w15:restartNumberingAfterBreak="0">
    <w:nsid w:val="0000000F"/>
    <w:multiLevelType w:val="multilevel"/>
    <w:tmpl w:val="0000000F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  <w:lang w:eastAsia="ja-JP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3" w15:restartNumberingAfterBreak="0">
    <w:nsid w:val="00000010"/>
    <w:multiLevelType w:val="multilevel"/>
    <w:tmpl w:val="00000010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4" w15:restartNumberingAfterBreak="0">
    <w:nsid w:val="00000011"/>
    <w:multiLevelType w:val="multilevel"/>
    <w:tmpl w:val="00000011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5" w15:restartNumberingAfterBreak="0">
    <w:nsid w:val="00000012"/>
    <w:multiLevelType w:val="multilevel"/>
    <w:tmpl w:val="00000012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6" w15:restartNumberingAfterBreak="0">
    <w:nsid w:val="00000013"/>
    <w:multiLevelType w:val="multilevel"/>
    <w:tmpl w:val="00000013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7" w15:restartNumberingAfterBreak="0">
    <w:nsid w:val="032A06DE"/>
    <w:multiLevelType w:val="multilevel"/>
    <w:tmpl w:val="230A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5B4F17"/>
    <w:multiLevelType w:val="multilevel"/>
    <w:tmpl w:val="DA58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F534E1"/>
    <w:multiLevelType w:val="multilevel"/>
    <w:tmpl w:val="ADF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893F33"/>
    <w:multiLevelType w:val="multilevel"/>
    <w:tmpl w:val="A64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704E12"/>
    <w:multiLevelType w:val="multilevel"/>
    <w:tmpl w:val="B822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D071E7"/>
    <w:multiLevelType w:val="multilevel"/>
    <w:tmpl w:val="D626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DB5A6C"/>
    <w:multiLevelType w:val="multilevel"/>
    <w:tmpl w:val="5A98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CD212C"/>
    <w:multiLevelType w:val="multilevel"/>
    <w:tmpl w:val="BE02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544369"/>
    <w:multiLevelType w:val="multilevel"/>
    <w:tmpl w:val="A76A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897C8A"/>
    <w:multiLevelType w:val="multilevel"/>
    <w:tmpl w:val="0A46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C3733C"/>
    <w:multiLevelType w:val="multilevel"/>
    <w:tmpl w:val="3C08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8063F5"/>
    <w:multiLevelType w:val="multilevel"/>
    <w:tmpl w:val="FB86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964EB3"/>
    <w:multiLevelType w:val="multilevel"/>
    <w:tmpl w:val="BA36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7B052B"/>
    <w:multiLevelType w:val="multilevel"/>
    <w:tmpl w:val="CAD6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5F723B"/>
    <w:multiLevelType w:val="multilevel"/>
    <w:tmpl w:val="3268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EB7A13"/>
    <w:multiLevelType w:val="hybridMultilevel"/>
    <w:tmpl w:val="81EA5C9C"/>
    <w:lvl w:ilvl="0" w:tplc="0419000F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pStyle w:val="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7B5644"/>
    <w:multiLevelType w:val="multilevel"/>
    <w:tmpl w:val="59E4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45554A"/>
    <w:multiLevelType w:val="multilevel"/>
    <w:tmpl w:val="D0EA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8F5209"/>
    <w:multiLevelType w:val="multilevel"/>
    <w:tmpl w:val="E828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610827"/>
    <w:multiLevelType w:val="multilevel"/>
    <w:tmpl w:val="C8C6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E5951"/>
    <w:multiLevelType w:val="multilevel"/>
    <w:tmpl w:val="8A5A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95429D"/>
    <w:multiLevelType w:val="multilevel"/>
    <w:tmpl w:val="ABBE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22218A"/>
    <w:multiLevelType w:val="multilevel"/>
    <w:tmpl w:val="A12E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0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"/>
  </w:num>
  <w:num w:numId="13">
    <w:abstractNumId w:val="30"/>
  </w:num>
  <w:num w:numId="14">
    <w:abstractNumId w:val="17"/>
  </w:num>
  <w:num w:numId="15">
    <w:abstractNumId w:val="36"/>
  </w:num>
  <w:num w:numId="16">
    <w:abstractNumId w:val="21"/>
  </w:num>
  <w:num w:numId="17">
    <w:abstractNumId w:val="31"/>
  </w:num>
  <w:num w:numId="18">
    <w:abstractNumId w:val="24"/>
  </w:num>
  <w:num w:numId="19">
    <w:abstractNumId w:val="19"/>
  </w:num>
  <w:num w:numId="20">
    <w:abstractNumId w:val="29"/>
  </w:num>
  <w:num w:numId="21">
    <w:abstractNumId w:val="39"/>
  </w:num>
  <w:num w:numId="22">
    <w:abstractNumId w:val="26"/>
  </w:num>
  <w:num w:numId="23">
    <w:abstractNumId w:val="38"/>
  </w:num>
  <w:num w:numId="24">
    <w:abstractNumId w:val="28"/>
  </w:num>
  <w:num w:numId="25">
    <w:abstractNumId w:val="23"/>
  </w:num>
  <w:num w:numId="26">
    <w:abstractNumId w:val="25"/>
  </w:num>
  <w:num w:numId="27">
    <w:abstractNumId w:val="35"/>
  </w:num>
  <w:num w:numId="28">
    <w:abstractNumId w:val="18"/>
  </w:num>
  <w:num w:numId="29">
    <w:abstractNumId w:val="33"/>
  </w:num>
  <w:num w:numId="30">
    <w:abstractNumId w:val="20"/>
  </w:num>
  <w:num w:numId="31">
    <w:abstractNumId w:val="27"/>
  </w:num>
  <w:num w:numId="32">
    <w:abstractNumId w:val="22"/>
  </w:num>
  <w:num w:numId="33">
    <w:abstractNumId w:val="34"/>
  </w:num>
  <w:num w:numId="34">
    <w:abstractNumId w:val="3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28"/>
    <w:rsid w:val="00054CF7"/>
    <w:rsid w:val="00094D07"/>
    <w:rsid w:val="001D4196"/>
    <w:rsid w:val="002B7C95"/>
    <w:rsid w:val="003F3A32"/>
    <w:rsid w:val="00687585"/>
    <w:rsid w:val="006E0848"/>
    <w:rsid w:val="00740C34"/>
    <w:rsid w:val="0080674F"/>
    <w:rsid w:val="00897ABA"/>
    <w:rsid w:val="00A63788"/>
    <w:rsid w:val="00B94B23"/>
    <w:rsid w:val="00C74ACE"/>
    <w:rsid w:val="00D23D6D"/>
    <w:rsid w:val="00DA3819"/>
    <w:rsid w:val="00DB7728"/>
    <w:rsid w:val="00DD3EFD"/>
    <w:rsid w:val="00F5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5E92"/>
  <w15:chartTrackingRefBased/>
  <w15:docId w15:val="{D61CE2F7-FA9F-4DEF-A0EC-549D774C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7728"/>
    <w:pPr>
      <w:keepNext/>
      <w:keepLines/>
      <w:numPr>
        <w:numId w:val="1"/>
      </w:numPr>
      <w:suppressAutoHyphens/>
      <w:spacing w:before="480" w:after="0" w:line="276" w:lineRule="auto"/>
      <w:outlineLvl w:val="0"/>
    </w:pPr>
    <w:rPr>
      <w:rFonts w:ascii="Cambria" w:eastAsia="MS Gothic" w:hAnsi="Cambria" w:cs="Cambria"/>
      <w:b/>
      <w:bCs/>
      <w:color w:val="365F91"/>
      <w:sz w:val="28"/>
      <w:szCs w:val="28"/>
      <w:lang w:val="x-none" w:eastAsia="zh-CN"/>
    </w:rPr>
  </w:style>
  <w:style w:type="paragraph" w:styleId="2">
    <w:name w:val="heading 2"/>
    <w:basedOn w:val="a"/>
    <w:next w:val="a0"/>
    <w:link w:val="20"/>
    <w:uiPriority w:val="9"/>
    <w:qFormat/>
    <w:rsid w:val="00DB7728"/>
    <w:pPr>
      <w:numPr>
        <w:ilvl w:val="1"/>
        <w:numId w:val="1"/>
      </w:numPr>
      <w:suppressAutoHyphens/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x-none"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0"/>
    <w:link w:val="50"/>
    <w:qFormat/>
    <w:rsid w:val="00DB7728"/>
    <w:pPr>
      <w:keepNext/>
      <w:keepLines/>
      <w:suppressAutoHyphens/>
      <w:spacing w:before="200" w:after="0" w:line="276" w:lineRule="auto"/>
      <w:outlineLvl w:val="4"/>
    </w:pPr>
    <w:rPr>
      <w:rFonts w:ascii="Cambria" w:eastAsia="MS Gothic" w:hAnsi="Cambria" w:cs="font243"/>
      <w:color w:val="243F60"/>
      <w:u w:val="single"/>
      <w:lang w:eastAsia="zh-CN"/>
    </w:rPr>
  </w:style>
  <w:style w:type="paragraph" w:styleId="6">
    <w:name w:val="heading 6"/>
    <w:basedOn w:val="a"/>
    <w:next w:val="a0"/>
    <w:link w:val="60"/>
    <w:qFormat/>
    <w:rsid w:val="00DB7728"/>
    <w:pPr>
      <w:keepNext/>
      <w:keepLines/>
      <w:suppressAutoHyphens/>
      <w:spacing w:before="200" w:after="0" w:line="276" w:lineRule="auto"/>
      <w:outlineLvl w:val="5"/>
    </w:pPr>
    <w:rPr>
      <w:rFonts w:ascii="Cambria" w:eastAsia="MS Gothic" w:hAnsi="Cambria" w:cs="font243"/>
      <w:i/>
      <w:iCs/>
      <w:color w:val="243F60"/>
      <w:lang w:eastAsia="zh-CN"/>
    </w:rPr>
  </w:style>
  <w:style w:type="paragraph" w:styleId="7">
    <w:name w:val="heading 7"/>
    <w:basedOn w:val="a"/>
    <w:next w:val="a0"/>
    <w:link w:val="70"/>
    <w:qFormat/>
    <w:rsid w:val="00DB7728"/>
    <w:pPr>
      <w:keepNext/>
      <w:keepLines/>
      <w:suppressAutoHyphens/>
      <w:spacing w:before="200" w:after="0" w:line="276" w:lineRule="auto"/>
      <w:outlineLvl w:val="6"/>
    </w:pPr>
    <w:rPr>
      <w:rFonts w:ascii="Cambria" w:eastAsia="MS Gothic" w:hAnsi="Cambria" w:cs="font243"/>
      <w:i/>
      <w:iCs/>
      <w:color w:val="404040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DB7728"/>
    <w:rPr>
      <w:rFonts w:ascii="Cambria" w:eastAsia="MS Gothic" w:hAnsi="Cambria" w:cs="Cambria"/>
      <w:b/>
      <w:bCs/>
      <w:color w:val="365F91"/>
      <w:sz w:val="28"/>
      <w:szCs w:val="28"/>
      <w:lang w:val="x-none" w:eastAsia="zh-CN"/>
    </w:rPr>
  </w:style>
  <w:style w:type="paragraph" w:styleId="a0">
    <w:name w:val="Body Text"/>
    <w:basedOn w:val="a"/>
    <w:link w:val="a4"/>
    <w:unhideWhenUsed/>
    <w:rsid w:val="00DB7728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DB7728"/>
  </w:style>
  <w:style w:type="character" w:customStyle="1" w:styleId="20">
    <w:name w:val="Заголовок 2 Знак"/>
    <w:basedOn w:val="a1"/>
    <w:link w:val="2"/>
    <w:uiPriority w:val="9"/>
    <w:qFormat/>
    <w:rsid w:val="00DB7728"/>
    <w:rPr>
      <w:rFonts w:ascii="Times New Roman" w:eastAsia="Times New Roman" w:hAnsi="Times New Roman" w:cs="Times New Roman"/>
      <w:b/>
      <w:bCs/>
      <w:sz w:val="36"/>
      <w:szCs w:val="36"/>
      <w:lang w:val="x-none" w:eastAsia="zh-CN"/>
    </w:rPr>
  </w:style>
  <w:style w:type="character" w:customStyle="1" w:styleId="30">
    <w:name w:val="Заголовок 3 Знак"/>
    <w:basedOn w:val="a1"/>
    <w:link w:val="3"/>
    <w:uiPriority w:val="9"/>
    <w:semiHidden/>
    <w:qFormat/>
    <w:rsid w:val="001D41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qFormat/>
    <w:rsid w:val="001D41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rsid w:val="00DB7728"/>
    <w:rPr>
      <w:rFonts w:ascii="Cambria" w:eastAsia="MS Gothic" w:hAnsi="Cambria" w:cs="font243"/>
      <w:color w:val="243F60"/>
      <w:u w:val="single"/>
      <w:lang w:eastAsia="zh-CN"/>
    </w:rPr>
  </w:style>
  <w:style w:type="character" w:customStyle="1" w:styleId="60">
    <w:name w:val="Заголовок 6 Знак"/>
    <w:basedOn w:val="a1"/>
    <w:link w:val="6"/>
    <w:rsid w:val="00DB7728"/>
    <w:rPr>
      <w:rFonts w:ascii="Cambria" w:eastAsia="MS Gothic" w:hAnsi="Cambria" w:cs="font243"/>
      <w:i/>
      <w:iCs/>
      <w:color w:val="243F60"/>
      <w:lang w:eastAsia="zh-CN"/>
    </w:rPr>
  </w:style>
  <w:style w:type="character" w:customStyle="1" w:styleId="70">
    <w:name w:val="Заголовок 7 Знак"/>
    <w:basedOn w:val="a1"/>
    <w:link w:val="7"/>
    <w:rsid w:val="00DB7728"/>
    <w:rPr>
      <w:rFonts w:ascii="Cambria" w:eastAsia="MS Gothic" w:hAnsi="Cambria" w:cs="font243"/>
      <w:i/>
      <w:iCs/>
      <w:color w:val="404040"/>
      <w:lang w:eastAsia="zh-CN"/>
    </w:rPr>
  </w:style>
  <w:style w:type="paragraph" w:styleId="a5">
    <w:name w:val="List Paragraph"/>
    <w:basedOn w:val="a"/>
    <w:uiPriority w:val="34"/>
    <w:qFormat/>
    <w:rsid w:val="00DB7728"/>
    <w:pPr>
      <w:ind w:left="720"/>
      <w:contextualSpacing/>
    </w:pPr>
  </w:style>
  <w:style w:type="character" w:styleId="a6">
    <w:name w:val="Hyperlink"/>
    <w:rsid w:val="00DB7728"/>
    <w:rPr>
      <w:color w:val="0000FF"/>
      <w:u w:val="single"/>
    </w:rPr>
  </w:style>
  <w:style w:type="character" w:customStyle="1" w:styleId="cmd">
    <w:name w:val="cmd"/>
    <w:basedOn w:val="a1"/>
    <w:rsid w:val="00DB7728"/>
  </w:style>
  <w:style w:type="paragraph" w:customStyle="1" w:styleId="11">
    <w:name w:val="Название объекта1"/>
    <w:basedOn w:val="a"/>
    <w:rsid w:val="00DB7728"/>
    <w:pPr>
      <w:suppressAutoHyphens/>
      <w:spacing w:after="200" w:line="276" w:lineRule="auto"/>
    </w:pPr>
    <w:rPr>
      <w:rFonts w:ascii="Calibri" w:eastAsia="MS Mincho" w:hAnsi="Calibri" w:cs="Times New Roman"/>
      <w:b/>
      <w:bCs/>
      <w:color w:val="4F81BD"/>
      <w:sz w:val="18"/>
      <w:szCs w:val="18"/>
      <w:lang w:eastAsia="zh-CN"/>
    </w:rPr>
  </w:style>
  <w:style w:type="paragraph" w:customStyle="1" w:styleId="12">
    <w:name w:val="Обычный (веб)1"/>
    <w:basedOn w:val="a"/>
    <w:rsid w:val="00DB7728"/>
    <w:pPr>
      <w:suppressAutoHyphens/>
      <w:spacing w:before="280" w:after="280" w:line="276" w:lineRule="auto"/>
    </w:pPr>
    <w:rPr>
      <w:rFonts w:ascii="Calibri" w:eastAsia="Times New Roman" w:hAnsi="Calibri" w:cs="Times New Roman"/>
      <w:sz w:val="24"/>
      <w:lang w:eastAsia="ja-JP"/>
    </w:rPr>
  </w:style>
  <w:style w:type="paragraph" w:customStyle="1" w:styleId="13">
    <w:name w:val="Абзац списка1"/>
    <w:basedOn w:val="a"/>
    <w:rsid w:val="00DB7728"/>
    <w:pPr>
      <w:suppressAutoHyphens/>
      <w:spacing w:after="0" w:line="276" w:lineRule="auto"/>
      <w:ind w:left="720"/>
      <w:contextualSpacing/>
    </w:pPr>
    <w:rPr>
      <w:rFonts w:ascii="Calibri" w:eastAsia="MS Mincho" w:hAnsi="Calibri" w:cs="Times New Roman"/>
      <w:lang w:eastAsia="zh-CN"/>
    </w:rPr>
  </w:style>
  <w:style w:type="character" w:customStyle="1" w:styleId="-">
    <w:name w:val="Интернет-ссылка"/>
    <w:uiPriority w:val="99"/>
    <w:unhideWhenUsed/>
    <w:rsid w:val="001D4196"/>
    <w:rPr>
      <w:color w:val="0000FF"/>
      <w:u w:val="single"/>
    </w:rPr>
  </w:style>
  <w:style w:type="character" w:customStyle="1" w:styleId="apple-converted-space">
    <w:name w:val="apple-converted-space"/>
    <w:basedOn w:val="a1"/>
    <w:qFormat/>
    <w:rsid w:val="001D4196"/>
  </w:style>
  <w:style w:type="character" w:customStyle="1" w:styleId="toctoggle">
    <w:name w:val="toctoggle"/>
    <w:basedOn w:val="a1"/>
    <w:qFormat/>
    <w:rsid w:val="001D4196"/>
  </w:style>
  <w:style w:type="character" w:customStyle="1" w:styleId="tocnumber">
    <w:name w:val="tocnumber"/>
    <w:basedOn w:val="a1"/>
    <w:qFormat/>
    <w:rsid w:val="001D4196"/>
  </w:style>
  <w:style w:type="character" w:customStyle="1" w:styleId="toctext">
    <w:name w:val="toctext"/>
    <w:basedOn w:val="a1"/>
    <w:qFormat/>
    <w:rsid w:val="001D4196"/>
  </w:style>
  <w:style w:type="character" w:customStyle="1" w:styleId="editsection">
    <w:name w:val="editsection"/>
    <w:basedOn w:val="a1"/>
    <w:qFormat/>
    <w:rsid w:val="001D4196"/>
  </w:style>
  <w:style w:type="character" w:customStyle="1" w:styleId="mw-headline">
    <w:name w:val="mw-headline"/>
    <w:basedOn w:val="a1"/>
    <w:qFormat/>
    <w:rsid w:val="001D4196"/>
  </w:style>
  <w:style w:type="character" w:customStyle="1" w:styleId="a7">
    <w:name w:val="Верхний колонтитул Знак"/>
    <w:basedOn w:val="a1"/>
    <w:uiPriority w:val="99"/>
    <w:qFormat/>
    <w:rsid w:val="001D4196"/>
  </w:style>
  <w:style w:type="character" w:customStyle="1" w:styleId="a8">
    <w:name w:val="Нижний колонтитул Знак"/>
    <w:basedOn w:val="a1"/>
    <w:uiPriority w:val="99"/>
    <w:qFormat/>
    <w:rsid w:val="001D4196"/>
  </w:style>
  <w:style w:type="character" w:customStyle="1" w:styleId="ListLabel1">
    <w:name w:val="ListLabel 1"/>
    <w:qFormat/>
    <w:rsid w:val="001D4196"/>
    <w:rPr>
      <w:rFonts w:eastAsia="TimesNewRoman" w:cs="Times New Roman"/>
    </w:rPr>
  </w:style>
  <w:style w:type="character" w:customStyle="1" w:styleId="ListLabel2">
    <w:name w:val="ListLabel 2"/>
    <w:qFormat/>
    <w:rsid w:val="001D4196"/>
    <w:rPr>
      <w:rFonts w:cs="Courier New"/>
    </w:rPr>
  </w:style>
  <w:style w:type="character" w:customStyle="1" w:styleId="ListLabel3">
    <w:name w:val="ListLabel 3"/>
    <w:qFormat/>
    <w:rsid w:val="001D4196"/>
    <w:rPr>
      <w:rFonts w:cs="Courier New"/>
    </w:rPr>
  </w:style>
  <w:style w:type="character" w:customStyle="1" w:styleId="ListLabel4">
    <w:name w:val="ListLabel 4"/>
    <w:qFormat/>
    <w:rsid w:val="001D4196"/>
    <w:rPr>
      <w:rFonts w:eastAsia="TimesNewRoman" w:cs="Times New Roman"/>
    </w:rPr>
  </w:style>
  <w:style w:type="character" w:customStyle="1" w:styleId="ListLabel5">
    <w:name w:val="ListLabel 5"/>
    <w:qFormat/>
    <w:rsid w:val="001D4196"/>
    <w:rPr>
      <w:rFonts w:cs="Courier New"/>
    </w:rPr>
  </w:style>
  <w:style w:type="character" w:customStyle="1" w:styleId="ListLabel6">
    <w:name w:val="ListLabel 6"/>
    <w:qFormat/>
    <w:rsid w:val="001D4196"/>
    <w:rPr>
      <w:rFonts w:cs="Courier New"/>
    </w:rPr>
  </w:style>
  <w:style w:type="character" w:customStyle="1" w:styleId="ListLabel7">
    <w:name w:val="ListLabel 7"/>
    <w:qFormat/>
    <w:rsid w:val="001D4196"/>
    <w:rPr>
      <w:rFonts w:cs="Courier New"/>
    </w:rPr>
  </w:style>
  <w:style w:type="character" w:customStyle="1" w:styleId="ListLabel8">
    <w:name w:val="ListLabel 8"/>
    <w:qFormat/>
    <w:rsid w:val="001D4196"/>
    <w:rPr>
      <w:rFonts w:cs="Courier New"/>
    </w:rPr>
  </w:style>
  <w:style w:type="character" w:customStyle="1" w:styleId="ListLabel9">
    <w:name w:val="ListLabel 9"/>
    <w:qFormat/>
    <w:rsid w:val="001D4196"/>
    <w:rPr>
      <w:rFonts w:cs="Courier New"/>
    </w:rPr>
  </w:style>
  <w:style w:type="character" w:customStyle="1" w:styleId="ListLabel10">
    <w:name w:val="ListLabel 10"/>
    <w:qFormat/>
    <w:rsid w:val="001D4196"/>
    <w:rPr>
      <w:rFonts w:cs="Courier New"/>
    </w:rPr>
  </w:style>
  <w:style w:type="character" w:customStyle="1" w:styleId="ListLabel11">
    <w:name w:val="ListLabel 11"/>
    <w:qFormat/>
    <w:rsid w:val="001D4196"/>
    <w:rPr>
      <w:rFonts w:eastAsia="TimesNewRoman" w:cs="Times New Roman"/>
    </w:rPr>
  </w:style>
  <w:style w:type="character" w:customStyle="1" w:styleId="ListLabel12">
    <w:name w:val="ListLabel 12"/>
    <w:qFormat/>
    <w:rsid w:val="001D4196"/>
    <w:rPr>
      <w:rFonts w:cs="Courier New"/>
    </w:rPr>
  </w:style>
  <w:style w:type="character" w:customStyle="1" w:styleId="ListLabel13">
    <w:name w:val="ListLabel 13"/>
    <w:qFormat/>
    <w:rsid w:val="001D4196"/>
    <w:rPr>
      <w:rFonts w:cs="Courier New"/>
    </w:rPr>
  </w:style>
  <w:style w:type="character" w:customStyle="1" w:styleId="ListLabel14">
    <w:name w:val="ListLabel 14"/>
    <w:qFormat/>
    <w:rsid w:val="001D4196"/>
    <w:rPr>
      <w:rFonts w:cs="Courier New"/>
    </w:rPr>
  </w:style>
  <w:style w:type="character" w:customStyle="1" w:styleId="ListLabel15">
    <w:name w:val="ListLabel 15"/>
    <w:qFormat/>
    <w:rsid w:val="001D4196"/>
    <w:rPr>
      <w:rFonts w:cs="Courier New"/>
    </w:rPr>
  </w:style>
  <w:style w:type="character" w:customStyle="1" w:styleId="ListLabel16">
    <w:name w:val="ListLabel 16"/>
    <w:qFormat/>
    <w:rsid w:val="001D4196"/>
    <w:rPr>
      <w:rFonts w:cs="Courier New"/>
    </w:rPr>
  </w:style>
  <w:style w:type="character" w:customStyle="1" w:styleId="ListLabel17">
    <w:name w:val="ListLabel 17"/>
    <w:qFormat/>
    <w:rsid w:val="001D4196"/>
    <w:rPr>
      <w:rFonts w:cs="Courier New"/>
    </w:rPr>
  </w:style>
  <w:style w:type="character" w:customStyle="1" w:styleId="ListLabel18">
    <w:name w:val="ListLabel 18"/>
    <w:qFormat/>
    <w:rsid w:val="001D4196"/>
    <w:rPr>
      <w:rFonts w:cs="Courier New"/>
    </w:rPr>
  </w:style>
  <w:style w:type="character" w:customStyle="1" w:styleId="ListLabel19">
    <w:name w:val="ListLabel 19"/>
    <w:qFormat/>
    <w:rsid w:val="001D4196"/>
    <w:rPr>
      <w:rFonts w:cs="Courier New"/>
    </w:rPr>
  </w:style>
  <w:style w:type="character" w:customStyle="1" w:styleId="ListLabel20">
    <w:name w:val="ListLabel 20"/>
    <w:qFormat/>
    <w:rsid w:val="001D4196"/>
    <w:rPr>
      <w:rFonts w:cs="Courier New"/>
    </w:rPr>
  </w:style>
  <w:style w:type="character" w:customStyle="1" w:styleId="ListLabel21">
    <w:name w:val="ListLabel 21"/>
    <w:qFormat/>
    <w:rsid w:val="001D4196"/>
    <w:rPr>
      <w:rFonts w:cs="Courier New"/>
    </w:rPr>
  </w:style>
  <w:style w:type="character" w:customStyle="1" w:styleId="ListLabel22">
    <w:name w:val="ListLabel 22"/>
    <w:qFormat/>
    <w:rsid w:val="001D4196"/>
    <w:rPr>
      <w:rFonts w:cs="Courier New"/>
    </w:rPr>
  </w:style>
  <w:style w:type="character" w:customStyle="1" w:styleId="ListLabel23">
    <w:name w:val="ListLabel 23"/>
    <w:qFormat/>
    <w:rsid w:val="001D4196"/>
    <w:rPr>
      <w:rFonts w:cs="Courier New"/>
    </w:rPr>
  </w:style>
  <w:style w:type="character" w:customStyle="1" w:styleId="ListLabel24">
    <w:name w:val="ListLabel 24"/>
    <w:qFormat/>
    <w:rsid w:val="001D4196"/>
    <w:rPr>
      <w:rFonts w:cs="Courier New"/>
    </w:rPr>
  </w:style>
  <w:style w:type="character" w:customStyle="1" w:styleId="ListLabel25">
    <w:name w:val="ListLabel 25"/>
    <w:qFormat/>
    <w:rsid w:val="001D4196"/>
    <w:rPr>
      <w:rFonts w:cs="Courier New"/>
    </w:rPr>
  </w:style>
  <w:style w:type="character" w:customStyle="1" w:styleId="ListLabel26">
    <w:name w:val="ListLabel 26"/>
    <w:qFormat/>
    <w:rsid w:val="001D4196"/>
    <w:rPr>
      <w:rFonts w:cs="Courier New"/>
    </w:rPr>
  </w:style>
  <w:style w:type="character" w:customStyle="1" w:styleId="ListLabel27">
    <w:name w:val="ListLabel 27"/>
    <w:qFormat/>
    <w:rsid w:val="001D4196"/>
    <w:rPr>
      <w:rFonts w:cs="Courier New"/>
    </w:rPr>
  </w:style>
  <w:style w:type="character" w:customStyle="1" w:styleId="ListLabel28">
    <w:name w:val="ListLabel 28"/>
    <w:qFormat/>
    <w:rsid w:val="001D4196"/>
    <w:rPr>
      <w:rFonts w:cs="Courier New"/>
    </w:rPr>
  </w:style>
  <w:style w:type="character" w:customStyle="1" w:styleId="ListLabel29">
    <w:name w:val="ListLabel 29"/>
    <w:qFormat/>
    <w:rsid w:val="001D4196"/>
    <w:rPr>
      <w:rFonts w:cs="Courier New"/>
    </w:rPr>
  </w:style>
  <w:style w:type="character" w:customStyle="1" w:styleId="ListLabel30">
    <w:name w:val="ListLabel 30"/>
    <w:qFormat/>
    <w:rsid w:val="001D4196"/>
    <w:rPr>
      <w:rFonts w:cs="Courier New"/>
    </w:rPr>
  </w:style>
  <w:style w:type="character" w:customStyle="1" w:styleId="ListLabel31">
    <w:name w:val="ListLabel 31"/>
    <w:qFormat/>
    <w:rsid w:val="001D4196"/>
    <w:rPr>
      <w:rFonts w:cs="Courier New"/>
    </w:rPr>
  </w:style>
  <w:style w:type="character" w:customStyle="1" w:styleId="ListLabel32">
    <w:name w:val="ListLabel 32"/>
    <w:qFormat/>
    <w:rsid w:val="001D4196"/>
    <w:rPr>
      <w:rFonts w:cs="Courier New"/>
    </w:rPr>
  </w:style>
  <w:style w:type="character" w:customStyle="1" w:styleId="ListLabel33">
    <w:name w:val="ListLabel 33"/>
    <w:qFormat/>
    <w:rsid w:val="001D4196"/>
    <w:rPr>
      <w:rFonts w:cs="Courier New"/>
    </w:rPr>
  </w:style>
  <w:style w:type="character" w:customStyle="1" w:styleId="ListLabel34">
    <w:name w:val="ListLabel 34"/>
    <w:qFormat/>
    <w:rsid w:val="001D4196"/>
    <w:rPr>
      <w:rFonts w:cs="Courier New"/>
    </w:rPr>
  </w:style>
  <w:style w:type="character" w:customStyle="1" w:styleId="ListLabel35">
    <w:name w:val="ListLabel 35"/>
    <w:qFormat/>
    <w:rsid w:val="001D4196"/>
    <w:rPr>
      <w:rFonts w:cs="Courier New"/>
    </w:rPr>
  </w:style>
  <w:style w:type="character" w:customStyle="1" w:styleId="ListLabel36">
    <w:name w:val="ListLabel 36"/>
    <w:qFormat/>
    <w:rsid w:val="001D4196"/>
    <w:rPr>
      <w:rFonts w:cs="Courier New"/>
    </w:rPr>
  </w:style>
  <w:style w:type="character" w:customStyle="1" w:styleId="ListLabel37">
    <w:name w:val="ListLabel 37"/>
    <w:qFormat/>
    <w:rsid w:val="001D4196"/>
    <w:rPr>
      <w:rFonts w:cs="Courier New"/>
    </w:rPr>
  </w:style>
  <w:style w:type="character" w:customStyle="1" w:styleId="ListLabel38">
    <w:name w:val="ListLabel 38"/>
    <w:qFormat/>
    <w:rsid w:val="001D4196"/>
    <w:rPr>
      <w:rFonts w:cs="Courier New"/>
    </w:rPr>
  </w:style>
  <w:style w:type="character" w:customStyle="1" w:styleId="ListLabel39">
    <w:name w:val="ListLabel 39"/>
    <w:qFormat/>
    <w:rsid w:val="001D4196"/>
    <w:rPr>
      <w:rFonts w:cs="Courier New"/>
    </w:rPr>
  </w:style>
  <w:style w:type="character" w:customStyle="1" w:styleId="ListLabel40">
    <w:name w:val="ListLabel 40"/>
    <w:qFormat/>
    <w:rsid w:val="001D4196"/>
    <w:rPr>
      <w:rFonts w:cs="Courier New"/>
    </w:rPr>
  </w:style>
  <w:style w:type="character" w:customStyle="1" w:styleId="ListLabel41">
    <w:name w:val="ListLabel 41"/>
    <w:qFormat/>
    <w:rsid w:val="001D4196"/>
    <w:rPr>
      <w:rFonts w:cs="Courier New"/>
    </w:rPr>
  </w:style>
  <w:style w:type="character" w:customStyle="1" w:styleId="ListLabel42">
    <w:name w:val="ListLabel 42"/>
    <w:qFormat/>
    <w:rsid w:val="001D4196"/>
    <w:rPr>
      <w:rFonts w:cs="Courier New"/>
    </w:rPr>
  </w:style>
  <w:style w:type="character" w:customStyle="1" w:styleId="ListLabel43">
    <w:name w:val="ListLabel 43"/>
    <w:qFormat/>
    <w:rsid w:val="001D4196"/>
    <w:rPr>
      <w:rFonts w:cs="Courier New"/>
    </w:rPr>
  </w:style>
  <w:style w:type="character" w:customStyle="1" w:styleId="ListLabel44">
    <w:name w:val="ListLabel 44"/>
    <w:qFormat/>
    <w:rsid w:val="001D4196"/>
    <w:rPr>
      <w:sz w:val="20"/>
    </w:rPr>
  </w:style>
  <w:style w:type="character" w:customStyle="1" w:styleId="ListLabel45">
    <w:name w:val="ListLabel 45"/>
    <w:qFormat/>
    <w:rsid w:val="001D4196"/>
    <w:rPr>
      <w:sz w:val="20"/>
    </w:rPr>
  </w:style>
  <w:style w:type="character" w:customStyle="1" w:styleId="ListLabel46">
    <w:name w:val="ListLabel 46"/>
    <w:qFormat/>
    <w:rsid w:val="001D4196"/>
    <w:rPr>
      <w:sz w:val="20"/>
    </w:rPr>
  </w:style>
  <w:style w:type="character" w:customStyle="1" w:styleId="ListLabel47">
    <w:name w:val="ListLabel 47"/>
    <w:qFormat/>
    <w:rsid w:val="001D4196"/>
    <w:rPr>
      <w:sz w:val="20"/>
    </w:rPr>
  </w:style>
  <w:style w:type="character" w:customStyle="1" w:styleId="ListLabel48">
    <w:name w:val="ListLabel 48"/>
    <w:qFormat/>
    <w:rsid w:val="001D4196"/>
    <w:rPr>
      <w:sz w:val="20"/>
    </w:rPr>
  </w:style>
  <w:style w:type="character" w:customStyle="1" w:styleId="ListLabel49">
    <w:name w:val="ListLabel 49"/>
    <w:qFormat/>
    <w:rsid w:val="001D4196"/>
    <w:rPr>
      <w:sz w:val="20"/>
    </w:rPr>
  </w:style>
  <w:style w:type="character" w:customStyle="1" w:styleId="ListLabel50">
    <w:name w:val="ListLabel 50"/>
    <w:qFormat/>
    <w:rsid w:val="001D4196"/>
    <w:rPr>
      <w:sz w:val="20"/>
    </w:rPr>
  </w:style>
  <w:style w:type="character" w:customStyle="1" w:styleId="ListLabel51">
    <w:name w:val="ListLabel 51"/>
    <w:qFormat/>
    <w:rsid w:val="001D4196"/>
    <w:rPr>
      <w:sz w:val="20"/>
    </w:rPr>
  </w:style>
  <w:style w:type="character" w:customStyle="1" w:styleId="ListLabel52">
    <w:name w:val="ListLabel 52"/>
    <w:qFormat/>
    <w:rsid w:val="001D4196"/>
    <w:rPr>
      <w:sz w:val="20"/>
    </w:rPr>
  </w:style>
  <w:style w:type="character" w:customStyle="1" w:styleId="ListLabel53">
    <w:name w:val="ListLabel 53"/>
    <w:qFormat/>
    <w:rsid w:val="001D4196"/>
    <w:rPr>
      <w:rFonts w:ascii="Times New Roman" w:hAnsi="Times New Roman"/>
      <w:sz w:val="24"/>
    </w:rPr>
  </w:style>
  <w:style w:type="character" w:customStyle="1" w:styleId="ListLabel54">
    <w:name w:val="ListLabel 54"/>
    <w:qFormat/>
    <w:rsid w:val="001D4196"/>
    <w:rPr>
      <w:sz w:val="20"/>
    </w:rPr>
  </w:style>
  <w:style w:type="character" w:customStyle="1" w:styleId="ListLabel55">
    <w:name w:val="ListLabel 55"/>
    <w:qFormat/>
    <w:rsid w:val="001D4196"/>
    <w:rPr>
      <w:sz w:val="20"/>
    </w:rPr>
  </w:style>
  <w:style w:type="character" w:customStyle="1" w:styleId="ListLabel56">
    <w:name w:val="ListLabel 56"/>
    <w:qFormat/>
    <w:rsid w:val="001D4196"/>
    <w:rPr>
      <w:sz w:val="20"/>
    </w:rPr>
  </w:style>
  <w:style w:type="character" w:customStyle="1" w:styleId="ListLabel57">
    <w:name w:val="ListLabel 57"/>
    <w:qFormat/>
    <w:rsid w:val="001D4196"/>
    <w:rPr>
      <w:sz w:val="20"/>
    </w:rPr>
  </w:style>
  <w:style w:type="character" w:customStyle="1" w:styleId="ListLabel58">
    <w:name w:val="ListLabel 58"/>
    <w:qFormat/>
    <w:rsid w:val="001D4196"/>
    <w:rPr>
      <w:sz w:val="20"/>
    </w:rPr>
  </w:style>
  <w:style w:type="character" w:customStyle="1" w:styleId="ListLabel59">
    <w:name w:val="ListLabel 59"/>
    <w:qFormat/>
    <w:rsid w:val="001D4196"/>
    <w:rPr>
      <w:sz w:val="20"/>
    </w:rPr>
  </w:style>
  <w:style w:type="character" w:customStyle="1" w:styleId="ListLabel60">
    <w:name w:val="ListLabel 60"/>
    <w:qFormat/>
    <w:rsid w:val="001D4196"/>
    <w:rPr>
      <w:sz w:val="20"/>
    </w:rPr>
  </w:style>
  <w:style w:type="character" w:customStyle="1" w:styleId="ListLabel61">
    <w:name w:val="ListLabel 61"/>
    <w:qFormat/>
    <w:rsid w:val="001D4196"/>
    <w:rPr>
      <w:sz w:val="20"/>
    </w:rPr>
  </w:style>
  <w:style w:type="character" w:customStyle="1" w:styleId="ListLabel62">
    <w:name w:val="ListLabel 62"/>
    <w:qFormat/>
    <w:rsid w:val="001D4196"/>
    <w:rPr>
      <w:rFonts w:ascii="Times New Roman" w:hAnsi="Times New Roman"/>
      <w:sz w:val="24"/>
    </w:rPr>
  </w:style>
  <w:style w:type="character" w:customStyle="1" w:styleId="ListLabel63">
    <w:name w:val="ListLabel 63"/>
    <w:qFormat/>
    <w:rsid w:val="001D4196"/>
    <w:rPr>
      <w:sz w:val="20"/>
    </w:rPr>
  </w:style>
  <w:style w:type="character" w:customStyle="1" w:styleId="ListLabel64">
    <w:name w:val="ListLabel 64"/>
    <w:qFormat/>
    <w:rsid w:val="001D4196"/>
    <w:rPr>
      <w:sz w:val="20"/>
    </w:rPr>
  </w:style>
  <w:style w:type="character" w:customStyle="1" w:styleId="ListLabel65">
    <w:name w:val="ListLabel 65"/>
    <w:qFormat/>
    <w:rsid w:val="001D4196"/>
    <w:rPr>
      <w:sz w:val="20"/>
    </w:rPr>
  </w:style>
  <w:style w:type="character" w:customStyle="1" w:styleId="ListLabel66">
    <w:name w:val="ListLabel 66"/>
    <w:qFormat/>
    <w:rsid w:val="001D4196"/>
    <w:rPr>
      <w:sz w:val="20"/>
    </w:rPr>
  </w:style>
  <w:style w:type="character" w:customStyle="1" w:styleId="ListLabel67">
    <w:name w:val="ListLabel 67"/>
    <w:qFormat/>
    <w:rsid w:val="001D4196"/>
    <w:rPr>
      <w:sz w:val="20"/>
    </w:rPr>
  </w:style>
  <w:style w:type="character" w:customStyle="1" w:styleId="ListLabel68">
    <w:name w:val="ListLabel 68"/>
    <w:qFormat/>
    <w:rsid w:val="001D4196"/>
    <w:rPr>
      <w:sz w:val="20"/>
    </w:rPr>
  </w:style>
  <w:style w:type="character" w:customStyle="1" w:styleId="ListLabel69">
    <w:name w:val="ListLabel 69"/>
    <w:qFormat/>
    <w:rsid w:val="001D4196"/>
    <w:rPr>
      <w:sz w:val="20"/>
    </w:rPr>
  </w:style>
  <w:style w:type="character" w:customStyle="1" w:styleId="ListLabel70">
    <w:name w:val="ListLabel 70"/>
    <w:qFormat/>
    <w:rsid w:val="001D4196"/>
    <w:rPr>
      <w:sz w:val="20"/>
    </w:rPr>
  </w:style>
  <w:style w:type="character" w:customStyle="1" w:styleId="ListLabel71">
    <w:name w:val="ListLabel 71"/>
    <w:qFormat/>
    <w:rsid w:val="001D4196"/>
    <w:rPr>
      <w:rFonts w:ascii="Times New Roman" w:hAnsi="Times New Roman"/>
      <w:sz w:val="24"/>
    </w:rPr>
  </w:style>
  <w:style w:type="character" w:customStyle="1" w:styleId="ListLabel72">
    <w:name w:val="ListLabel 72"/>
    <w:qFormat/>
    <w:rsid w:val="001D4196"/>
    <w:rPr>
      <w:sz w:val="20"/>
    </w:rPr>
  </w:style>
  <w:style w:type="character" w:customStyle="1" w:styleId="ListLabel73">
    <w:name w:val="ListLabel 73"/>
    <w:qFormat/>
    <w:rsid w:val="001D4196"/>
    <w:rPr>
      <w:sz w:val="20"/>
    </w:rPr>
  </w:style>
  <w:style w:type="character" w:customStyle="1" w:styleId="ListLabel74">
    <w:name w:val="ListLabel 74"/>
    <w:qFormat/>
    <w:rsid w:val="001D4196"/>
    <w:rPr>
      <w:sz w:val="20"/>
    </w:rPr>
  </w:style>
  <w:style w:type="character" w:customStyle="1" w:styleId="ListLabel75">
    <w:name w:val="ListLabel 75"/>
    <w:qFormat/>
    <w:rsid w:val="001D4196"/>
    <w:rPr>
      <w:sz w:val="20"/>
    </w:rPr>
  </w:style>
  <w:style w:type="character" w:customStyle="1" w:styleId="ListLabel76">
    <w:name w:val="ListLabel 76"/>
    <w:qFormat/>
    <w:rsid w:val="001D4196"/>
    <w:rPr>
      <w:sz w:val="20"/>
    </w:rPr>
  </w:style>
  <w:style w:type="character" w:customStyle="1" w:styleId="ListLabel77">
    <w:name w:val="ListLabel 77"/>
    <w:qFormat/>
    <w:rsid w:val="001D4196"/>
    <w:rPr>
      <w:sz w:val="20"/>
    </w:rPr>
  </w:style>
  <w:style w:type="character" w:customStyle="1" w:styleId="ListLabel78">
    <w:name w:val="ListLabel 78"/>
    <w:qFormat/>
    <w:rsid w:val="001D4196"/>
    <w:rPr>
      <w:sz w:val="20"/>
    </w:rPr>
  </w:style>
  <w:style w:type="character" w:customStyle="1" w:styleId="ListLabel79">
    <w:name w:val="ListLabel 79"/>
    <w:qFormat/>
    <w:rsid w:val="001D4196"/>
    <w:rPr>
      <w:sz w:val="20"/>
    </w:rPr>
  </w:style>
  <w:style w:type="character" w:customStyle="1" w:styleId="a9">
    <w:name w:val="Ссылка указателя"/>
    <w:qFormat/>
    <w:rsid w:val="001D4196"/>
  </w:style>
  <w:style w:type="paragraph" w:styleId="aa">
    <w:name w:val="Title"/>
    <w:basedOn w:val="a"/>
    <w:next w:val="a0"/>
    <w:link w:val="ab"/>
    <w:qFormat/>
    <w:rsid w:val="001D4196"/>
    <w:pPr>
      <w:keepNext/>
      <w:spacing w:before="240" w:after="120" w:line="276" w:lineRule="auto"/>
    </w:pPr>
    <w:rPr>
      <w:rFonts w:ascii="Liberation Sans" w:eastAsia="Noto Sans CJK SC Regular" w:hAnsi="Liberation Sans" w:cs="FreeSans"/>
      <w:sz w:val="28"/>
      <w:szCs w:val="28"/>
    </w:rPr>
  </w:style>
  <w:style w:type="character" w:customStyle="1" w:styleId="ab">
    <w:name w:val="Заголовок Знак"/>
    <w:basedOn w:val="a1"/>
    <w:link w:val="aa"/>
    <w:rsid w:val="001D4196"/>
    <w:rPr>
      <w:rFonts w:ascii="Liberation Sans" w:eastAsia="Noto Sans CJK SC Regular" w:hAnsi="Liberation Sans" w:cs="FreeSans"/>
      <w:sz w:val="28"/>
      <w:szCs w:val="28"/>
    </w:rPr>
  </w:style>
  <w:style w:type="paragraph" w:styleId="ac">
    <w:name w:val="List"/>
    <w:basedOn w:val="a0"/>
    <w:rsid w:val="001D4196"/>
    <w:pPr>
      <w:spacing w:after="140" w:line="288" w:lineRule="auto"/>
    </w:pPr>
    <w:rPr>
      <w:rFonts w:ascii="Calibri" w:eastAsia="MS Mincho" w:hAnsi="Calibri" w:cs="FreeSans"/>
    </w:rPr>
  </w:style>
  <w:style w:type="paragraph" w:styleId="ad">
    <w:name w:val="caption"/>
    <w:basedOn w:val="a"/>
    <w:qFormat/>
    <w:rsid w:val="001D4196"/>
    <w:pPr>
      <w:suppressLineNumbers/>
      <w:spacing w:before="120" w:after="120" w:line="276" w:lineRule="auto"/>
    </w:pPr>
    <w:rPr>
      <w:rFonts w:ascii="Calibri" w:eastAsia="MS Mincho" w:hAnsi="Calibri" w:cs="FreeSans"/>
      <w:i/>
      <w:iCs/>
      <w:sz w:val="24"/>
      <w:szCs w:val="24"/>
    </w:rPr>
  </w:style>
  <w:style w:type="paragraph" w:styleId="14">
    <w:name w:val="index 1"/>
    <w:basedOn w:val="a"/>
    <w:next w:val="a"/>
    <w:autoRedefine/>
    <w:uiPriority w:val="99"/>
    <w:semiHidden/>
    <w:unhideWhenUsed/>
    <w:rsid w:val="001D4196"/>
    <w:pPr>
      <w:spacing w:after="0" w:line="240" w:lineRule="auto"/>
      <w:ind w:left="220" w:hanging="220"/>
    </w:pPr>
  </w:style>
  <w:style w:type="paragraph" w:styleId="ae">
    <w:name w:val="index heading"/>
    <w:basedOn w:val="a"/>
    <w:qFormat/>
    <w:rsid w:val="001D4196"/>
    <w:pPr>
      <w:suppressLineNumbers/>
      <w:spacing w:after="200" w:line="276" w:lineRule="auto"/>
    </w:pPr>
    <w:rPr>
      <w:rFonts w:ascii="Calibri" w:eastAsia="MS Mincho" w:hAnsi="Calibri" w:cs="FreeSans"/>
    </w:rPr>
  </w:style>
  <w:style w:type="character" w:customStyle="1" w:styleId="af">
    <w:name w:val="Текст выноски Знак"/>
    <w:basedOn w:val="a1"/>
    <w:link w:val="af0"/>
    <w:uiPriority w:val="99"/>
    <w:semiHidden/>
    <w:rsid w:val="001D4196"/>
    <w:rPr>
      <w:rFonts w:ascii="Tahoma" w:eastAsia="MS Mincho" w:hAnsi="Tahoma" w:cs="Tahoma"/>
      <w:sz w:val="16"/>
      <w:szCs w:val="16"/>
    </w:rPr>
  </w:style>
  <w:style w:type="paragraph" w:styleId="af0">
    <w:name w:val="Balloon Text"/>
    <w:basedOn w:val="a"/>
    <w:link w:val="af"/>
    <w:uiPriority w:val="99"/>
    <w:semiHidden/>
    <w:unhideWhenUsed/>
    <w:qFormat/>
    <w:rsid w:val="001D4196"/>
    <w:pPr>
      <w:spacing w:after="0" w:line="240" w:lineRule="auto"/>
    </w:pPr>
    <w:rPr>
      <w:rFonts w:ascii="Tahoma" w:eastAsia="MS Mincho" w:hAnsi="Tahoma" w:cs="Tahoma"/>
      <w:sz w:val="16"/>
      <w:szCs w:val="16"/>
    </w:rPr>
  </w:style>
  <w:style w:type="paragraph" w:styleId="15">
    <w:name w:val="toc 1"/>
    <w:basedOn w:val="a"/>
    <w:autoRedefine/>
    <w:uiPriority w:val="39"/>
    <w:unhideWhenUsed/>
    <w:rsid w:val="001D4196"/>
    <w:pPr>
      <w:spacing w:after="100" w:line="276" w:lineRule="auto"/>
    </w:pPr>
    <w:rPr>
      <w:rFonts w:ascii="Calibri" w:eastAsia="MS Mincho" w:hAnsi="Calibri" w:cs="Times New Roman"/>
    </w:rPr>
  </w:style>
  <w:style w:type="paragraph" w:styleId="af1">
    <w:name w:val="Normal (Web)"/>
    <w:basedOn w:val="a"/>
    <w:uiPriority w:val="99"/>
    <w:unhideWhenUsed/>
    <w:qFormat/>
    <w:rsid w:val="001D4196"/>
    <w:pPr>
      <w:spacing w:beforeAutospacing="1" w:after="2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">
    <w:name w:val="Стандартный HTML Знак"/>
    <w:basedOn w:val="a1"/>
    <w:link w:val="HTML0"/>
    <w:uiPriority w:val="99"/>
    <w:semiHidden/>
    <w:rsid w:val="001D41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1D4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autoRedefine/>
    <w:uiPriority w:val="39"/>
    <w:unhideWhenUsed/>
    <w:rsid w:val="001D4196"/>
    <w:pPr>
      <w:spacing w:after="100" w:line="276" w:lineRule="auto"/>
      <w:ind w:left="440"/>
    </w:pPr>
    <w:rPr>
      <w:rFonts w:ascii="Calibri" w:eastAsia="MS Mincho" w:hAnsi="Calibri" w:cs="Times New Roman"/>
    </w:rPr>
  </w:style>
  <w:style w:type="paragraph" w:styleId="21">
    <w:name w:val="toc 2"/>
    <w:basedOn w:val="a"/>
    <w:autoRedefine/>
    <w:uiPriority w:val="39"/>
    <w:unhideWhenUsed/>
    <w:rsid w:val="001D4196"/>
    <w:pPr>
      <w:spacing w:after="100" w:line="276" w:lineRule="auto"/>
      <w:ind w:left="220"/>
    </w:pPr>
    <w:rPr>
      <w:rFonts w:ascii="Calibri" w:eastAsia="MS Mincho" w:hAnsi="Calibri" w:cs="Times New Roman"/>
    </w:rPr>
  </w:style>
  <w:style w:type="paragraph" w:styleId="af2">
    <w:name w:val="header"/>
    <w:basedOn w:val="a"/>
    <w:link w:val="16"/>
    <w:uiPriority w:val="99"/>
    <w:unhideWhenUsed/>
    <w:rsid w:val="001D4196"/>
    <w:pPr>
      <w:tabs>
        <w:tab w:val="center" w:pos="4677"/>
        <w:tab w:val="right" w:pos="9355"/>
      </w:tabs>
      <w:spacing w:after="0" w:line="240" w:lineRule="auto"/>
    </w:pPr>
    <w:rPr>
      <w:rFonts w:ascii="Calibri" w:eastAsia="MS Mincho" w:hAnsi="Calibri" w:cs="Times New Roman"/>
    </w:rPr>
  </w:style>
  <w:style w:type="character" w:customStyle="1" w:styleId="16">
    <w:name w:val="Верхний колонтитул Знак1"/>
    <w:basedOn w:val="a1"/>
    <w:link w:val="af2"/>
    <w:uiPriority w:val="99"/>
    <w:rsid w:val="001D4196"/>
    <w:rPr>
      <w:rFonts w:ascii="Calibri" w:eastAsia="MS Mincho" w:hAnsi="Calibri" w:cs="Times New Roman"/>
    </w:rPr>
  </w:style>
  <w:style w:type="paragraph" w:styleId="af3">
    <w:name w:val="footer"/>
    <w:basedOn w:val="a"/>
    <w:link w:val="17"/>
    <w:uiPriority w:val="99"/>
    <w:unhideWhenUsed/>
    <w:rsid w:val="001D4196"/>
    <w:pPr>
      <w:tabs>
        <w:tab w:val="center" w:pos="4677"/>
        <w:tab w:val="right" w:pos="9355"/>
      </w:tabs>
      <w:spacing w:after="0" w:line="240" w:lineRule="auto"/>
    </w:pPr>
    <w:rPr>
      <w:rFonts w:ascii="Calibri" w:eastAsia="MS Mincho" w:hAnsi="Calibri" w:cs="Times New Roman"/>
    </w:rPr>
  </w:style>
  <w:style w:type="character" w:customStyle="1" w:styleId="17">
    <w:name w:val="Нижний колонтитул Знак1"/>
    <w:basedOn w:val="a1"/>
    <w:link w:val="af3"/>
    <w:uiPriority w:val="99"/>
    <w:rsid w:val="001D4196"/>
    <w:rPr>
      <w:rFonts w:ascii="Calibri" w:eastAsia="MS Mincho" w:hAnsi="Calibri" w:cs="Times New Roman"/>
    </w:rPr>
  </w:style>
  <w:style w:type="table" w:styleId="af4">
    <w:name w:val="Table Grid"/>
    <w:basedOn w:val="a2"/>
    <w:uiPriority w:val="59"/>
    <w:rsid w:val="001D4196"/>
    <w:pPr>
      <w:spacing w:after="0" w:line="240" w:lineRule="auto"/>
    </w:pPr>
    <w:rPr>
      <w:rFonts w:ascii="Calibri" w:eastAsia="MS Mincho" w:hAnsi="Calibri" w:cs="Times New Roman"/>
      <w:sz w:val="20"/>
      <w:szCs w:val="20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2755</Words>
  <Characters>15707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Соболь A. M.</cp:lastModifiedBy>
  <cp:revision>10</cp:revision>
  <dcterms:created xsi:type="dcterms:W3CDTF">2018-10-03T05:15:00Z</dcterms:created>
  <dcterms:modified xsi:type="dcterms:W3CDTF">2022-03-08T09:18:00Z</dcterms:modified>
</cp:coreProperties>
</file>