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Wykonanie projektu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 w:rsidRPr="00233EF8">
        <w:rPr>
          <w:rFonts w:ascii="Times New Roman" w:hAnsi="Times New Roman" w:cs="Times New Roman"/>
          <w:sz w:val="20"/>
          <w:szCs w:val="20"/>
          <w:highlight w:val="yellow"/>
        </w:rPr>
        <w:t>1. Wybór i uzgodnienie projektu. Spisanie wymagań dla aplikacji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 w:rsidRPr="00233EF8">
        <w:rPr>
          <w:rFonts w:ascii="Times New Roman" w:hAnsi="Times New Roman" w:cs="Times New Roman"/>
          <w:sz w:val="20"/>
          <w:szCs w:val="20"/>
          <w:highlight w:val="yellow"/>
        </w:rPr>
        <w:t>2. Zdefiniowanie wymagań funkcjonalnych i niefunkcjonalnych dla aplikacji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 w:rsidRPr="00233EF8">
        <w:rPr>
          <w:rFonts w:ascii="Times New Roman" w:hAnsi="Times New Roman" w:cs="Times New Roman"/>
          <w:sz w:val="20"/>
          <w:szCs w:val="20"/>
          <w:highlight w:val="yellow"/>
        </w:rPr>
        <w:t>3. Opracowanie diagramu przypadków użycia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 w:rsidRPr="00233EF8">
        <w:rPr>
          <w:rFonts w:ascii="Times New Roman" w:hAnsi="Times New Roman" w:cs="Times New Roman"/>
          <w:sz w:val="20"/>
          <w:szCs w:val="20"/>
          <w:highlight w:val="yellow"/>
        </w:rPr>
        <w:t>4. Opracowanie scenariuszy przypadków użycia.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Analiza </w:t>
      </w:r>
      <w:r>
        <w:rPr>
          <w:rFonts w:ascii="Times New Roman" w:hAnsi="Times New Roman" w:cs="Times New Roman"/>
          <w:sz w:val="20"/>
          <w:szCs w:val="20"/>
        </w:rPr>
        <w:t>czy spełniono wszystkie wymagania – raport.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Diagram klas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 w:rsidRPr="00C35764">
        <w:rPr>
          <w:rFonts w:ascii="Times New Roman" w:hAnsi="Times New Roman" w:cs="Times New Roman"/>
          <w:sz w:val="20"/>
          <w:szCs w:val="20"/>
          <w:highlight w:val="yellow"/>
        </w:rPr>
        <w:t>7. Diagram związków encji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Diagramy dynamiki (</w:t>
      </w:r>
      <w:r w:rsidRPr="00233EF8">
        <w:rPr>
          <w:rFonts w:ascii="Times New Roman" w:hAnsi="Times New Roman" w:cs="Times New Roman"/>
          <w:sz w:val="20"/>
          <w:szCs w:val="20"/>
          <w:highlight w:val="yellow"/>
        </w:rPr>
        <w:t>diagramy czynności</w:t>
      </w:r>
      <w:r>
        <w:rPr>
          <w:rFonts w:ascii="Times New Roman" w:hAnsi="Times New Roman" w:cs="Times New Roman"/>
          <w:sz w:val="20"/>
          <w:szCs w:val="20"/>
        </w:rPr>
        <w:t>, sekwencji)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Makieta interfejsu użytkownika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 Sprawozdanie końcowe.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Propozycje tematów na projekt zespołowy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Portal dla pacj</w:t>
      </w:r>
      <w:r>
        <w:rPr>
          <w:rFonts w:ascii="Times New Roman" w:hAnsi="Times New Roman" w:cs="Times New Roman"/>
          <w:b/>
          <w:bCs/>
          <w:sz w:val="20"/>
          <w:szCs w:val="20"/>
        </w:rPr>
        <w:t>entów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Fundacja działająca w branży Life Science zleciła utworzenie aplikacji dedykowanej dla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pacjentów z problemami kardiologicznymi. Aplikacja powinna umożliwiać wprowadzanie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przez pacjentów informacji o przebiegu leczenia: samopoczuciu, zażywanych lekach</w:t>
      </w:r>
      <w:r>
        <w:rPr>
          <w:rFonts w:ascii="Times New Roman" w:hAnsi="Times New Roman" w:cs="Times New Roman"/>
          <w:sz w:val="20"/>
          <w:szCs w:val="20"/>
        </w:rPr>
        <w:t>, ciśnieniu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krwi. Dodatkowo istnieje możliwość określenia terminów wizyt lekarskich, pobytów w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szpitalu itp.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Część serwerowa dedykowana jest analizie zgromadzonych danych. Posiadać powinna ona również funkcje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społecznościowe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Portal i mobilny poradnik grz</w:t>
      </w:r>
      <w:r>
        <w:rPr>
          <w:rFonts w:ascii="Times New Roman" w:hAnsi="Times New Roman" w:cs="Times New Roman"/>
          <w:b/>
          <w:bCs/>
          <w:sz w:val="20"/>
          <w:szCs w:val="20"/>
        </w:rPr>
        <w:t>ybiarza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Stowarzyszenie grzybiarzy zamówiło aplikację o charakterze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informacyjno-społecznościowym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Aplikacja składa się z dwóch części. Pierwsza to portal </w:t>
      </w:r>
      <w:proofErr w:type="spellStart"/>
      <w:r>
        <w:rPr>
          <w:rFonts w:ascii="Times New Roman" w:hAnsi="Times New Roman" w:cs="Times New Roman"/>
          <w:sz w:val="20"/>
          <w:szCs w:val="20"/>
        </w:rPr>
        <w:t>społecznościowy</w:t>
      </w:r>
      <w:proofErr w:type="spellEnd"/>
      <w:r>
        <w:rPr>
          <w:rFonts w:ascii="Times New Roman" w:hAnsi="Times New Roman" w:cs="Times New Roman"/>
          <w:sz w:val="20"/>
          <w:szCs w:val="20"/>
        </w:rPr>
        <w:t>, na którym grzybiarze mogą wymieniać się poradami, miejscami, przepisami i spostrzeżen</w:t>
      </w:r>
      <w:r>
        <w:rPr>
          <w:rFonts w:ascii="Times New Roman" w:hAnsi="Times New Roman" w:cs="Times New Roman"/>
          <w:sz w:val="20"/>
          <w:szCs w:val="20"/>
        </w:rPr>
        <w:t>iami. Druga to aplikacja mobilna pełniąca funkcję leksykonu grzybów. Dodatkowo aplikacja mobilna umożliwiać powinna dodanie zdjęć z wypraw wraz z opisem. Zdjęcia dodane za pomocą aplikacji powinny automatycznie dodawać się do portalu.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Aplikacja internetow</w:t>
      </w:r>
      <w:r>
        <w:rPr>
          <w:rFonts w:ascii="Times New Roman" w:hAnsi="Times New Roman" w:cs="Times New Roman"/>
          <w:b/>
          <w:bCs/>
          <w:sz w:val="20"/>
          <w:szCs w:val="20"/>
        </w:rPr>
        <w:t>a umożliwiająca zapisy grup studenckich na zajęcia projektowe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System ma umożliwiać definiowanie terminów odbywających się zajęć projektowych.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Dodatkowo zdefiniowana ma być pula projektów wraz z ich krótkim opisem oraz minimalną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maksymalną liczbą osób wch</w:t>
      </w:r>
      <w:r>
        <w:rPr>
          <w:rFonts w:ascii="Times New Roman" w:hAnsi="Times New Roman" w:cs="Times New Roman"/>
          <w:sz w:val="20"/>
          <w:szCs w:val="20"/>
        </w:rPr>
        <w:t>odzącą w skład grupy, która może się przypisać do danego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tematu. Każda grupa powinna mieć kierownika, który zostanie w systemie oznaczony. Temat,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który został zajęty ma zostać zablokowany, aby inna grupa projektowa nie mogła się na niego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zapisać. Ponadto g</w:t>
      </w:r>
      <w:r>
        <w:rPr>
          <w:rFonts w:ascii="Times New Roman" w:hAnsi="Times New Roman" w:cs="Times New Roman"/>
          <w:sz w:val="20"/>
          <w:szCs w:val="20"/>
        </w:rPr>
        <w:t>rupy będą miały udostępniony harmonogram prac, które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muszą wypełnić. W ramach tej funkcjonalności grupy mogą dodawać pliki, które są wymagane aby wypełnić poszczególne zadania harmonogramu.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Aplikacja wspomagająca pracę serwisantów sprzętu monitorującego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irma zajmująca się ochroną oraz sprzedażą i serwisem sprzętu antywłamaniowego zamówiła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nowy system usprawniający zarządzanie i nadzór nad realizacją zamówień i zgłoszeń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dotyczących montowania i napraw sprzętu. System ma za zadanie zbierać zgłoszenia od kli</w:t>
      </w:r>
      <w:r>
        <w:rPr>
          <w:rFonts w:ascii="Times New Roman" w:hAnsi="Times New Roman" w:cs="Times New Roman"/>
          <w:sz w:val="20"/>
          <w:szCs w:val="20"/>
        </w:rPr>
        <w:t>entów. Zgłoszenia te będą rozdzielane przez zarządcę na poszczególnych serwisantów.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Serwisanci będą mogli podejrzeć szczegóły zgłoszenia po zalogowaniu do systemu jak również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poprzez specjalną aplikację zainstalowaną na ich urządzeniach mobilnych. Po wykon</w:t>
      </w:r>
      <w:r>
        <w:rPr>
          <w:rFonts w:ascii="Times New Roman" w:hAnsi="Times New Roman" w:cs="Times New Roman"/>
          <w:sz w:val="20"/>
          <w:szCs w:val="20"/>
        </w:rPr>
        <w:t>aniu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zadania fakt ten powinien być zgłoszony za pośrednictwem tej aplikacji mobilnej. 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Elektroniczny dziennik lekcyjny</w:t>
      </w: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do planowania wizyt w przychodni</w:t>
      </w: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do rezerwacji miejsc w sieci hoteli</w:t>
      </w: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Elektroniczny rozkład jazdy pociągów</w:t>
      </w:r>
    </w:p>
    <w:p w:rsidR="00000000" w:rsidRDefault="008175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dla a</w:t>
      </w:r>
      <w:r>
        <w:rPr>
          <w:rFonts w:ascii="Times New Roman" w:hAnsi="Times New Roman" w:cs="Times New Roman"/>
          <w:b/>
          <w:bCs/>
          <w:sz w:val="20"/>
          <w:szCs w:val="20"/>
        </w:rPr>
        <w:t>gencji pośrednictwa pracy</w:t>
      </w: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000000" w:rsidRDefault="0081758F">
      <w:pPr>
        <w:rPr>
          <w:rFonts w:ascii="Times New Roman" w:hAnsi="Times New Roman" w:cs="Times New Roman"/>
          <w:sz w:val="20"/>
          <w:szCs w:val="20"/>
        </w:rPr>
      </w:pPr>
    </w:p>
    <w:p w:rsidR="0081758F" w:rsidRDefault="0081758F">
      <w:pPr>
        <w:rPr>
          <w:rFonts w:ascii="Times New Roman" w:hAnsi="Times New Roman" w:cs="Times New Roman"/>
          <w:sz w:val="20"/>
          <w:szCs w:val="20"/>
        </w:rPr>
      </w:pPr>
    </w:p>
    <w:sectPr w:rsidR="0081758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33EF8"/>
    <w:rsid w:val="00233EF8"/>
    <w:rsid w:val="0081758F"/>
    <w:rsid w:val="00AD1840"/>
    <w:rsid w:val="00C3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cp:lastPrinted>1601-01-01T00:00:00Z</cp:lastPrinted>
  <dcterms:created xsi:type="dcterms:W3CDTF">2016-04-06T07:30:00Z</dcterms:created>
  <dcterms:modified xsi:type="dcterms:W3CDTF">2016-04-06T07:30:00Z</dcterms:modified>
</cp:coreProperties>
</file>