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467" w:rsidRPr="000E73ED" w:rsidRDefault="000E73ED" w:rsidP="000E73ED">
      <w:pPr>
        <w:pStyle w:val="Akapitzlist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0E73ED">
        <w:rPr>
          <w:rFonts w:ascii="Arial" w:hAnsi="Arial" w:cs="Arial"/>
          <w:b/>
          <w:sz w:val="24"/>
          <w:szCs w:val="24"/>
        </w:rPr>
        <w:t>S</w:t>
      </w:r>
      <w:r w:rsidR="00AD0596" w:rsidRPr="000E73ED">
        <w:rPr>
          <w:rFonts w:ascii="Arial" w:hAnsi="Arial" w:cs="Arial"/>
          <w:b/>
          <w:sz w:val="24"/>
          <w:szCs w:val="24"/>
        </w:rPr>
        <w:t>truktura inteligentnego systemu uczącego</w:t>
      </w:r>
      <w:r w:rsidR="002923F1">
        <w:rPr>
          <w:rFonts w:ascii="Arial" w:hAnsi="Arial" w:cs="Arial"/>
          <w:b/>
          <w:sz w:val="24"/>
          <w:szCs w:val="24"/>
        </w:rPr>
        <w:t>: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 xml:space="preserve">Moduł I - </w:t>
      </w:r>
      <w:r w:rsidRPr="000E73ED">
        <w:rPr>
          <w:rFonts w:ascii="Arial" w:hAnsi="Arial" w:cs="Arial"/>
          <w:bCs/>
          <w:sz w:val="24"/>
          <w:szCs w:val="24"/>
        </w:rPr>
        <w:t xml:space="preserve">gromadzenie wiedzy o uczniu </w:t>
      </w:r>
      <w:r w:rsidRPr="000E73ED">
        <w:rPr>
          <w:rFonts w:ascii="Arial" w:hAnsi="Arial" w:cs="Arial"/>
          <w:sz w:val="24"/>
          <w:szCs w:val="24"/>
        </w:rPr>
        <w:t>- zawiera zestaw pytań i testów, których zadaniem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jest zebranie informacji o osobie uczącej się, w kontekście jej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indywidualnych preferencji, upodobań i przyzwyczajeń, związanych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z procesem uczenia.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 xml:space="preserve">Moduł II - </w:t>
      </w:r>
      <w:r w:rsidRPr="000E73ED">
        <w:rPr>
          <w:rFonts w:ascii="Arial" w:hAnsi="Arial" w:cs="Arial"/>
          <w:bCs/>
          <w:sz w:val="24"/>
          <w:szCs w:val="24"/>
        </w:rPr>
        <w:t xml:space="preserve">rozpoznawanie i klasyfikacja </w:t>
      </w:r>
      <w:r w:rsidRPr="000E73ED">
        <w:rPr>
          <w:rFonts w:ascii="Arial" w:hAnsi="Arial" w:cs="Arial"/>
          <w:sz w:val="24"/>
          <w:szCs w:val="24"/>
        </w:rPr>
        <w:t>- dokonuje analizy danych zebranych w części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pierwszej i podejmuje decyzję o tym, jaka metoda nauczania będzie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najbardziej odpowiednia dla danego ucznia.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 xml:space="preserve">Moduł III - </w:t>
      </w:r>
      <w:r w:rsidRPr="000E73ED">
        <w:rPr>
          <w:rFonts w:ascii="Arial" w:hAnsi="Arial" w:cs="Arial"/>
          <w:bCs/>
          <w:sz w:val="24"/>
          <w:szCs w:val="24"/>
        </w:rPr>
        <w:t xml:space="preserve">nauczanie </w:t>
      </w:r>
      <w:r w:rsidRPr="000E73ED">
        <w:rPr>
          <w:rFonts w:ascii="Arial" w:hAnsi="Arial" w:cs="Arial"/>
          <w:sz w:val="24"/>
          <w:szCs w:val="24"/>
        </w:rPr>
        <w:t>- zawiera bogatą bazę wiedzy z danej dziedziny oraz zaprogramowane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różne algorytmy przekazu tej wiedzy. W zależności od wprowadzonej bazy</w:t>
      </w:r>
    </w:p>
    <w:p w:rsidR="00AD0596" w:rsidRPr="000E73ED" w:rsidRDefault="00AD0596" w:rsidP="00AD05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wiedzy możliwe jest nauczanie różnych przedmiotów, bądź różnych treści</w:t>
      </w:r>
    </w:p>
    <w:p w:rsidR="00AD0596" w:rsidRPr="000E73ED" w:rsidRDefault="00AD0596" w:rsidP="00AD0596">
      <w:pPr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sz w:val="24"/>
          <w:szCs w:val="24"/>
        </w:rPr>
        <w:t>w obrębie tego samego przedmiotu.</w:t>
      </w:r>
    </w:p>
    <w:p w:rsidR="00AD0596" w:rsidRDefault="00AD0596" w:rsidP="00AD0596">
      <w:pPr>
        <w:rPr>
          <w:rFonts w:ascii="Arial" w:hAnsi="Arial" w:cs="Arial"/>
          <w:sz w:val="24"/>
          <w:szCs w:val="24"/>
        </w:rPr>
      </w:pPr>
      <w:r w:rsidRPr="000E73ED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>
            <wp:extent cx="6639560" cy="1955800"/>
            <wp:effectExtent l="1905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1F8" w:rsidRPr="000E73ED" w:rsidRDefault="005571F8" w:rsidP="00AD0596">
      <w:pPr>
        <w:rPr>
          <w:rFonts w:ascii="Arial" w:hAnsi="Arial" w:cs="Arial"/>
          <w:sz w:val="24"/>
          <w:szCs w:val="24"/>
        </w:rPr>
      </w:pPr>
    </w:p>
    <w:p w:rsidR="00AD0596" w:rsidRPr="000E73ED" w:rsidRDefault="000E73ED" w:rsidP="000E73ED">
      <w:pPr>
        <w:pStyle w:val="Akapitzlist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</w:t>
      </w:r>
      <w:r w:rsidR="00AD0596" w:rsidRPr="000E73ED">
        <w:rPr>
          <w:rFonts w:ascii="Arial" w:hAnsi="Arial" w:cs="Arial"/>
          <w:b/>
          <w:sz w:val="24"/>
          <w:szCs w:val="24"/>
        </w:rPr>
        <w:t>mówić wybraną klasyfikację stylów uczenia się</w:t>
      </w:r>
      <w:r w:rsidR="00DC58E7">
        <w:rPr>
          <w:rFonts w:ascii="Arial" w:hAnsi="Arial" w:cs="Arial"/>
          <w:b/>
          <w:sz w:val="24"/>
          <w:szCs w:val="24"/>
        </w:rPr>
        <w:t>:</w:t>
      </w:r>
    </w:p>
    <w:p w:rsidR="00AD0596" w:rsidRPr="000E73ED" w:rsidRDefault="00AD0596" w:rsidP="00AD0596">
      <w:pPr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hAnsi="Arial" w:cs="Arial"/>
          <w:sz w:val="24"/>
          <w:szCs w:val="24"/>
        </w:rPr>
        <w:t>klasyfikacja modeli uczenia się zaproponowana przez Wincentego Okonia na podstawie  t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eorii kształcenia </w:t>
      </w:r>
      <w:r w:rsidRPr="00AD0596">
        <w:rPr>
          <w:rFonts w:ascii="Arial" w:eastAsia="Times New Roman" w:hAnsi="Arial" w:cs="Arial"/>
          <w:sz w:val="24"/>
          <w:szCs w:val="24"/>
          <w:lang w:eastAsia="pl-PL"/>
        </w:rPr>
        <w:t>wielostronnego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.</w:t>
      </w:r>
    </w:p>
    <w:p w:rsidR="00AD0596" w:rsidRPr="000E73ED" w:rsidRDefault="00AD0596" w:rsidP="00AD059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>w</w:t>
      </w:r>
      <w:r w:rsidRPr="000E73ED">
        <w:rPr>
          <w:rFonts w:ascii="Arial" w:hAnsi="Arial" w:cs="Arial"/>
          <w:sz w:val="24"/>
          <w:szCs w:val="24"/>
        </w:rPr>
        <w:t>yróżnia on uczenie się przez:</w:t>
      </w:r>
    </w:p>
    <w:p w:rsidR="00AD0596" w:rsidRPr="001B62A9" w:rsidRDefault="00AD0596" w:rsidP="001B62A9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przyswajanie, </w:t>
      </w:r>
    </w:p>
    <w:p w:rsidR="00AD0596" w:rsidRPr="001B62A9" w:rsidRDefault="00AD0596" w:rsidP="001B62A9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odkrywanie, </w:t>
      </w:r>
    </w:p>
    <w:p w:rsidR="00AD0596" w:rsidRPr="001B62A9" w:rsidRDefault="00AD0596" w:rsidP="001B62A9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działanie, </w:t>
      </w:r>
    </w:p>
    <w:p w:rsidR="00AD0596" w:rsidRPr="001B62A9" w:rsidRDefault="00AD0596" w:rsidP="001B62A9">
      <w:pPr>
        <w:pStyle w:val="Akapitzlist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1B62A9">
        <w:rPr>
          <w:rFonts w:ascii="Arial" w:eastAsia="Times New Roman" w:hAnsi="Arial" w:cs="Arial"/>
          <w:sz w:val="24"/>
          <w:szCs w:val="24"/>
          <w:lang w:eastAsia="pl-PL"/>
        </w:rPr>
        <w:t xml:space="preserve">przeżywanie. </w:t>
      </w:r>
    </w:p>
    <w:p w:rsidR="00AD0596" w:rsidRPr="000E73ED" w:rsidRDefault="00AD0596" w:rsidP="00AD05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D7275" w:rsidRPr="000E73ED" w:rsidRDefault="00D51C57" w:rsidP="00677E18">
      <w:pPr>
        <w:numPr>
          <w:ilvl w:val="0"/>
          <w:numId w:val="3"/>
        </w:numPr>
        <w:tabs>
          <w:tab w:val="clear" w:pos="720"/>
          <w:tab w:val="left" w:pos="703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alfa (przez przyswajanie) – </w:t>
      </w:r>
      <w:r w:rsidR="001B62A9"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przyswajać informacje od kogoś lub z książek, woli poznawać gotowe rozwiązania niż dochodzić do nich samodzielnie.</w:t>
      </w:r>
    </w:p>
    <w:p w:rsidR="006D7275" w:rsidRPr="000E73ED" w:rsidRDefault="00D51C57" w:rsidP="00677E18">
      <w:pPr>
        <w:numPr>
          <w:ilvl w:val="0"/>
          <w:numId w:val="3"/>
        </w:numPr>
        <w:tabs>
          <w:tab w:val="clear" w:pos="720"/>
          <w:tab w:val="left" w:pos="703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beta (przez działanie) – </w:t>
      </w:r>
      <w:r w:rsidR="001B62A9"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uczyć się tego, co jest przydatne w życiu, na lekcjach lubi wykonywać coś praktycznego, niechętnie odrabia prace domowe – w tym czasie woli coś naprawić, ugotować itp., dochodzi do wiedzy przez obserwacje i doświadczenia, woli własne próby i błędy niż gotową wiedzę.</w:t>
      </w:r>
    </w:p>
    <w:p w:rsidR="006D7275" w:rsidRPr="000E73ED" w:rsidRDefault="00D51C57" w:rsidP="00677E18">
      <w:pPr>
        <w:numPr>
          <w:ilvl w:val="0"/>
          <w:numId w:val="3"/>
        </w:numPr>
        <w:tabs>
          <w:tab w:val="clear" w:pos="720"/>
          <w:tab w:val="left" w:pos="703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gamma (przez odkrywanie) – </w:t>
      </w:r>
      <w:r w:rsidR="001B62A9"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samodzielnie odkrywać nową wiedzę, uczyć się samodzielnie korzystając z różnych źródeł, pogłębiać wiedzę, stawiać i analizować pytania, rozwiązywać nowe problemy teoretyczne.</w:t>
      </w:r>
    </w:p>
    <w:p w:rsidR="006D7275" w:rsidRPr="000E73ED" w:rsidRDefault="00D51C57" w:rsidP="00677E18">
      <w:pPr>
        <w:numPr>
          <w:ilvl w:val="0"/>
          <w:numId w:val="3"/>
        </w:numPr>
        <w:tabs>
          <w:tab w:val="clear" w:pos="720"/>
          <w:tab w:val="left" w:pos="703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Model delta (przez przeżywanie) – </w:t>
      </w:r>
      <w:r w:rsidR="001B62A9">
        <w:rPr>
          <w:rFonts w:ascii="Arial" w:eastAsia="Times New Roman" w:hAnsi="Arial" w:cs="Arial"/>
          <w:sz w:val="24"/>
          <w:szCs w:val="24"/>
          <w:lang w:eastAsia="pl-PL"/>
        </w:rPr>
        <w:t xml:space="preserve">student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lubi uczyć się rzeczy, w które można się zaangażować, interesuje się zagadnieniami o szerszym znaczeniu (polityka, ekologia), chętnie przewodniczy w pracach grupy, angażuje się w różne akcje, uczy się, gdy może osiągnąć inne cele niż wiedza.</w:t>
      </w:r>
    </w:p>
    <w:p w:rsidR="00AD0596" w:rsidRPr="000E73ED" w:rsidRDefault="00AD0596" w:rsidP="00AD05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77E18" w:rsidRDefault="00677E18" w:rsidP="00AD05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548B7" w:rsidRDefault="00B548B7" w:rsidP="00AD05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9B4E89" w:rsidRDefault="009B4E89" w:rsidP="00AD05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B548B7" w:rsidRPr="000E73ED" w:rsidRDefault="00B548B7" w:rsidP="00AD05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77E18" w:rsidRPr="00B548B7" w:rsidRDefault="00B548B7" w:rsidP="000E73ED">
      <w:pPr>
        <w:pStyle w:val="Akapitzlist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pl-PL"/>
        </w:rPr>
      </w:pPr>
      <w:r w:rsidRPr="00B548B7">
        <w:rPr>
          <w:rFonts w:ascii="Arial" w:eastAsia="Times New Roman" w:hAnsi="Arial" w:cs="Arial"/>
          <w:b/>
          <w:sz w:val="24"/>
          <w:szCs w:val="24"/>
          <w:lang w:eastAsia="pl-PL"/>
        </w:rPr>
        <w:lastRenderedPageBreak/>
        <w:t>S</w:t>
      </w:r>
      <w:r w:rsidR="00677E18" w:rsidRPr="00B548B7">
        <w:rPr>
          <w:rFonts w:ascii="Arial" w:eastAsia="Times New Roman" w:hAnsi="Arial" w:cs="Arial"/>
          <w:b/>
          <w:sz w:val="24"/>
          <w:szCs w:val="24"/>
          <w:lang w:eastAsia="pl-PL"/>
        </w:rPr>
        <w:t>trategia nauczania i jej dostosowanie do stylu uczenia się</w:t>
      </w:r>
    </w:p>
    <w:p w:rsidR="00677E18" w:rsidRPr="000E73ED" w:rsidRDefault="00677E18" w:rsidP="00677E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77E18" w:rsidRPr="00677E18" w:rsidRDefault="00677E18" w:rsidP="00677E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77E18">
        <w:rPr>
          <w:rFonts w:ascii="Arial" w:eastAsia="Times New Roman" w:hAnsi="Arial" w:cs="Arial"/>
          <w:sz w:val="24"/>
          <w:szCs w:val="24"/>
          <w:lang w:eastAsia="pl-PL"/>
        </w:rPr>
        <w:t>Strategia nauczania mo</w:t>
      </w:r>
      <w:r w:rsidR="000D2857">
        <w:rPr>
          <w:rFonts w:ascii="Arial" w:eastAsia="Times New Roman" w:hAnsi="Arial" w:cs="Arial"/>
          <w:sz w:val="24"/>
          <w:szCs w:val="24"/>
          <w:lang w:eastAsia="pl-PL"/>
        </w:rPr>
        <w:t>ż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>e być definiowana jako zbiór</w:t>
      </w:r>
      <w:r w:rsidR="000D2857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 xml:space="preserve">metod i narzędzi, które są stosowane w </w:t>
      </w:r>
    </w:p>
    <w:p w:rsidR="00677E18" w:rsidRPr="00677E18" w:rsidRDefault="00677E18" w:rsidP="00677E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77E18">
        <w:rPr>
          <w:rFonts w:ascii="Arial" w:eastAsia="Times New Roman" w:hAnsi="Arial" w:cs="Arial"/>
          <w:sz w:val="24"/>
          <w:szCs w:val="24"/>
          <w:lang w:eastAsia="pl-PL"/>
        </w:rPr>
        <w:t xml:space="preserve">procesie edukacyjnym w celu podniesienia jego efektywności. „Metody” oznaczają tutaj </w:t>
      </w:r>
    </w:p>
    <w:p w:rsidR="00677E18" w:rsidRDefault="00677E18" w:rsidP="00677E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677E18">
        <w:rPr>
          <w:rFonts w:ascii="Arial" w:eastAsia="Times New Roman" w:hAnsi="Arial" w:cs="Arial"/>
          <w:sz w:val="24"/>
          <w:szCs w:val="24"/>
          <w:lang w:eastAsia="pl-PL"/>
        </w:rPr>
        <w:t>zasady i sposoby organizacji wiedzy, zaś „narzędzia</w:t>
      </w:r>
      <w:r w:rsidR="000D2857">
        <w:rPr>
          <w:rFonts w:ascii="Arial" w:eastAsia="Times New Roman" w:hAnsi="Arial" w:cs="Arial"/>
          <w:sz w:val="24"/>
          <w:szCs w:val="24"/>
          <w:lang w:eastAsia="pl-PL"/>
        </w:rPr>
        <w:t>” to media służ</w:t>
      </w:r>
      <w:r w:rsidRPr="00677E18">
        <w:rPr>
          <w:rFonts w:ascii="Arial" w:eastAsia="Times New Roman" w:hAnsi="Arial" w:cs="Arial"/>
          <w:sz w:val="24"/>
          <w:szCs w:val="24"/>
          <w:lang w:eastAsia="pl-PL"/>
        </w:rPr>
        <w:t>ące reprezentacji i przekazywaniu wiedzy.</w:t>
      </w:r>
    </w:p>
    <w:p w:rsidR="00D51C57" w:rsidRPr="00677E18" w:rsidRDefault="00D51C57" w:rsidP="00677E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677E18" w:rsidRPr="00D51C57" w:rsidRDefault="00677E18" w:rsidP="00677E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D51C57">
        <w:rPr>
          <w:rFonts w:ascii="Arial" w:eastAsia="Times New Roman" w:hAnsi="Arial" w:cs="Arial"/>
          <w:bCs/>
          <w:iCs/>
          <w:sz w:val="24"/>
          <w:szCs w:val="24"/>
          <w:lang w:eastAsia="pl-PL"/>
        </w:rPr>
        <w:t>Wybierając strategię nauczania należy wziąć pod uwagę: cel kształcenia, styl uczenia się ucznia, specyfikę przedmiotu nauczania, poziom wiedzy ucznia, poziom wiedzy nauczyciela, dostępne środki dydaktyczne i media, które można wykorzystać do przekazania wiedzy.</w:t>
      </w:r>
    </w:p>
    <w:p w:rsidR="00677E18" w:rsidRPr="000E73ED" w:rsidRDefault="00677E18" w:rsidP="00677E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0E73ED" w:rsidRPr="000E73ED" w:rsidRDefault="000E73ED" w:rsidP="000E73E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E73ED">
        <w:rPr>
          <w:rFonts w:ascii="Arial" w:eastAsia="Times New Roman" w:hAnsi="Arial" w:cs="Arial"/>
          <w:bCs/>
          <w:sz w:val="24"/>
          <w:szCs w:val="24"/>
          <w:lang w:eastAsia="pl-PL"/>
        </w:rPr>
        <w:t>Strategie nauczania najbardziej odpowiadające konkretnej osobie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 xml:space="preserve"> uczącej się można wyodrębnić </w:t>
      </w:r>
      <w:r w:rsidRPr="000E73ED">
        <w:rPr>
          <w:rFonts w:ascii="Arial" w:eastAsia="Times New Roman" w:hAnsi="Arial" w:cs="Arial"/>
          <w:bCs/>
          <w:sz w:val="24"/>
          <w:szCs w:val="24"/>
          <w:lang w:eastAsia="pl-PL"/>
        </w:rPr>
        <w:t xml:space="preserve">poprzez bezpośrednie pytanie ucznia o „ulubione” techniki przekazu wiedzy. Pytanie może być bezpośrednie lub pośrednie - np. w formie quizu do rozwiązania. </w:t>
      </w:r>
      <w:r w:rsidRPr="000E73ED">
        <w:rPr>
          <w:rFonts w:ascii="Arial" w:eastAsia="Times New Roman" w:hAnsi="Arial" w:cs="Arial"/>
          <w:sz w:val="24"/>
          <w:szCs w:val="24"/>
          <w:lang w:eastAsia="pl-PL"/>
        </w:rPr>
        <w:t>Znajomość indywidualnych preferencji pozwala lepiej dopasować przebieg procesu nauczania do potrzeb i możliwości konkretnego ucznia.</w:t>
      </w:r>
    </w:p>
    <w:p w:rsidR="00677E18" w:rsidRPr="000E73ED" w:rsidRDefault="00677E18" w:rsidP="00677E1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p w:rsidR="00AD0596" w:rsidRPr="000E73ED" w:rsidRDefault="00AD0596" w:rsidP="00AD059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</w:p>
    <w:sectPr w:rsidR="00AD0596" w:rsidRPr="000E73ED" w:rsidSect="00274A0D">
      <w:pgSz w:w="11906" w:h="16838"/>
      <w:pgMar w:top="720" w:right="282" w:bottom="720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9566F"/>
    <w:multiLevelType w:val="hybridMultilevel"/>
    <w:tmpl w:val="A8347F2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CE0644"/>
    <w:multiLevelType w:val="hybridMultilevel"/>
    <w:tmpl w:val="331E763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A66AD"/>
    <w:multiLevelType w:val="hybridMultilevel"/>
    <w:tmpl w:val="AF8862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F4D11"/>
    <w:multiLevelType w:val="hybridMultilevel"/>
    <w:tmpl w:val="5210C2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453E3"/>
    <w:multiLevelType w:val="hybridMultilevel"/>
    <w:tmpl w:val="FA308790"/>
    <w:lvl w:ilvl="0" w:tplc="0F0823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E851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20D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5C0E7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4C7F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EA58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6F5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66F4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4052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3EA3A9D"/>
    <w:multiLevelType w:val="hybridMultilevel"/>
    <w:tmpl w:val="B79A3B80"/>
    <w:lvl w:ilvl="0" w:tplc="0D6E89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EEF1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54F9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224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3463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FEE0C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BA01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1C30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1C05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D0596"/>
    <w:rsid w:val="000D2857"/>
    <w:rsid w:val="000E73ED"/>
    <w:rsid w:val="001B62A9"/>
    <w:rsid w:val="00274A0D"/>
    <w:rsid w:val="002923F1"/>
    <w:rsid w:val="005571F8"/>
    <w:rsid w:val="00677E18"/>
    <w:rsid w:val="006D7275"/>
    <w:rsid w:val="006E0467"/>
    <w:rsid w:val="009B4E89"/>
    <w:rsid w:val="009F628D"/>
    <w:rsid w:val="00AD0596"/>
    <w:rsid w:val="00B548B7"/>
    <w:rsid w:val="00D51C57"/>
    <w:rsid w:val="00DC5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E046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596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0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05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0164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136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9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1962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7879">
          <w:marLeft w:val="677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424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Kudrycki</dc:creator>
  <cp:keywords/>
  <dc:description/>
  <cp:lastModifiedBy>Jakub Kudrycki</cp:lastModifiedBy>
  <cp:revision>12</cp:revision>
  <dcterms:created xsi:type="dcterms:W3CDTF">2015-06-22T14:51:00Z</dcterms:created>
  <dcterms:modified xsi:type="dcterms:W3CDTF">2015-06-22T16:13:00Z</dcterms:modified>
</cp:coreProperties>
</file>