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2BB" w:rsidRPr="00EA502B" w:rsidRDefault="00EA502B" w:rsidP="00493700">
      <w:pPr>
        <w:spacing w:line="276" w:lineRule="auto"/>
        <w:rPr>
          <w:rFonts w:ascii="Arial" w:hAnsi="Arial" w:cs="Arial"/>
          <w:b/>
          <w:sz w:val="32"/>
          <w:szCs w:val="28"/>
          <w:lang w:val="pl-PL"/>
        </w:rPr>
      </w:pPr>
      <w:r w:rsidRPr="00EA502B">
        <w:rPr>
          <w:rFonts w:ascii="Arial" w:hAnsi="Arial" w:cs="Arial"/>
          <w:b/>
          <w:sz w:val="32"/>
          <w:szCs w:val="28"/>
          <w:lang w:val="pl-PL"/>
        </w:rPr>
        <w:t xml:space="preserve">1. </w:t>
      </w:r>
      <w:r w:rsidRPr="00EA502B">
        <w:rPr>
          <w:rFonts w:ascii="Arial" w:hAnsi="Arial" w:cs="Arial"/>
          <w:b/>
          <w:sz w:val="32"/>
          <w:szCs w:val="28"/>
          <w:lang w:val="pl-PL"/>
        </w:rPr>
        <w:t>Opisać cechy rolę i znaczenie w masywnych obliczeniach równoległych: Rejestrów wektorowych w architekturze procesora i obliczeń wektorowych.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Rejestry procesora – komórki pamięci o niewielkich rozmiarach (najczęściej 4/8/16/32/64/128 bitów) umieszczone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wewnątrz procesora i służące do przechowywania tymczasowych wyników obliczeń, adresów lokacji w pamięci operacyjnej itd. 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Rejestry procesora stanowią najwyższy szczebel w hierarchii pamięci, będąc najszybszym z rodzajów pamięci komputera, zarazem najdroższą w produkcji, a co za tym idzie – o najmniejszej pojemności.</w:t>
      </w:r>
    </w:p>
    <w:p w:rsidR="00313BF2" w:rsidRPr="00700649" w:rsidRDefault="00313BF2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313BF2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R</w:t>
      </w:r>
      <w:r w:rsidR="00EA502B" w:rsidRPr="00700649">
        <w:rPr>
          <w:rFonts w:ascii="Arial" w:hAnsi="Arial" w:cs="Arial"/>
          <w:sz w:val="28"/>
          <w:szCs w:val="28"/>
          <w:lang w:val="pl-PL"/>
        </w:rPr>
        <w:t>ejestry wektorowe – przechowują dane do jednoczesnego przetwarzania wielu danych przez instrukcje typu SIMD</w:t>
      </w:r>
      <w:r w:rsidRPr="00700649">
        <w:rPr>
          <w:rFonts w:ascii="Arial" w:hAnsi="Arial" w:cs="Arial"/>
          <w:sz w:val="28"/>
          <w:szCs w:val="28"/>
          <w:lang w:val="pl-PL"/>
        </w:rPr>
        <w:t>.</w:t>
      </w:r>
    </w:p>
    <w:p w:rsidR="00313BF2" w:rsidRPr="00700649" w:rsidRDefault="00313BF2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SIMD (ang. Single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Instructio</w:t>
      </w:r>
      <w:r w:rsidRPr="00700649">
        <w:rPr>
          <w:rFonts w:ascii="Arial" w:hAnsi="Arial" w:cs="Arial"/>
          <w:sz w:val="28"/>
          <w:szCs w:val="28"/>
          <w:lang w:val="pl-PL"/>
        </w:rPr>
        <w:t>n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Multiple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Data) – jeden z podstawowych rodzajów architektur komputerowych według taksonomii Flynna, obejmujący systemy, w których przetwarzanych jest wiele strumieni danych w oparciu o pojedynczy strumień rozkazów. Architektura SIMD jest charakterystyczn</w:t>
      </w:r>
      <w:r w:rsidRPr="00700649">
        <w:rPr>
          <w:rFonts w:ascii="Arial" w:hAnsi="Arial" w:cs="Arial"/>
          <w:sz w:val="28"/>
          <w:szCs w:val="28"/>
          <w:lang w:val="pl-PL"/>
        </w:rPr>
        <w:t>a dla komputerów wektorowych.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Obecnie jednostki realizujące zadania zgodnie z metod</w:t>
      </w:r>
      <w:r w:rsidRPr="00700649">
        <w:rPr>
          <w:rFonts w:ascii="Arial" w:hAnsi="Arial" w:cs="Arial"/>
          <w:sz w:val="28"/>
          <w:szCs w:val="28"/>
          <w:lang w:val="pl-PL"/>
        </w:rPr>
        <w:t>ologią SIMD obecne są także w stosowanych w domowych komputerach procesorach opartych na architekturze x86 (i386</w:t>
      </w:r>
      <w:r w:rsidR="00313BF2" w:rsidRPr="00700649">
        <w:rPr>
          <w:rFonts w:ascii="Arial" w:hAnsi="Arial" w:cs="Arial"/>
          <w:sz w:val="28"/>
          <w:szCs w:val="28"/>
          <w:lang w:val="pl-PL"/>
        </w:rPr>
        <w:t>) oraz x64 (amd64). Procesory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oferują listę rozkazów poszerzoną o zestawy rozkazów typu SIMD, takie jak: MMX, 3DNow!, SSE, SSE2, SSE3, SSSE3,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SSE4, SSE5, AVX,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AltiVec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Główne korzyści wynikające z architektury SIMD osiągają aplikacje, w których te same operacje arytmetyczne lub logiczne, są wykonywane na dużych zbiorach danych. 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Architektura SIMD na dwa sposoby przyspiesza ten proces: </w:t>
      </w:r>
    </w:p>
    <w:p w:rsidR="008302BB" w:rsidRPr="00700649" w:rsidRDefault="00EA502B" w:rsidP="00493700">
      <w:pPr>
        <w:pStyle w:val="Akapitzlist"/>
        <w:numPr>
          <w:ilvl w:val="0"/>
          <w:numId w:val="1"/>
        </w:numPr>
        <w:spacing w:line="276" w:lineRule="auto"/>
        <w:ind w:left="0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Po pie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rwsze, odczyt i zapis danych do pamięci odbywa się blokowo i określona liczba danych zostaje odczytana/zapisana w jednej operacji </w:t>
      </w:r>
    </w:p>
    <w:p w:rsidR="008302BB" w:rsidRPr="00700649" w:rsidRDefault="00EA502B" w:rsidP="00493700">
      <w:pPr>
        <w:pStyle w:val="Akapitzlist"/>
        <w:numPr>
          <w:ilvl w:val="0"/>
          <w:numId w:val="1"/>
        </w:numPr>
        <w:spacing w:line="276" w:lineRule="auto"/>
        <w:ind w:left="0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Po drugie, określona operacja arytmetyczna lub logiczna jest jednocześnie wykonywana na całym bloku danych, podczas wykonania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jednej instrukcji </w:t>
      </w:r>
    </w:p>
    <w:p w:rsid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700649" w:rsidRPr="00700649" w:rsidRDefault="00700649" w:rsidP="00700649">
      <w:pPr>
        <w:pStyle w:val="Akapitzlist"/>
        <w:spacing w:line="276" w:lineRule="auto"/>
        <w:ind w:left="0" w:hanging="360"/>
        <w:rPr>
          <w:rFonts w:ascii="Arial" w:hAnsi="Arial" w:cs="Arial"/>
          <w:sz w:val="28"/>
          <w:szCs w:val="28"/>
          <w:lang w:val="pl-PL"/>
        </w:rPr>
      </w:pPr>
    </w:p>
    <w:p w:rsidR="008302BB" w:rsidRPr="00EA502B" w:rsidRDefault="00EA502B" w:rsidP="00493700">
      <w:pPr>
        <w:spacing w:line="276" w:lineRule="auto"/>
        <w:ind w:hanging="360"/>
        <w:rPr>
          <w:rFonts w:ascii="Arial" w:hAnsi="Arial" w:cs="Arial"/>
          <w:b/>
          <w:bCs/>
          <w:sz w:val="32"/>
          <w:szCs w:val="28"/>
          <w:lang w:val="pl-PL"/>
        </w:rPr>
      </w:pPr>
      <w:r w:rsidRPr="00EA502B">
        <w:rPr>
          <w:rFonts w:ascii="Arial" w:hAnsi="Arial" w:cs="Arial"/>
          <w:b/>
          <w:bCs/>
          <w:sz w:val="32"/>
          <w:szCs w:val="28"/>
          <w:lang w:val="pl-PL"/>
        </w:rPr>
        <w:lastRenderedPageBreak/>
        <w:t>2. Opisać cechy, rolę i znaczenie w masowych obliczeniach równoległych: hierarchii i organizacji pamięci, w szczególności pamięci podręcznej</w:t>
      </w:r>
    </w:p>
    <w:p w:rsidR="008302BB" w:rsidRPr="00700649" w:rsidRDefault="008302BB" w:rsidP="00493700">
      <w:pPr>
        <w:spacing w:line="276" w:lineRule="auto"/>
        <w:ind w:hanging="360"/>
        <w:rPr>
          <w:rFonts w:ascii="Arial" w:hAnsi="Arial" w:cs="Arial"/>
          <w:bCs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/>
          <w:sz w:val="28"/>
          <w:szCs w:val="28"/>
          <w:lang w:val="pl-PL" w:eastAsia="pl-PL"/>
        </w:rPr>
        <w:t xml:space="preserve">1. </w:t>
      </w:r>
      <w:r w:rsidRPr="00700649">
        <w:rPr>
          <w:rFonts w:ascii="Arial" w:hAnsi="Arial" w:cs="Arial"/>
          <w:b/>
          <w:sz w:val="28"/>
          <w:szCs w:val="28"/>
          <w:lang w:val="pl-PL"/>
        </w:rPr>
        <w:t>Rejestry procesora</w:t>
      </w:r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, które znajdują się w jego wnętrzu i przechowują argumenty operacji wykonywanych przez procesor. </w:t>
      </w:r>
      <w:r w:rsidRPr="00700649">
        <w:rPr>
          <w:rFonts w:ascii="Arial" w:hAnsi="Arial" w:cs="Arial"/>
          <w:sz w:val="28"/>
          <w:szCs w:val="28"/>
          <w:lang w:val="pl-PL"/>
        </w:rPr>
        <w:t>Jest to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pamięć statyczna, złożona z przerzutników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bistabilnych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, ulotna, gdyż jej zawartość znika po wyłączeniu zasilania procesora. Pamięć ta ma bardzo małą pojemność, typowo obejmuje kilkanaście rejestrów 16, 32 lub 64 bitowych procesora. Natomiast charakteryzuj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e się bardzo dużą szybkością. Dostęp do niej odbywa się przez bramki sterowane z Jednostki Sterującej (CU) procesora i czas dostępu wynosi ułamki nanosekundy. Jest to najszybsza pamięć w systemie komputerowym. 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/>
          <w:sz w:val="28"/>
          <w:szCs w:val="28"/>
          <w:lang w:val="pl-PL" w:eastAsia="pl-PL"/>
        </w:rPr>
        <w:t xml:space="preserve">2. </w:t>
      </w:r>
      <w:r w:rsidRPr="00700649">
        <w:rPr>
          <w:rFonts w:ascii="Arial" w:hAnsi="Arial" w:cs="Arial"/>
          <w:b/>
          <w:sz w:val="28"/>
          <w:szCs w:val="28"/>
          <w:lang w:val="pl-PL"/>
        </w:rPr>
        <w:t>Pamięć podręczna procesora</w:t>
      </w:r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(</w:t>
      </w:r>
      <w:hyperlink r:id="rId5">
        <w:r w:rsidRPr="00700649">
          <w:rPr>
            <w:rStyle w:val="InternetLink"/>
            <w:rFonts w:ascii="Arial" w:hAnsi="Arial" w:cs="Arial"/>
            <w:b/>
            <w:color w:val="auto"/>
            <w:sz w:val="28"/>
            <w:szCs w:val="28"/>
            <w:u w:val="none"/>
            <w:lang w:val="pl-PL"/>
          </w:rPr>
          <w:t>ang.</w:t>
        </w:r>
      </w:hyperlink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</w:t>
      </w:r>
      <w:r w:rsidRPr="00700649">
        <w:rPr>
          <w:rFonts w:ascii="Arial" w:hAnsi="Arial" w:cs="Arial"/>
          <w:b/>
          <w:i/>
          <w:sz w:val="28"/>
          <w:szCs w:val="28"/>
          <w:lang w:val="pl-PL"/>
        </w:rPr>
        <w:t xml:space="preserve">CPU </w:t>
      </w:r>
      <w:proofErr w:type="spellStart"/>
      <w:r w:rsidRPr="00700649">
        <w:rPr>
          <w:rFonts w:ascii="Arial" w:hAnsi="Arial" w:cs="Arial"/>
          <w:b/>
          <w:i/>
          <w:sz w:val="28"/>
          <w:szCs w:val="28"/>
          <w:lang w:val="pl-PL"/>
        </w:rPr>
        <w:t>cache</w:t>
      </w:r>
      <w:proofErr w:type="spellEnd"/>
      <w:r w:rsidRPr="00700649">
        <w:rPr>
          <w:rFonts w:ascii="Arial" w:hAnsi="Arial" w:cs="Arial"/>
          <w:b/>
          <w:sz w:val="28"/>
          <w:szCs w:val="28"/>
          <w:lang w:val="pl-PL"/>
        </w:rPr>
        <w:t>)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- jest pamięcią typu </w:t>
      </w:r>
      <w:hyperlink r:id="rId6">
        <w:r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SRAM</w:t>
        </w:r>
      </w:hyperlink>
      <w:r w:rsidRPr="00700649">
        <w:rPr>
          <w:rFonts w:ascii="Arial" w:hAnsi="Arial" w:cs="Arial"/>
          <w:sz w:val="28"/>
          <w:szCs w:val="28"/>
          <w:lang w:val="pl-PL"/>
        </w:rPr>
        <w:t xml:space="preserve"> (pamięć statyczna) o krótkim czasie dostępu. Zlokalizowana jest często bezpośrednio w jądrze procesora. Zastosowanie wielopoziomowej hierarchii pamięci podręcznej pozwala, korzystając z zasady lokalności przestrzennej i czasowej na zapewnienie złudzenia p</w:t>
      </w:r>
      <w:r w:rsidRPr="00700649">
        <w:rPr>
          <w:rFonts w:ascii="Arial" w:hAnsi="Arial" w:cs="Arial"/>
          <w:sz w:val="28"/>
          <w:szCs w:val="28"/>
          <w:lang w:val="pl-PL"/>
        </w:rPr>
        <w:t>osiadania szybkiej i pojemnej pamięci głównej, a więc zmniejsza średni czas dostępu do pamięci głównej.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/>
          <w:sz w:val="28"/>
          <w:szCs w:val="28"/>
          <w:lang w:val="pl-PL" w:eastAsia="pl-PL"/>
        </w:rPr>
        <w:t>3. Pamięć operacyjna</w:t>
      </w:r>
      <w:r w:rsidRPr="00700649">
        <w:rPr>
          <w:rFonts w:ascii="Arial" w:hAnsi="Arial" w:cs="Arial"/>
          <w:b/>
          <w:sz w:val="28"/>
          <w:szCs w:val="28"/>
          <w:lang w:val="pl-PL" w:eastAsia="pl-PL"/>
        </w:rPr>
        <w:t xml:space="preserve"> - </w:t>
      </w:r>
      <w:r w:rsidRPr="00700649">
        <w:rPr>
          <w:rFonts w:ascii="Arial" w:hAnsi="Arial" w:cs="Arial"/>
          <w:b/>
          <w:sz w:val="28"/>
          <w:szCs w:val="28"/>
          <w:lang w:val="pl-PL"/>
        </w:rPr>
        <w:t>Pamięć główna RAM</w:t>
      </w:r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</w:t>
      </w:r>
      <w:r w:rsidR="00493700" w:rsidRPr="00700649">
        <w:rPr>
          <w:rFonts w:ascii="Arial" w:hAnsi="Arial" w:cs="Arial"/>
          <w:sz w:val="28"/>
          <w:szCs w:val="28"/>
          <w:lang w:val="pl-PL"/>
        </w:rPr>
        <w:t>p</w:t>
      </w:r>
      <w:r w:rsidRPr="00700649">
        <w:rPr>
          <w:rFonts w:ascii="Arial" w:hAnsi="Arial" w:cs="Arial"/>
          <w:sz w:val="28"/>
          <w:szCs w:val="28"/>
          <w:lang w:val="pl-PL"/>
        </w:rPr>
        <w:t>rzechowuje dane i kody programów. Jest to ulotna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pamięć dynamiczna o dostępie swobodnym (DRAM). We współczesnych systemach stanowi ona przede wszystkim ogniwo pośrednie pomiędzy informacją zapisaną na dysku a procesorem i pamięciami podręcznymi. Im więcej danych i programów aktualnie wykonywanych przech</w:t>
      </w:r>
      <w:r w:rsidRPr="00700649">
        <w:rPr>
          <w:rFonts w:ascii="Arial" w:hAnsi="Arial" w:cs="Arial"/>
          <w:sz w:val="28"/>
          <w:szCs w:val="28"/>
          <w:lang w:val="pl-PL"/>
        </w:rPr>
        <w:t>owywane jest w pamięci RAM, a nie na dysku, tym system działa szybciej. W szczególności w pamięci operacyjnej rezerwuje się specjalny bufor zwany dyskową pamięcią podręczną służący do zbierania danych, które mają być zapisane na dysk lub są często pobieran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e z dysku. 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eastAsia="pl-PL"/>
        </w:rPr>
      </w:pPr>
      <w:r w:rsidRPr="00700649">
        <w:rPr>
          <w:rFonts w:ascii="Arial" w:hAnsi="Arial" w:cs="Arial"/>
          <w:b/>
          <w:sz w:val="28"/>
          <w:szCs w:val="28"/>
          <w:lang w:val="pl-PL" w:eastAsia="pl-PL"/>
        </w:rPr>
        <w:t xml:space="preserve">4. </w:t>
      </w:r>
      <w:r w:rsidRPr="00700649">
        <w:rPr>
          <w:rFonts w:ascii="Arial" w:hAnsi="Arial" w:cs="Arial"/>
          <w:b/>
          <w:sz w:val="28"/>
          <w:szCs w:val="28"/>
          <w:lang w:val="pl-PL"/>
        </w:rPr>
        <w:t>Pamięć zewnętrzna</w:t>
      </w:r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(en. </w:t>
      </w:r>
      <w:proofErr w:type="spellStart"/>
      <w:r w:rsidRPr="00700649">
        <w:rPr>
          <w:rFonts w:ascii="Arial" w:hAnsi="Arial" w:cs="Arial"/>
          <w:b/>
          <w:sz w:val="28"/>
          <w:szCs w:val="28"/>
          <w:lang w:val="pl-PL"/>
        </w:rPr>
        <w:t>secondary</w:t>
      </w:r>
      <w:proofErr w:type="spellEnd"/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b/>
          <w:sz w:val="28"/>
          <w:szCs w:val="28"/>
          <w:lang w:val="pl-PL"/>
        </w:rPr>
        <w:t>storage</w:t>
      </w:r>
      <w:proofErr w:type="spellEnd"/>
      <w:r w:rsidRPr="00700649">
        <w:rPr>
          <w:rFonts w:ascii="Arial" w:hAnsi="Arial" w:cs="Arial"/>
          <w:b/>
          <w:sz w:val="28"/>
          <w:szCs w:val="28"/>
          <w:lang w:val="pl-PL"/>
        </w:rPr>
        <w:t>)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– </w:t>
      </w:r>
      <w:hyperlink r:id="rId7">
        <w:r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pamięć komputerowa</w:t>
        </w:r>
      </w:hyperlink>
      <w:r w:rsidRPr="00700649">
        <w:rPr>
          <w:rFonts w:ascii="Arial" w:hAnsi="Arial" w:cs="Arial"/>
          <w:sz w:val="28"/>
          <w:szCs w:val="28"/>
          <w:lang w:val="pl-PL"/>
        </w:rPr>
        <w:t xml:space="preserve">, która nie jest bezpośrednio dostępna przez procesor. Jest dostępna jako </w:t>
      </w:r>
      <w:hyperlink r:id="rId8">
        <w:r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urządzenie zewnętrzne</w:t>
        </w:r>
      </w:hyperlink>
      <w:r w:rsidRPr="00700649">
        <w:rPr>
          <w:rFonts w:ascii="Arial" w:hAnsi="Arial" w:cs="Arial"/>
          <w:sz w:val="28"/>
          <w:szCs w:val="28"/>
          <w:lang w:val="pl-PL"/>
        </w:rPr>
        <w:t xml:space="preserve">, które przechowuje dane. Z tego powodu tego typu pamięci komputerowe są wolniejsze od </w:t>
      </w:r>
      <w:hyperlink r:id="rId9">
        <w:r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pamięci operacyjnej</w:t>
        </w:r>
      </w:hyperlink>
      <w:r w:rsidRPr="00700649">
        <w:rPr>
          <w:rFonts w:ascii="Arial" w:hAnsi="Arial" w:cs="Arial"/>
          <w:sz w:val="28"/>
          <w:szCs w:val="28"/>
          <w:lang w:val="pl-PL"/>
        </w:rPr>
        <w:t xml:space="preserve">. </w:t>
      </w:r>
      <w:r w:rsidRPr="00700649">
        <w:rPr>
          <w:rFonts w:ascii="Arial" w:hAnsi="Arial" w:cs="Arial"/>
          <w:sz w:val="28"/>
          <w:szCs w:val="28"/>
          <w:lang w:eastAsia="pl-PL"/>
        </w:rPr>
        <w:t>(</w:t>
      </w:r>
      <w:proofErr w:type="spellStart"/>
      <w:r w:rsidRPr="00700649">
        <w:rPr>
          <w:rFonts w:ascii="Arial" w:hAnsi="Arial" w:cs="Arial"/>
          <w:sz w:val="28"/>
          <w:szCs w:val="28"/>
          <w:lang w:eastAsia="pl-PL"/>
        </w:rPr>
        <w:t>CD,DVD,Pamięć</w:t>
      </w:r>
      <w:proofErr w:type="spellEnd"/>
      <w:r w:rsidRPr="00700649">
        <w:rPr>
          <w:rFonts w:ascii="Arial" w:hAnsi="Arial" w:cs="Arial"/>
          <w:sz w:val="28"/>
          <w:szCs w:val="28"/>
          <w:lang w:eastAsia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eastAsia="pl-PL"/>
        </w:rPr>
        <w:t>Flash,Dyskietki,</w:t>
      </w:r>
      <w:r w:rsidRPr="00700649">
        <w:rPr>
          <w:rFonts w:ascii="Arial" w:hAnsi="Arial" w:cs="Arial"/>
          <w:sz w:val="28"/>
          <w:szCs w:val="28"/>
          <w:lang w:eastAsia="pl-PL"/>
        </w:rPr>
        <w:t>HDD,SDD</w:t>
      </w:r>
      <w:proofErr w:type="spellEnd"/>
      <w:r w:rsidRPr="00700649">
        <w:rPr>
          <w:rFonts w:ascii="Arial" w:hAnsi="Arial" w:cs="Arial"/>
          <w:sz w:val="28"/>
          <w:szCs w:val="28"/>
          <w:lang w:eastAsia="pl-PL"/>
        </w:rPr>
        <w:t>)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</w:rPr>
      </w:pP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/>
          <w:sz w:val="28"/>
          <w:szCs w:val="28"/>
          <w:lang w:val="pl-PL"/>
        </w:rPr>
        <w:t>Pamięć podręczna pierwszego poziomu (L1)</w:t>
      </w:r>
      <w:r w:rsidRPr="00700649">
        <w:rPr>
          <w:rFonts w:ascii="Arial" w:hAnsi="Arial" w:cs="Arial"/>
          <w:b/>
          <w:sz w:val="28"/>
          <w:szCs w:val="28"/>
          <w:lang w:val="pl-PL"/>
        </w:rPr>
        <w:t xml:space="preserve"> 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(ang.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Primary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cache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memory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) ma pojemność kilkadziesiąt KB (np. Pentium III - 32KB, AMD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Athlon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- 128KB, Pentium 4 - 20KB) i służy do przechowywania pewnej ilości danych z pamięci operacyjnej najczęściej uż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ywanych przez procesor. </w:t>
      </w:r>
      <w:proofErr w:type="spellStart"/>
      <w:r w:rsidRPr="00700649">
        <w:rPr>
          <w:rFonts w:ascii="Arial" w:hAnsi="Arial" w:cs="Arial"/>
          <w:sz w:val="28"/>
          <w:szCs w:val="28"/>
        </w:rPr>
        <w:t>Wspomaga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ona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komunikację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procesora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z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pamięcią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00649">
        <w:rPr>
          <w:rFonts w:ascii="Arial" w:hAnsi="Arial" w:cs="Arial"/>
          <w:sz w:val="28"/>
          <w:szCs w:val="28"/>
        </w:rPr>
        <w:t>zapewniając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bardzo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mały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czas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dostępu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00649">
        <w:rPr>
          <w:rFonts w:ascii="Arial" w:hAnsi="Arial" w:cs="Arial"/>
          <w:sz w:val="28"/>
          <w:szCs w:val="28"/>
        </w:rPr>
        <w:t>rzędu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nanosekund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) do </w:t>
      </w:r>
      <w:proofErr w:type="spellStart"/>
      <w:r w:rsidRPr="00700649">
        <w:rPr>
          <w:rFonts w:ascii="Arial" w:hAnsi="Arial" w:cs="Arial"/>
          <w:sz w:val="28"/>
          <w:szCs w:val="28"/>
        </w:rPr>
        <w:t>danych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00649">
        <w:rPr>
          <w:rFonts w:ascii="Arial" w:hAnsi="Arial" w:cs="Arial"/>
          <w:sz w:val="28"/>
          <w:szCs w:val="28"/>
        </w:rPr>
        <w:t>które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r w:rsidRPr="00700649">
        <w:rPr>
          <w:rFonts w:ascii="Arial" w:hAnsi="Arial" w:cs="Arial"/>
          <w:noProof/>
          <w:sz w:val="28"/>
          <w:szCs w:val="28"/>
        </w:rPr>
        <w:t>akurat</w:t>
      </w:r>
      <w:r w:rsidRPr="00700649">
        <w:rPr>
          <w:rFonts w:ascii="Arial" w:hAnsi="Arial" w:cs="Arial"/>
          <w:sz w:val="28"/>
          <w:szCs w:val="28"/>
        </w:rPr>
        <w:t xml:space="preserve"> </w:t>
      </w:r>
      <w:r w:rsidRPr="00700649">
        <w:rPr>
          <w:rFonts w:ascii="Arial" w:hAnsi="Arial" w:cs="Arial"/>
          <w:sz w:val="28"/>
          <w:szCs w:val="28"/>
          <w:lang w:val="pl-PL"/>
        </w:rPr>
        <w:t>znajdują</w:t>
      </w:r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się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w </w:t>
      </w:r>
      <w:proofErr w:type="spellStart"/>
      <w:r w:rsidRPr="00700649">
        <w:rPr>
          <w:rFonts w:ascii="Arial" w:hAnsi="Arial" w:cs="Arial"/>
          <w:sz w:val="28"/>
          <w:szCs w:val="28"/>
        </w:rPr>
        <w:t>tej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</w:rPr>
        <w:t>pamięci</w:t>
      </w:r>
      <w:proofErr w:type="spellEnd"/>
      <w:r w:rsidRPr="00700649">
        <w:rPr>
          <w:rFonts w:ascii="Arial" w:hAnsi="Arial" w:cs="Arial"/>
          <w:sz w:val="28"/>
          <w:szCs w:val="28"/>
        </w:rPr>
        <w:t xml:space="preserve">. </w:t>
      </w:r>
      <w:r w:rsidRPr="00700649">
        <w:rPr>
          <w:rFonts w:ascii="Arial" w:hAnsi="Arial" w:cs="Arial"/>
          <w:sz w:val="28"/>
          <w:szCs w:val="28"/>
          <w:lang w:val="pl-PL"/>
        </w:rPr>
        <w:t>W tym przypadku odczyt i zapis możliwy jest z szybkością zegara procesora, be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z stanów oczekiwania. Zmniejsza to wydatnie częstość występowania stanów oczekiwania. Pamięć L1 jest asocjacyjną pamięcią </w:t>
      </w:r>
      <w:r w:rsidRPr="00700649">
        <w:rPr>
          <w:rFonts w:ascii="Arial" w:hAnsi="Arial" w:cs="Arial"/>
          <w:sz w:val="28"/>
          <w:szCs w:val="28"/>
          <w:lang w:val="pl-PL"/>
        </w:rPr>
        <w:lastRenderedPageBreak/>
        <w:t>SRAM zintegrowaną z procesorem.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/>
          <w:sz w:val="28"/>
          <w:szCs w:val="28"/>
          <w:lang w:val="pl-PL"/>
        </w:rPr>
        <w:t>Pamięć podręczna drugiego poziomu (L2)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(ang.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Secondary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cache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memory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) jest to pamięć RAM o pojemności 2</w:t>
      </w:r>
      <w:r w:rsidRPr="00700649">
        <w:rPr>
          <w:rFonts w:ascii="Arial" w:hAnsi="Arial" w:cs="Arial"/>
          <w:sz w:val="28"/>
          <w:szCs w:val="28"/>
          <w:lang w:val="pl-PL"/>
        </w:rPr>
        <w:t>56KB lub 512KB obecnie również zintegrowana z procesorem. Służy do wspomagania pracy pamięci podręcznej pierwszego poziomu, przechowując najczęściej używane fragmenty zawartości pamięci operacyjnej, w tym zawartość pamięci podręcznej pierwszego poziomu. Gd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y procesor nie znajduje danych w pamięci podręcznej pierwszego poziomu odwołuje się do pamięci podręcznej drugiego poziomu, w tzw. trybie seryjnym (ang.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burst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mode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) po magistrali lokalnej. Stany oczekiwania są generowane na tej magistrali tylko w przypadka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ch nie znalezienia danych w pamięci podręcznej i konieczności odwołania się do pamięci głównej. Zmniejsza to jeszcze bardziej częstość występowania stanów oczekiwania i podnosi wydajność o 3 do 5%. </w:t>
      </w:r>
    </w:p>
    <w:p w:rsidR="008302BB" w:rsidRPr="00700649" w:rsidRDefault="008302B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hyperlink r:id="rId10">
        <w:r w:rsidR="00EA502B" w:rsidRPr="00700649">
          <w:rPr>
            <w:rStyle w:val="InternetLink"/>
            <w:rFonts w:ascii="Arial" w:hAnsi="Arial" w:cs="Arial"/>
            <w:b/>
            <w:bCs/>
            <w:color w:val="auto"/>
            <w:sz w:val="28"/>
            <w:szCs w:val="28"/>
            <w:u w:val="none"/>
            <w:lang w:val="pl-PL"/>
          </w:rPr>
          <w:t>Pamięć podręczna</w:t>
        </w:r>
      </w:hyperlink>
      <w:r w:rsidR="00EA502B" w:rsidRPr="00700649">
        <w:rPr>
          <w:rFonts w:ascii="Arial" w:hAnsi="Arial" w:cs="Arial"/>
          <w:b/>
          <w:bCs/>
          <w:sz w:val="28"/>
          <w:szCs w:val="28"/>
          <w:lang w:val="pl-PL"/>
        </w:rPr>
        <w:t xml:space="preserve"> </w:t>
      </w:r>
      <w:hyperlink r:id="rId11">
        <w:r w:rsidR="00EA502B" w:rsidRPr="00700649">
          <w:rPr>
            <w:rStyle w:val="InternetLink"/>
            <w:rFonts w:ascii="Arial" w:hAnsi="Arial" w:cs="Arial"/>
            <w:b/>
            <w:bCs/>
            <w:color w:val="auto"/>
            <w:sz w:val="28"/>
            <w:szCs w:val="28"/>
            <w:u w:val="none"/>
            <w:lang w:val="pl-PL"/>
          </w:rPr>
          <w:t>procesora</w:t>
        </w:r>
      </w:hyperlink>
      <w:r w:rsidR="00EA502B" w:rsidRPr="00700649">
        <w:rPr>
          <w:rFonts w:ascii="Arial" w:hAnsi="Arial" w:cs="Arial"/>
          <w:b/>
          <w:bCs/>
          <w:sz w:val="28"/>
          <w:szCs w:val="28"/>
          <w:lang w:val="pl-PL"/>
        </w:rPr>
        <w:t xml:space="preserve"> trzeciego poziomu (L3)</w:t>
      </w:r>
      <w:r w:rsidR="00EA502B" w:rsidRPr="00700649">
        <w:rPr>
          <w:rFonts w:ascii="Arial" w:hAnsi="Arial" w:cs="Arial"/>
          <w:b/>
          <w:sz w:val="28"/>
          <w:szCs w:val="28"/>
          <w:lang w:val="pl-PL"/>
        </w:rPr>
        <w:t xml:space="preserve"> </w:t>
      </w:r>
      <w:r w:rsidR="00EA502B" w:rsidRPr="00700649">
        <w:rPr>
          <w:rFonts w:ascii="Arial" w:hAnsi="Arial" w:cs="Arial"/>
          <w:sz w:val="28"/>
          <w:szCs w:val="28"/>
          <w:lang w:val="pl-PL"/>
        </w:rPr>
        <w:t>jest wykorzystywana, kiedy pamięć L2 jest niewystarczająca aby pomieścić potrzebne dane. Najczęściej spotykana jest w procesorach przeznaczony</w:t>
      </w:r>
      <w:r w:rsidR="00EA502B" w:rsidRPr="00700649">
        <w:rPr>
          <w:rFonts w:ascii="Arial" w:hAnsi="Arial" w:cs="Arial"/>
          <w:sz w:val="28"/>
          <w:szCs w:val="28"/>
          <w:lang w:val="pl-PL"/>
        </w:rPr>
        <w:t xml:space="preserve">ch do zastosowań serwerowych. Obecność </w:t>
      </w:r>
      <w:proofErr w:type="spellStart"/>
      <w:r w:rsidR="00EA502B" w:rsidRPr="00700649">
        <w:rPr>
          <w:rFonts w:ascii="Arial" w:hAnsi="Arial" w:cs="Arial"/>
          <w:sz w:val="28"/>
          <w:szCs w:val="28"/>
          <w:lang w:val="pl-PL"/>
        </w:rPr>
        <w:t>cache</w:t>
      </w:r>
      <w:proofErr w:type="spellEnd"/>
      <w:r w:rsidR="00EA502B" w:rsidRPr="00700649">
        <w:rPr>
          <w:rFonts w:ascii="Arial" w:hAnsi="Arial" w:cs="Arial"/>
          <w:sz w:val="28"/>
          <w:szCs w:val="28"/>
          <w:lang w:val="pl-PL"/>
        </w:rPr>
        <w:t xml:space="preserve"> trzeciego poziomu pozwala na znaczącą poprawę wydajności w stosunku do procesorów o konstrukcji pamięci dwupoziomowej w wielu aplikacjach i programach. Jest "ratunkiem" przed sięgnięciem po dane do powolnej pami</w:t>
      </w:r>
      <w:r w:rsidR="00EA502B" w:rsidRPr="00700649">
        <w:rPr>
          <w:rFonts w:ascii="Arial" w:hAnsi="Arial" w:cs="Arial"/>
          <w:sz w:val="28"/>
          <w:szCs w:val="28"/>
          <w:lang w:val="pl-PL"/>
        </w:rPr>
        <w:t xml:space="preserve">ęci RAM, aczkolwiek gdy w pamięci L3 brakuje miejsca komputer szuka "pomocy" w powolnej pamięci </w:t>
      </w:r>
      <w:hyperlink r:id="rId12">
        <w:r w:rsidR="00EA502B"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RAM</w:t>
        </w:r>
      </w:hyperlink>
      <w:r w:rsidR="00EA502B" w:rsidRPr="00700649">
        <w:rPr>
          <w:rFonts w:ascii="Arial" w:hAnsi="Arial" w:cs="Arial"/>
          <w:sz w:val="28"/>
          <w:szCs w:val="28"/>
          <w:lang w:val="pl-PL"/>
        </w:rPr>
        <w:t xml:space="preserve">. </w:t>
      </w:r>
    </w:p>
    <w:p w:rsidR="008302BB" w:rsidRPr="00700649" w:rsidRDefault="008302B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Default="008302B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EA502B" w:rsidRDefault="00EA502B" w:rsidP="00493700">
      <w:pPr>
        <w:spacing w:line="276" w:lineRule="auto"/>
        <w:rPr>
          <w:rFonts w:ascii="Arial" w:hAnsi="Arial" w:cs="Arial"/>
          <w:b/>
          <w:sz w:val="32"/>
          <w:szCs w:val="28"/>
          <w:lang w:val="pl-PL"/>
        </w:rPr>
      </w:pPr>
      <w:r w:rsidRPr="00EA502B">
        <w:rPr>
          <w:rFonts w:ascii="Arial" w:hAnsi="Arial" w:cs="Arial"/>
          <w:b/>
          <w:sz w:val="32"/>
          <w:szCs w:val="28"/>
          <w:lang w:val="pl-PL"/>
        </w:rPr>
        <w:lastRenderedPageBreak/>
        <w:t xml:space="preserve">3.Opisać cechy, znaczenie i rolę w masywnych obliczeniach równoległych:  Optymalizacji programów </w:t>
      </w:r>
      <w:r w:rsidRPr="00EA502B">
        <w:rPr>
          <w:rFonts w:ascii="Arial" w:hAnsi="Arial" w:cs="Arial"/>
          <w:b/>
          <w:sz w:val="32"/>
          <w:szCs w:val="28"/>
          <w:lang w:val="pl-PL"/>
        </w:rPr>
        <w:t>uwzględniającej różne aspekty architektur.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Optymalizacja na przykładzie kompilatora GCC: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Kompilator </w:t>
      </w:r>
      <w:hyperlink r:id="rId13">
        <w:r w:rsidRPr="00700649">
          <w:rPr>
            <w:rStyle w:val="InternetLink"/>
            <w:rFonts w:ascii="Arial" w:hAnsi="Arial" w:cs="Arial"/>
            <w:color w:val="auto"/>
            <w:sz w:val="28"/>
            <w:szCs w:val="28"/>
            <w:u w:val="none"/>
            <w:lang w:val="pl-PL"/>
          </w:rPr>
          <w:t>GCC</w:t>
        </w:r>
      </w:hyperlink>
      <w:r w:rsidRPr="00700649">
        <w:rPr>
          <w:rFonts w:ascii="Arial" w:hAnsi="Arial" w:cs="Arial"/>
          <w:sz w:val="28"/>
          <w:szCs w:val="28"/>
          <w:lang w:val="pl-PL"/>
        </w:rPr>
        <w:t xml:space="preserve"> przeprowadza najpierw optymalizację niezależną od architektury, a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następnie,jeśl</w:t>
      </w:r>
      <w:r w:rsidRPr="00700649">
        <w:rPr>
          <w:rFonts w:ascii="Arial" w:hAnsi="Arial" w:cs="Arial"/>
          <w:sz w:val="28"/>
          <w:szCs w:val="28"/>
          <w:lang w:val="pl-PL"/>
        </w:rPr>
        <w:t>i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użytkownik sobie tego zażyczy, optymalizację kodu pod konkretny procesor lub nawet model procesora.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bookmarkStart w:id="0" w:name="_GoBack"/>
      <w:bookmarkEnd w:id="0"/>
      <w:r w:rsidRPr="00700649">
        <w:rPr>
          <w:rFonts w:ascii="Arial" w:hAnsi="Arial" w:cs="Arial"/>
          <w:sz w:val="28"/>
          <w:szCs w:val="28"/>
          <w:lang w:val="pl-PL"/>
        </w:rPr>
        <w:t>Optymalizacja ogólna jest wykonywana na zasadach, które są wspólne dla wszystkich maszyn, architektur i procesorów. Użytkownik może samodzielnie wybrać op</w:t>
      </w:r>
      <w:r w:rsidRPr="00700649">
        <w:rPr>
          <w:rFonts w:ascii="Arial" w:hAnsi="Arial" w:cs="Arial"/>
          <w:sz w:val="28"/>
          <w:szCs w:val="28"/>
          <w:lang w:val="pl-PL"/>
        </w:rPr>
        <w:t>tymalizacje, które mają zostać wykonane, albo wybrać jeden ze zdefiniowanych poziomów optymalizacji (przełączniki -O, -O2, -O3, -Os):</w:t>
      </w:r>
    </w:p>
    <w:p w:rsidR="008302BB" w:rsidRPr="00700649" w:rsidRDefault="00EA502B" w:rsidP="00493700">
      <w:pPr>
        <w:pStyle w:val="TextBody"/>
        <w:spacing w:after="0"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-O – optymalizacja tylko w zakresie podstawowym, skraca to proces kompilacji programu;</w:t>
      </w:r>
    </w:p>
    <w:p w:rsidR="008302BB" w:rsidRPr="00700649" w:rsidRDefault="00EA502B" w:rsidP="00493700">
      <w:pPr>
        <w:pStyle w:val="TextBody"/>
        <w:spacing w:after="0"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-O2 – wszystkie bezpieczne optymali</w:t>
      </w:r>
      <w:r w:rsidRPr="00700649">
        <w:rPr>
          <w:rFonts w:ascii="Arial" w:hAnsi="Arial" w:cs="Arial"/>
          <w:sz w:val="28"/>
          <w:szCs w:val="28"/>
          <w:lang w:val="pl-PL"/>
        </w:rPr>
        <w:t>zacje, tzn. nie zostanie włączona żadna optymalizacja, która mogłaby zmienić w istotny sposób działanie programu (np. zmniejszyć precyzję obliczeń zmiennoprzecinkowych);</w:t>
      </w:r>
    </w:p>
    <w:p w:rsidR="008302BB" w:rsidRPr="00700649" w:rsidRDefault="00EA502B" w:rsidP="00493700">
      <w:pPr>
        <w:pStyle w:val="TextBody"/>
        <w:spacing w:after="0"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-O3 – najwyższy poziom optymalizacji, może powodować problemy w działaniu skomplikowan</w:t>
      </w:r>
      <w:r w:rsidRPr="00700649">
        <w:rPr>
          <w:rFonts w:ascii="Arial" w:hAnsi="Arial" w:cs="Arial"/>
          <w:sz w:val="28"/>
          <w:szCs w:val="28"/>
          <w:lang w:val="pl-PL"/>
        </w:rPr>
        <w:t>ych programów, zmniejszyć precyzję obliczeń i spowodować znaczny wzrost objętości kodu maszynowego programu;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-Os – kod optymalizowany w celu minimalizacji rozmiaru pliku wykonywalnego;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Wbrew pozorom najwyższy poziom optymalizacji (-O3) nie musi przekładać </w:t>
      </w:r>
      <w:r w:rsidRPr="00700649">
        <w:rPr>
          <w:rFonts w:ascii="Arial" w:hAnsi="Arial" w:cs="Arial"/>
          <w:sz w:val="28"/>
          <w:szCs w:val="28"/>
          <w:lang w:val="pl-PL"/>
        </w:rPr>
        <w:t>się na szybsze działanie programu. Dłuższy kod wynikowy sprawia, że stosunkowo niewielka jego część da się zmieścić się w szybkiej pamięci podręcznej procesora.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Kompilator może również wykonać wiele optymalizacji, aby program lepiej działał na konkretnej m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aszynie. Jest to związane z pewnymi charakterystycznymi cechami procesora, takimi jak: ilość i rodzaje rejestrów (np. Procesory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PowerPC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mają więcej rejestrów ogólnego przeznaczenia niż Pentium), ilość i algorytmy zarządzające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pamięcia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cache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(aby zmaksymali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zować jej użycie). Rodzaje instrukcji (z naciskiem na instrukcje wyspecjalizowane do obróbki pewnych typów danych oraz instrukcje SIMD),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wielopotokowość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, czy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superskalarność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mają również ogromne znaczenie z punktu widzenia optymalizacji.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GCC na platformie </w:t>
      </w:r>
      <w:r w:rsidRPr="00700649">
        <w:rPr>
          <w:rFonts w:ascii="Arial" w:hAnsi="Arial" w:cs="Arial"/>
          <w:sz w:val="28"/>
          <w:szCs w:val="28"/>
          <w:lang w:val="pl-PL"/>
        </w:rPr>
        <w:t>x86 potrafi optymalizować kod pod szereg różnych procesorów. Włączenie optymalizacji powoduje często, że kod wynikowy nie uruchomi się na innym, podobnym procesorze lub będzie na nim działał wyjątkowo wolno.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Optymalizacja przy użyciu wielowątkowości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lastRenderedPageBreak/>
        <w:t>Wielowątkowość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– cecha systemu operacyjnego, dzięki której w ramach jednego procesu może wykonywać kilka zadań lub jednostek wykonawczych. Nowe zadania to kolejne ciągi instrukcji wykonywane oddzielnie. Wszystkie zadania w ramach tego samego procesu współd</w:t>
      </w:r>
      <w:r w:rsidRPr="00700649">
        <w:rPr>
          <w:rFonts w:ascii="Arial" w:hAnsi="Arial" w:cs="Arial"/>
          <w:sz w:val="28"/>
          <w:szCs w:val="28"/>
          <w:lang w:val="pl-PL"/>
        </w:rPr>
        <w:t>zielą kod programu i dane.</w:t>
      </w:r>
    </w:p>
    <w:p w:rsidR="008302BB" w:rsidRPr="00700649" w:rsidRDefault="00EA502B" w:rsidP="00493700">
      <w:pPr>
        <w:pStyle w:val="TextBody"/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Wielowątkowość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może także odnosić się do samych procesorów. W takim wypadku oznacza możliwość jednoczesnego wykonywania wielu wątków sprzętowych na pojedynczej jednostce wykonawczej – rdzeniu.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Cs/>
          <w:sz w:val="28"/>
          <w:szCs w:val="28"/>
          <w:lang w:val="pl-PL"/>
        </w:rPr>
        <w:t xml:space="preserve">OMP </w:t>
      </w:r>
      <w:r w:rsidRPr="00700649">
        <w:rPr>
          <w:rFonts w:ascii="Arial" w:hAnsi="Arial" w:cs="Arial"/>
          <w:sz w:val="28"/>
          <w:szCs w:val="28"/>
          <w:lang w:val="pl-PL"/>
        </w:rPr>
        <w:t>wieloplatformowy interfejs progr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amowania aplikacji (API) umożliwiający tworzenie programów komputerowych dla systemów wieloprocesorowych z pamięcią dzieloną. Może być wykorzystywany w językach programowania C, C++ i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Fortan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na wielu architekturach, m.in. Unix i Microsoft Windows. Składa s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ię ze zbioru dyrektyw kompilatora, bibliotek oraz zmiennych środowiskowych mających wpływ na sposób wykonywania się programu.  Celem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OpenMP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jest implementacja wielowątkowości, czyli metody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zrównoleglania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programów komputerowych, w której główny wątek (czyl</w:t>
      </w:r>
      <w:r w:rsidRPr="00700649">
        <w:rPr>
          <w:rFonts w:ascii="Arial" w:hAnsi="Arial" w:cs="Arial"/>
          <w:sz w:val="28"/>
          <w:szCs w:val="28"/>
          <w:lang w:val="pl-PL"/>
        </w:rPr>
        <w:t>i ciąg następujących po sobie instrukcji) „rozgałęzia” się na kilka „wątków potomnych”, które wspólnie wykonują określone zadanie. Wątki pracują współbieżnie i mogą zostać przydzielone przez środowisko uruchomieniowe różnym procesorom.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bCs/>
          <w:sz w:val="28"/>
          <w:szCs w:val="28"/>
          <w:lang w:val="pl-PL"/>
        </w:rPr>
        <w:t xml:space="preserve">MPI </w:t>
      </w:r>
      <w:r w:rsidRPr="00700649">
        <w:rPr>
          <w:rFonts w:ascii="Arial" w:hAnsi="Arial" w:cs="Arial"/>
          <w:sz w:val="28"/>
          <w:szCs w:val="28"/>
          <w:lang w:val="pl-PL"/>
        </w:rPr>
        <w:t>protokół komuni</w:t>
      </w:r>
      <w:r w:rsidRPr="00700649">
        <w:rPr>
          <w:rFonts w:ascii="Arial" w:hAnsi="Arial" w:cs="Arial"/>
          <w:sz w:val="28"/>
          <w:szCs w:val="28"/>
          <w:lang w:val="pl-PL"/>
        </w:rPr>
        <w:t>kacyjny będący standardem przesyłania komunikatów pomiędzy procesami programów równoległych działających na jednym lub więcej komputerach. Interfejs ten wraz z protokołem oraz semantyką specyfikuje, jak jego elementy winny się zachowywać w dowolnej impleme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ntacji. Celami MPI są wysoka jakość, skalowalność oraz przenośność. Standard MPI implementowany jest najczęściej w postaci bibliotek, z których można korzystać w programach tworzonych w różnych językach programowania, np. C, C++, Ada,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Fortan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.  Zaletami MPI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nad starszymi bibliotekami przekazywania wiadomości są przenośność oraz prędkość. Przenośność, ponieważ MPI został zaimplementowany dla każdej architektury opartej na rozproszonej pamięci. Prędkość, ponieważ każda implementacja jest zoptymalizowana pod sp</w:t>
      </w:r>
      <w:r w:rsidRPr="00700649">
        <w:rPr>
          <w:rFonts w:ascii="Arial" w:hAnsi="Arial" w:cs="Arial"/>
          <w:sz w:val="28"/>
          <w:szCs w:val="28"/>
          <w:lang w:val="pl-PL"/>
        </w:rPr>
        <w:t>rzęt, na którym działa.</w:t>
      </w:r>
    </w:p>
    <w:p w:rsidR="008302BB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P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EA502B" w:rsidRDefault="00EA502B" w:rsidP="00493700">
      <w:pPr>
        <w:spacing w:line="276" w:lineRule="auto"/>
        <w:rPr>
          <w:rFonts w:ascii="Arial" w:hAnsi="Arial" w:cs="Arial"/>
          <w:b/>
          <w:sz w:val="32"/>
          <w:szCs w:val="28"/>
          <w:lang w:val="pl-PL"/>
        </w:rPr>
      </w:pPr>
      <w:r w:rsidRPr="00EA502B">
        <w:rPr>
          <w:rFonts w:ascii="Arial" w:hAnsi="Arial" w:cs="Arial"/>
          <w:b/>
          <w:sz w:val="32"/>
          <w:szCs w:val="28"/>
          <w:lang w:val="pl-PL"/>
        </w:rPr>
        <w:lastRenderedPageBreak/>
        <w:t>4. Opisać cechy, rolę i znaczenie w masowych obliczeniach równoległych: kart graficznych ogólnego przeznaczenia GPGPU i ich architektury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GPGPU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Procesor karty graficznej (tzw. GPU) to koprocesor zoptymalizowany do obliczeń w 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grafice komputerowej[30], z których większość to podlegające łatwemu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urównolegleniu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algebraiczne operacje macierzowe wykonywane w arytmetyce zmiennopozycyjnej. Dlatego współczesne GPU posiadają architekturę masowo równoległą z setkami rdzeni obliczeniowych</w:t>
      </w:r>
      <w:r w:rsidRPr="00700649">
        <w:rPr>
          <w:rFonts w:ascii="Arial" w:hAnsi="Arial" w:cs="Arial"/>
          <w:sz w:val="28"/>
          <w:szCs w:val="28"/>
          <w:lang w:val="pl-PL"/>
        </w:rPr>
        <w:t>, a ich teoretyczna moc obliczeniowa sięga 1 TFLOPS (bilion operacji zmiennoprzecinkowych na sekundę).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Początkowo w programach wykorzystujących technikę GPGPU używano standardowych interfejsów programowania aplikacji graficznych, głównie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DirectX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i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OpenGL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,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co było niewygodne i nieefektywne. Dlatego producenci kart graficznych udostępnili specjalne języki programowania i środowiska programistyczne dostosowane do tworzenia aplikacji w technologii GPGPU: CUDA dla procesorów firmy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Nvidia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oraz CTM i ATI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Stream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d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la procesorów firmy AMD. Innymi środowiskami przeznaczonymi do pracy w technologii GPGPU są m.in.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BrookGPU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PeakStream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oraz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RapidMind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. Istnieje również niezależne od platformy sprzętowej i wspierane przez wszystkich liczących się producentów sprzętu środow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isko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OpenCL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. Zarówno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Nvidia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, jak i AMD produkują tzw. procesory obliczeniowe, czyli dedykowane do technologii GPGPU karty graficzne: Tesla i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FireStream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eastAsia="PLRoman10-Regular" w:hAnsi="Arial" w:cs="Arial"/>
          <w:sz w:val="28"/>
          <w:szCs w:val="28"/>
          <w:lang w:val="pl-PL"/>
        </w:rPr>
      </w:pPr>
      <w:r w:rsidRPr="00700649">
        <w:rPr>
          <w:rFonts w:ascii="Arial" w:eastAsia="PLRoman10-Regular" w:hAnsi="Arial" w:cs="Arial"/>
          <w:sz w:val="28"/>
          <w:szCs w:val="28"/>
          <w:lang w:val="pl-PL"/>
        </w:rPr>
        <w:t xml:space="preserve">Współczesne procesory graficzne umożliwiają generowanie, w czasie rzeczywistym, realistycznej grafiki </w:t>
      </w:r>
      <w:r w:rsidRPr="00700649">
        <w:rPr>
          <w:rFonts w:ascii="Arial" w:eastAsia="PLRoman10-Regular" w:hAnsi="Arial" w:cs="Arial"/>
          <w:sz w:val="28"/>
          <w:szCs w:val="28"/>
          <w:lang w:val="pl-PL"/>
        </w:rPr>
        <w:t>dzięki wprowadzeniu programowalnych jednostek realizujących potok graficzny w miejsce ich statycznych odpowiedników.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700649" w:rsidRDefault="00700649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EA502B" w:rsidRDefault="00EA502B" w:rsidP="00493700">
      <w:pPr>
        <w:spacing w:line="276" w:lineRule="auto"/>
        <w:rPr>
          <w:rFonts w:ascii="Arial" w:eastAsia="PLRoman10-Regular" w:hAnsi="Arial" w:cs="Arial"/>
          <w:b/>
          <w:sz w:val="32"/>
          <w:szCs w:val="28"/>
          <w:lang w:val="pl-PL"/>
        </w:rPr>
      </w:pPr>
      <w:r w:rsidRPr="00EA502B">
        <w:rPr>
          <w:rFonts w:ascii="Arial" w:eastAsia="PLRoman10-Regular" w:hAnsi="Arial" w:cs="Arial"/>
          <w:b/>
          <w:sz w:val="32"/>
          <w:szCs w:val="28"/>
          <w:lang w:val="pl-PL"/>
        </w:rPr>
        <w:lastRenderedPageBreak/>
        <w:t>5. Opisać cechy, rolę i znaczenie w masowych obliczeniach równoległych: środowiska i języka programowania kart GPGPU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Modele programowani</w:t>
      </w:r>
      <w:r w:rsidRPr="00700649">
        <w:rPr>
          <w:rFonts w:ascii="Arial" w:hAnsi="Arial" w:cs="Arial"/>
          <w:sz w:val="28"/>
          <w:szCs w:val="28"/>
          <w:lang w:val="pl-PL"/>
        </w:rPr>
        <w:t>a GPGPU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CUDA – pierwszy naprawdę popularny model programowania GPGPU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OpenCL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– wzorowany na CUDA, dla szerszej grupy urządzeń (GPU, CPU, procesory heterogeniczne, akceleratory)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CUDA (ang.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Compute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Unified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Device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Architecture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) – opracowana przez firmę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Nvidia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uniwersalna architektura procesorów wielordzeniowych (głównie kart graficznych) umożliwiająca wykorzystanie ich mocy obliczeniowej do rozwiązywania ogólnych problemów numerycznych w sposób wydajniejszy niż w tradycyjnych, sekwencyjnych procesorach ogólneg</w:t>
      </w:r>
      <w:r w:rsidRPr="00700649">
        <w:rPr>
          <w:rFonts w:ascii="Arial" w:hAnsi="Arial" w:cs="Arial"/>
          <w:sz w:val="28"/>
          <w:szCs w:val="28"/>
          <w:lang w:val="pl-PL"/>
        </w:rPr>
        <w:t>o zastosowania.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Integralną częścią architektury CUDA jest oparte na języku programowania C środowisko programistyczne wysokiego poziomu, w którego skład wchodzą m.in. specjalny kompilator (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nvcc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),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debugger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(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cuda-gdb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, który jest rozszerzoną wersją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debuggera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gdb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umożliwiającą śledzenie zarówno kodu wykonywanego na CPU, jak i na karcie graficznej),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profiler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oraz interfejs programowania aplikacji. 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Bardzo ważnym aspektem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architekruty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CUDA jest wprowadzenie koncepcji wątku (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thread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) oraz bloku wątków (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thread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block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). Dane są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przetwarzne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przez zupełnie niezależne bloki. W zależności od architektury sprzętu bloków naraz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wykonuących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 xml:space="preserve"> obliczenia może być więcej lub mnie. Każdy blok składa się z pewnej liczby wątków. Wątki w obrębie jednego bloku można synchronizować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 i mają dostęp do wspólnych danych dzielonych.</w:t>
      </w:r>
    </w:p>
    <w:p w:rsidR="008302BB" w:rsidRPr="00700649" w:rsidRDefault="008302B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Zalety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 xml:space="preserve">Pełna kompatybilność programów – napisany dziś program wykonywalny ma w przyszłości działać bez żadnych zmian na coraz wydajniejszych procesorach graficznych posiadających coraz większą liczbę rdzeni, </w:t>
      </w:r>
      <w:r w:rsidRPr="00700649">
        <w:rPr>
          <w:rFonts w:ascii="Arial" w:hAnsi="Arial" w:cs="Arial"/>
          <w:sz w:val="28"/>
          <w:szCs w:val="28"/>
          <w:lang w:val="pl-PL"/>
        </w:rPr>
        <w:t>rejestrów, pamięci operacyjnej i innych zasobów.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Model pamięci procesora ściśle odpowiadający architekturze sprzętowej, co umożliwia świadome, efektywne wykorzystywanie dostępnych zasobów GPU, w tym pamięci współdzielonej. Pamięć ta jest współdzielona prze</w:t>
      </w:r>
      <w:r w:rsidRPr="00700649">
        <w:rPr>
          <w:rFonts w:ascii="Arial" w:hAnsi="Arial" w:cs="Arial"/>
          <w:sz w:val="28"/>
          <w:szCs w:val="28"/>
          <w:lang w:val="pl-PL"/>
        </w:rPr>
        <w:t xml:space="preserve">z wszystkie wątki w tzw. bloku (zwykle 128-512 wątków). Można jej używać jako programowalnej pamięci typu </w:t>
      </w:r>
      <w:proofErr w:type="spellStart"/>
      <w:r w:rsidRPr="00700649">
        <w:rPr>
          <w:rFonts w:ascii="Arial" w:hAnsi="Arial" w:cs="Arial"/>
          <w:sz w:val="28"/>
          <w:szCs w:val="28"/>
          <w:lang w:val="pl-PL"/>
        </w:rPr>
        <w:t>cache</w:t>
      </w:r>
      <w:proofErr w:type="spellEnd"/>
      <w:r w:rsidRPr="00700649">
        <w:rPr>
          <w:rFonts w:ascii="Arial" w:hAnsi="Arial" w:cs="Arial"/>
          <w:sz w:val="28"/>
          <w:szCs w:val="28"/>
          <w:lang w:val="pl-PL"/>
        </w:rPr>
        <w:t>.</w:t>
      </w:r>
    </w:p>
    <w:p w:rsidR="008302BB" w:rsidRPr="00700649" w:rsidRDefault="00EA502B" w:rsidP="00493700">
      <w:pPr>
        <w:spacing w:line="276" w:lineRule="auto"/>
        <w:rPr>
          <w:rFonts w:ascii="Arial" w:hAnsi="Arial" w:cs="Arial"/>
          <w:sz w:val="28"/>
          <w:szCs w:val="28"/>
          <w:lang w:val="pl-PL"/>
        </w:rPr>
      </w:pPr>
      <w:r w:rsidRPr="00700649">
        <w:rPr>
          <w:rFonts w:ascii="Arial" w:hAnsi="Arial" w:cs="Arial"/>
          <w:sz w:val="28"/>
          <w:szCs w:val="28"/>
          <w:lang w:val="pl-PL"/>
        </w:rPr>
        <w:t>Kod uruchamiany na GPU może odczytywać i zapisywać dane z dowolnego adresu w pamięci GPU.</w:t>
      </w:r>
    </w:p>
    <w:sectPr w:rsidR="008302BB" w:rsidRPr="00700649" w:rsidSect="00313BF2">
      <w:pgSz w:w="11906" w:h="16838"/>
      <w:pgMar w:top="720" w:right="720" w:bottom="720" w:left="720" w:header="0" w:footer="0" w:gutter="0"/>
      <w:cols w:space="708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LRoman10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3D7D"/>
    <w:multiLevelType w:val="multilevel"/>
    <w:tmpl w:val="364C89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E5F9A"/>
    <w:multiLevelType w:val="multilevel"/>
    <w:tmpl w:val="ED66F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compat/>
  <w:rsids>
    <w:rsidRoot w:val="008302BB"/>
    <w:rsid w:val="00313BF2"/>
    <w:rsid w:val="00493700"/>
    <w:rsid w:val="00700649"/>
    <w:rsid w:val="008302BB"/>
    <w:rsid w:val="00EA502B"/>
    <w:rsid w:val="00FD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8302BB"/>
    <w:pPr>
      <w:widowControl w:val="0"/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2">
    <w:name w:val="Heading 2"/>
    <w:basedOn w:val="Heading"/>
    <w:next w:val="TextBody"/>
    <w:rsid w:val="008302BB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ListLabel1">
    <w:name w:val="ListLabel 1"/>
    <w:rsid w:val="008302BB"/>
    <w:rPr>
      <w:rFonts w:cs="Courier New"/>
    </w:rPr>
  </w:style>
  <w:style w:type="character" w:customStyle="1" w:styleId="mw-headline">
    <w:name w:val="mw-headline"/>
    <w:basedOn w:val="Domylnaczcionkaakapitu"/>
    <w:rsid w:val="008302BB"/>
  </w:style>
  <w:style w:type="character" w:customStyle="1" w:styleId="InternetLink">
    <w:name w:val="Internet Link"/>
    <w:rsid w:val="008302BB"/>
    <w:rPr>
      <w:color w:val="000080"/>
      <w:u w:val="single"/>
    </w:rPr>
  </w:style>
  <w:style w:type="character" w:customStyle="1" w:styleId="Bullets">
    <w:name w:val="Bullets"/>
    <w:rsid w:val="008302BB"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xtBody"/>
    <w:rsid w:val="008302B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ny"/>
    <w:rsid w:val="008302BB"/>
    <w:pPr>
      <w:spacing w:after="140" w:line="288" w:lineRule="auto"/>
    </w:pPr>
  </w:style>
  <w:style w:type="paragraph" w:styleId="Lista">
    <w:name w:val="List"/>
    <w:basedOn w:val="TextBody"/>
    <w:rsid w:val="008302BB"/>
  </w:style>
  <w:style w:type="paragraph" w:customStyle="1" w:styleId="Caption">
    <w:name w:val="Caption"/>
    <w:basedOn w:val="Normalny"/>
    <w:rsid w:val="008302B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rsid w:val="008302BB"/>
    <w:pPr>
      <w:suppressLineNumbers/>
    </w:pPr>
  </w:style>
  <w:style w:type="paragraph" w:styleId="Akapitzlist">
    <w:name w:val="List Paragraph"/>
    <w:basedOn w:val="Normalny"/>
    <w:rsid w:val="008302BB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Urz&#261;dzenie_peryferyjne" TargetMode="External"/><Relationship Id="rId13" Type="http://schemas.openxmlformats.org/officeDocument/2006/relationships/hyperlink" Target="http://pl.wikipedia.org/wiki/GNU_Compiler_Coll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ami&#281;&#263;_komputerowa" TargetMode="External"/><Relationship Id="rId12" Type="http://schemas.openxmlformats.org/officeDocument/2006/relationships/hyperlink" Target="https://pl.wikipedia.org/wiki/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RAM_(pami&#281;ci_komputerowe)" TargetMode="External"/><Relationship Id="rId11" Type="http://schemas.openxmlformats.org/officeDocument/2006/relationships/hyperlink" Target="https://pl.wikipedia.org/wiki/Procesor" TargetMode="External"/><Relationship Id="rId5" Type="http://schemas.openxmlformats.org/officeDocument/2006/relationships/hyperlink" Target="https://pl.wikipedia.org/wiki/J&#281;zyk_angielsk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.wikipedia.org/wiki/Pami&#281;&#263;_podr&#281;c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ami&#281;&#263;_operacyj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2102</Words>
  <Characters>12618</Characters>
  <Application>Microsoft Office Word</Application>
  <DocSecurity>0</DocSecurity>
  <Lines>105</Lines>
  <Paragraphs>29</Paragraphs>
  <ScaleCrop>false</ScaleCrop>
  <Company/>
  <LinksUpToDate>false</LinksUpToDate>
  <CharactersWithSpaces>14691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Kudrycki</cp:lastModifiedBy>
  <cp:revision>6</cp:revision>
  <dcterms:created xsi:type="dcterms:W3CDTF">2015-06-24T12:35:00Z</dcterms:created>
  <dcterms:modified xsi:type="dcterms:W3CDTF">2015-06-24T13:56:00Z</dcterms:modified>
  <dc:language>en-US</dc:language>
</cp:coreProperties>
</file>