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0725" w14:textId="77777777" w:rsidR="00004359" w:rsidRDefault="00004359" w:rsidP="000043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WYMAGANIA FUNKCJONALNE</w:t>
      </w:r>
    </w:p>
    <w:p w14:paraId="39290C87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76D27B12" w14:textId="77777777" w:rsidR="00004359" w:rsidRDefault="00004359" w:rsidP="00004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1.Wyszukiwarka nauczyciela / pomieszczenia:</w:t>
      </w:r>
    </w:p>
    <w:p w14:paraId="03C84E30" w14:textId="44DB41E1" w:rsidR="00004359" w:rsidRDefault="00004359" w:rsidP="00004359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Pole typu "wyszukaj" umożliwiaj</w:t>
      </w:r>
      <w:r>
        <w:rPr>
          <w:rFonts w:ascii="Times New Roman" w:hAnsi="Times New Roman" w:cs="Times New Roman"/>
          <w:sz w:val="28"/>
          <w:szCs w:val="28"/>
        </w:rPr>
        <w:t>ą</w:t>
      </w:r>
      <w:r>
        <w:rPr>
          <w:rFonts w:ascii="Times New Roman" w:hAnsi="Times New Roman" w:cs="Times New Roman"/>
          <w:sz w:val="28"/>
          <w:szCs w:val="28"/>
        </w:rPr>
        <w:t>ce wpisanie tekstu (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mi</w:t>
      </w:r>
      <w:r>
        <w:rPr>
          <w:rFonts w:ascii="Times New Roman" w:hAnsi="Times New Roman" w:cs="Times New Roman"/>
          <w:sz w:val="28"/>
          <w:szCs w:val="28"/>
        </w:rPr>
        <w:t>ę</w:t>
      </w:r>
      <w:r>
        <w:rPr>
          <w:rFonts w:ascii="Times New Roman" w:hAnsi="Times New Roman" w:cs="Times New Roman"/>
          <w:sz w:val="28"/>
          <w:szCs w:val="28"/>
        </w:rPr>
        <w:t xml:space="preserve"> i nazwisko nauczyciela lub nr pokoju) oraz przycisk "szukaj" którym zatwierdza się zapytanie. </w:t>
      </w:r>
    </w:p>
    <w:p w14:paraId="366C499A" w14:textId="54EA1C17" w:rsidR="00004359" w:rsidRDefault="00004359" w:rsidP="00004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Po znalezieniu wy</w:t>
      </w:r>
      <w:r>
        <w:rPr>
          <w:rFonts w:ascii="Times New Roman" w:hAnsi="Times New Roman" w:cs="Times New Roman"/>
          <w:b/>
          <w:sz w:val="28"/>
          <w:szCs w:val="28"/>
        </w:rPr>
        <w:t>ś</w:t>
      </w:r>
      <w:r>
        <w:rPr>
          <w:rFonts w:ascii="Times New Roman" w:hAnsi="Times New Roman" w:cs="Times New Roman"/>
          <w:b/>
          <w:sz w:val="28"/>
          <w:szCs w:val="28"/>
        </w:rPr>
        <w:t>wietla:</w:t>
      </w:r>
    </w:p>
    <w:p w14:paraId="73505B54" w14:textId="195E5BB4" w:rsidR="00004359" w:rsidRDefault="00004359" w:rsidP="00004359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dla pracownika: potencjalną sale w której mo</w:t>
      </w:r>
      <w:r>
        <w:rPr>
          <w:rFonts w:ascii="Times New Roman" w:hAnsi="Times New Roman" w:cs="Times New Roman"/>
          <w:sz w:val="28"/>
          <w:szCs w:val="28"/>
        </w:rPr>
        <w:t>ż</w:t>
      </w:r>
      <w:r>
        <w:rPr>
          <w:rFonts w:ascii="Times New Roman" w:hAnsi="Times New Roman" w:cs="Times New Roman"/>
          <w:sz w:val="28"/>
          <w:szCs w:val="28"/>
        </w:rPr>
        <w:t>e się znajdowa</w:t>
      </w:r>
      <w:r>
        <w:rPr>
          <w:rFonts w:ascii="Times New Roman" w:hAnsi="Times New Roman" w:cs="Times New Roman"/>
          <w:sz w:val="28"/>
          <w:szCs w:val="28"/>
        </w:rPr>
        <w:t>ć.</w:t>
      </w:r>
    </w:p>
    <w:p w14:paraId="6CCCA32B" w14:textId="7FBB9688" w:rsidR="00004359" w:rsidRDefault="00004359" w:rsidP="00004359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dla pomieszczenia: potencjalni pracownicy którzy mogą się znajdować w danym pomieszczeniu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9C99FE" w14:textId="77777777" w:rsidR="00004359" w:rsidRDefault="00004359" w:rsidP="00004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2.Zaloguj się:</w:t>
      </w:r>
    </w:p>
    <w:p w14:paraId="6FCC5201" w14:textId="6FC550D9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Dostęp do ukrytych części systemu ukrytych dla zwykłego użytkownika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72DB11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2D4ACD01" w14:textId="77777777" w:rsidR="00004359" w:rsidRDefault="00004359" w:rsidP="00004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3.Mapa:</w:t>
      </w:r>
    </w:p>
    <w:p w14:paraId="29A77130" w14:textId="77777777" w:rsidR="00004359" w:rsidRDefault="00004359" w:rsidP="00004359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Pole które wyświetla lokalizacje danego budynku które jest konkretnie nazwane. Nad polem znajduje się umieszczone na stronie zdjęcie konkretnego budynku.</w:t>
      </w:r>
    </w:p>
    <w:p w14:paraId="17ADFF67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092BD868" w14:textId="77777777" w:rsidR="00004359" w:rsidRDefault="00004359" w:rsidP="00004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4.Plan:</w:t>
      </w:r>
    </w:p>
    <w:p w14:paraId="7219B3EB" w14:textId="53F0BA97" w:rsidR="00004359" w:rsidRDefault="00004359" w:rsidP="00004359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 kliknięciu w interesujący nas budynek, przekierowuje nas do pod strony na której jest pokazany plan wybranego budynku. W planie tym możemy przełączać na podgląd piętra które nas interesuje oraz </w:t>
      </w:r>
      <w:r>
        <w:rPr>
          <w:rFonts w:ascii="Times New Roman" w:hAnsi="Times New Roman" w:cs="Times New Roman"/>
          <w:sz w:val="28"/>
          <w:szCs w:val="28"/>
        </w:rPr>
        <w:t>wybrać</w:t>
      </w:r>
      <w:r>
        <w:rPr>
          <w:rFonts w:ascii="Times New Roman" w:hAnsi="Times New Roman" w:cs="Times New Roman"/>
          <w:sz w:val="28"/>
          <w:szCs w:val="28"/>
        </w:rPr>
        <w:t xml:space="preserve"> konkretny pokój który nas interesuje. Pomieszczenia dzielą się na "sale </w:t>
      </w:r>
      <w:r>
        <w:rPr>
          <w:rFonts w:ascii="Times New Roman" w:hAnsi="Times New Roman" w:cs="Times New Roman"/>
          <w:sz w:val="28"/>
          <w:szCs w:val="28"/>
        </w:rPr>
        <w:t>wykładowe</w:t>
      </w:r>
      <w:r>
        <w:rPr>
          <w:rFonts w:ascii="Times New Roman" w:hAnsi="Times New Roman" w:cs="Times New Roman"/>
          <w:sz w:val="28"/>
          <w:szCs w:val="28"/>
        </w:rPr>
        <w:t xml:space="preserve">" oraz "gabinety pracownika". Poprzez wybranie danego pomieszczenia dostajemy link do planu zajęć, </w:t>
      </w:r>
      <w:r>
        <w:rPr>
          <w:rFonts w:ascii="Times New Roman" w:hAnsi="Times New Roman" w:cs="Times New Roman"/>
          <w:sz w:val="28"/>
          <w:szCs w:val="28"/>
        </w:rPr>
        <w:t>wyświetlenie</w:t>
      </w:r>
      <w:r>
        <w:rPr>
          <w:rFonts w:ascii="Times New Roman" w:hAnsi="Times New Roman" w:cs="Times New Roman"/>
          <w:sz w:val="28"/>
          <w:szCs w:val="28"/>
        </w:rPr>
        <w:t xml:space="preserve"> obecnych oraz </w:t>
      </w:r>
      <w:r>
        <w:rPr>
          <w:rFonts w:ascii="Times New Roman" w:hAnsi="Times New Roman" w:cs="Times New Roman"/>
          <w:sz w:val="28"/>
          <w:szCs w:val="28"/>
        </w:rPr>
        <w:t>najbliższych</w:t>
      </w:r>
      <w:r>
        <w:rPr>
          <w:rFonts w:ascii="Times New Roman" w:hAnsi="Times New Roman" w:cs="Times New Roman"/>
          <w:sz w:val="28"/>
          <w:szCs w:val="28"/>
        </w:rPr>
        <w:t xml:space="preserve"> zajęć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6ADE5" w14:textId="77777777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0475AF" w14:textId="77777777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A34A7E" w14:textId="77777777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3CF2AB" w14:textId="77777777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67AD99" w14:textId="066D6EB6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4359">
        <w:rPr>
          <w:rFonts w:ascii="Times New Roman" w:hAnsi="Times New Roman" w:cs="Times New Roman"/>
          <w:b/>
          <w:bCs/>
          <w:sz w:val="36"/>
          <w:szCs w:val="36"/>
        </w:rPr>
        <w:lastRenderedPageBreak/>
        <w:t>Wymagania niefunkcjonalne</w:t>
      </w:r>
    </w:p>
    <w:p w14:paraId="6D034A90" w14:textId="77777777" w:rsidR="00004359" w:rsidRPr="00004359" w:rsidRDefault="00004359" w:rsidP="00004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B8B84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paradygmatu obiektowego.</w:t>
      </w:r>
    </w:p>
    <w:p w14:paraId="50A424FD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mapowania obiektowo-relacyjnego (ORM).</w:t>
      </w:r>
    </w:p>
    <w:p w14:paraId="442BD62D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front-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C45523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modelu MVC.</w:t>
      </w:r>
    </w:p>
    <w:p w14:paraId="670302EB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Responsywny wygląd systemu.</w:t>
      </w:r>
    </w:p>
    <w:p w14:paraId="7993DE17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Wolno używać: PHP, JS, TS, CSS, LESS i wszystko co było i będzie w tym semestrze na kursie.</w:t>
      </w:r>
    </w:p>
    <w:p w14:paraId="38BC07B3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 wolno używać: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Foundation,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 inne gotowe skórki);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Vue (i inne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JS); </w:t>
      </w:r>
      <w:proofErr w:type="spellStart"/>
      <w:r>
        <w:rPr>
          <w:rFonts w:ascii="Times New Roman" w:hAnsi="Times New Roman" w:cs="Times New Roman"/>
          <w:sz w:val="28"/>
          <w:szCs w:val="28"/>
        </w:rPr>
        <w:t>Twig</w:t>
      </w:r>
      <w:proofErr w:type="spellEnd"/>
      <w:r>
        <w:rPr>
          <w:rFonts w:ascii="Times New Roman" w:hAnsi="Times New Roman" w:cs="Times New Roman"/>
          <w:sz w:val="28"/>
          <w:szCs w:val="28"/>
        </w:rPr>
        <w:t>, Blade, Smarty (i inne nakładki szablonowe na PHP)</w:t>
      </w:r>
    </w:p>
    <w:p w14:paraId="208034DF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Wykorzystanie istniejących planów przeciwpożarowych budynków wydziału informatyki</w:t>
      </w:r>
    </w:p>
    <w:p w14:paraId="7179167E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Wykorzystanie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utworzenia map umiejscowienia budynków wydziału informatyki</w:t>
      </w:r>
    </w:p>
    <w:p w14:paraId="4D60C48D" w14:textId="5F990CFE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Plan pobierany poprzez API </w:t>
      </w:r>
      <w:hyperlink r:id="rId5" w:history="1">
        <w:r w:rsidRPr="00B252D6">
          <w:rPr>
            <w:rStyle w:val="Hipercze"/>
            <w:rFonts w:ascii="Times New Roman" w:hAnsi="Times New Roman" w:cs="Times New Roman"/>
            <w:sz w:val="28"/>
            <w:szCs w:val="28"/>
          </w:rPr>
          <w:t>https://plan.zut.edu.pl/</w:t>
        </w:r>
      </w:hyperlink>
    </w:p>
    <w:p w14:paraId="70A395B6" w14:textId="328FCBFA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69A8FA43" w14:textId="068F2CFB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4359">
        <w:rPr>
          <w:rFonts w:ascii="Times New Roman" w:hAnsi="Times New Roman" w:cs="Times New Roman"/>
          <w:b/>
          <w:bCs/>
          <w:sz w:val="36"/>
          <w:szCs w:val="36"/>
        </w:rPr>
        <w:t>Przypadki testowe</w:t>
      </w:r>
    </w:p>
    <w:p w14:paraId="3DBD54C1" w14:textId="77777777" w:rsidR="00004359" w:rsidRPr="00004359" w:rsidRDefault="00004359" w:rsidP="00004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5C997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– osoba, która będzie korzystała z aplikacji</w:t>
      </w:r>
    </w:p>
    <w:p w14:paraId="176352E4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– osoba, która pracuje na wydziale informatycznym</w:t>
      </w:r>
    </w:p>
    <w:p w14:paraId="586FAEAC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4F8CDF04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Poprawne logowanie się do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6A5470D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4479165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1</w:t>
      </w:r>
    </w:p>
    <w:p w14:paraId="745B9AB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94C444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7DE3A51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Istniejący w bazie użytkownik (administrator)</w:t>
      </w:r>
    </w:p>
    <w:p w14:paraId="2140583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Znajdowanie się na stronie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85042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być zalogowany.</w:t>
      </w:r>
    </w:p>
    <w:p w14:paraId="55FC512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BC17BD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8B7BB1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istniejącego loginu: „admin”</w:t>
      </w:r>
    </w:p>
    <w:p w14:paraId="1B90799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istniejącego hasła: „admin1”</w:t>
      </w:r>
    </w:p>
    <w:p w14:paraId="10950D0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zaloguj.</w:t>
      </w:r>
    </w:p>
    <w:p w14:paraId="41211BA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E2EE7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5878DF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Zalogowanie się jako użytkownik (administrator) z przekierowaniem na stronę z możliwością obsługi aplikacji.</w:t>
      </w:r>
    </w:p>
    <w:p w14:paraId="3011240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CA0E10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62E5053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jest zalogowany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705A949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7F3BFFA0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Logowanie się do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 z niepowodzeniem.</w:t>
      </w:r>
    </w:p>
    <w:p w14:paraId="3BCAA07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677B2BD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</w:t>
      </w:r>
    </w:p>
    <w:p w14:paraId="7B4D571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1380A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443B320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istniejący w bazie użytkownik (administrator)</w:t>
      </w:r>
    </w:p>
    <w:p w14:paraId="2DFBFD1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Znajdowanie się na stronie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28D8B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być zalogowany.</w:t>
      </w:r>
    </w:p>
    <w:p w14:paraId="350F706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C58CE0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65E5BB5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domniemanego prawidłowego loginu: „admin”</w:t>
      </w:r>
    </w:p>
    <w:p w14:paraId="3951B52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domniemanego prawidłowego hasła: „admin1”</w:t>
      </w:r>
    </w:p>
    <w:p w14:paraId="0EA069C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zaloguj.</w:t>
      </w:r>
    </w:p>
    <w:p w14:paraId="3B059B8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2C6D6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006DB65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Niepowodzenie w zalogowaniu się na stronę do obsługi aplikacji. </w:t>
      </w:r>
    </w:p>
    <w:p w14:paraId="0BF95B7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Wyskoczenie okienka z informacją o nieistniejącym użytkowniku (administratorze).</w:t>
      </w:r>
    </w:p>
    <w:p w14:paraId="783588C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38CCAB9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nie został zalogowany</w:t>
      </w:r>
    </w:p>
    <w:p w14:paraId="1EDED28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53FAB15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5693323F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Dodawanie pracownika do bazy danych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67FB911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38FB443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</w:t>
      </w:r>
    </w:p>
    <w:p w14:paraId="1A75497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090901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64F4496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0AB0AAB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dodawania użytkowników do bazy danych.</w:t>
      </w:r>
    </w:p>
    <w:p w14:paraId="369308F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Nie może istnieć pracownik z takim samym imieniem i nazwiskiem już w bazie.</w:t>
      </w:r>
    </w:p>
    <w:p w14:paraId="41CB288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9DE52C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11A7BA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imienia pracownika</w:t>
      </w:r>
    </w:p>
    <w:p w14:paraId="00077E7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nazwiska pracownika</w:t>
      </w:r>
    </w:p>
    <w:p w14:paraId="3A8B037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Dodaj.</w:t>
      </w:r>
    </w:p>
    <w:p w14:paraId="0211494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C34BD6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3E52CA0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Zostanie dodany pracownik do bazy danych wraz z wpisanym imieniem i nazwiskiem.</w:t>
      </w:r>
    </w:p>
    <w:p w14:paraId="091D1C2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Będzie poprawnie wyświetlał się na liście pracowników.</w:t>
      </w:r>
    </w:p>
    <w:p w14:paraId="3CCEB59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Dane pracownika będą widoczne w wyszukiwarce.</w:t>
      </w:r>
    </w:p>
    <w:p w14:paraId="6118B05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0B315DE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zostanie pomyślnie dodany do bazy danych aplikacji.</w:t>
      </w:r>
    </w:p>
    <w:p w14:paraId="7FEB78F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78DBCEF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6395DEAF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Dodawanie pracownika do bazy danych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 z niepowodzeniem.</w:t>
      </w:r>
    </w:p>
    <w:p w14:paraId="078CD2D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40805D5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4</w:t>
      </w:r>
    </w:p>
    <w:p w14:paraId="17899C0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533DF6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020E865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02440D6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dodawania użytkowników do bazy danych.</w:t>
      </w:r>
    </w:p>
    <w:p w14:paraId="07C3B7F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Istnieje pracownik z takim samym imieniem i nazwiskiem już w bazie.</w:t>
      </w:r>
    </w:p>
    <w:p w14:paraId="7A752D0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C4D67D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4096568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imienia pracownika, który już jest w bazie.</w:t>
      </w:r>
    </w:p>
    <w:p w14:paraId="6282AA1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nazwiska pracownika, który już jest w bazie.</w:t>
      </w:r>
    </w:p>
    <w:p w14:paraId="49C4633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Dodaj.</w:t>
      </w:r>
    </w:p>
    <w:p w14:paraId="0E1FF30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ABC16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1CA628B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zostanie dodany pracownik do bazy danych wraz z wpisanym imieniem i nazwiskiem.</w:t>
      </w:r>
    </w:p>
    <w:p w14:paraId="2D74DF6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Wyskoczy okienko z informacją, że taki użytkownik już istnieje</w:t>
      </w:r>
    </w:p>
    <w:p w14:paraId="77AB53F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02C1645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nie zostanie dodany do bazy danych aplikacji.</w:t>
      </w:r>
    </w:p>
    <w:p w14:paraId="5032C18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46366DA6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3119467B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Usuwanie pracownika z bazy danych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31B1B9F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0A383E6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5</w:t>
      </w:r>
    </w:p>
    <w:p w14:paraId="2ABED10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566E58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0780EF1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78605CD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edycji bazy danych.</w:t>
      </w:r>
    </w:p>
    <w:p w14:paraId="23D6224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Obok pracownika musi znajdować się czerwony „x”, który symbolizuje usunięcie.</w:t>
      </w:r>
    </w:p>
    <w:p w14:paraId="68EEFCC0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3363399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Naciśniecie czerwonego „x”.</w:t>
      </w:r>
    </w:p>
    <w:p w14:paraId="00A5995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Potwierdzenie dokonanego wyboru.</w:t>
      </w:r>
    </w:p>
    <w:p w14:paraId="6BF89AF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5EA37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38B2039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Poprawnie zostanie usunięty pracownik z bazy danych.</w:t>
      </w:r>
    </w:p>
    <w:p w14:paraId="20409F4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będzie możliwości znalezienia tego pracownika w wyszukiwarce.</w:t>
      </w:r>
    </w:p>
    <w:p w14:paraId="6A2A73E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będzie wyświetlany na liście pracowników.</w:t>
      </w:r>
    </w:p>
    <w:p w14:paraId="79AE39D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EDD8C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5EA224E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zostanie pomyślnie usunięty z bazy danych aplikacji.</w:t>
      </w:r>
    </w:p>
    <w:p w14:paraId="0D6DBCB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5EE287A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5C93A24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C5E626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Wyszukiwanie pracowników w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111AFD8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537DB11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6</w:t>
      </w:r>
    </w:p>
    <w:p w14:paraId="1800636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F327C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484A26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Wybranie przycisku wyszukiwania pracownika</w:t>
      </w:r>
    </w:p>
    <w:p w14:paraId="5FA1DCD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musi istnieć w bazie danych (imię, nazwisko)</w:t>
      </w:r>
    </w:p>
    <w:p w14:paraId="5FA21F7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wpisać poprawne dane w formularzu</w:t>
      </w:r>
    </w:p>
    <w:p w14:paraId="699CE4C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zatwierdzić wyszukiwanie przyciskiem „szukaj”.</w:t>
      </w:r>
    </w:p>
    <w:p w14:paraId="43017F0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724BF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AD90D35" w14:textId="77777777" w:rsidR="00004359" w:rsidRDefault="00004359" w:rsidP="0000435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Poprawne wpisanie danych (imię, nazwisko) pracownika.</w:t>
      </w:r>
    </w:p>
    <w:p w14:paraId="53DC9939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2.Poprawne wpisanie daty (danego dnia)</w:t>
      </w:r>
    </w:p>
    <w:p w14:paraId="50EEF9EC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3.Potwierdzenie dokonanego wyboru.</w:t>
      </w:r>
    </w:p>
    <w:p w14:paraId="7AF6A0E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286E93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6CAF0C7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gabinetów przypisanych do pracownika w danym dniu.</w:t>
      </w:r>
    </w:p>
    <w:p w14:paraId="127F529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gabinetu na planie.</w:t>
      </w:r>
    </w:p>
    <w:p w14:paraId="398FEE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obecnych oraz najbliższych zajęć w danym dniu.</w:t>
      </w:r>
    </w:p>
    <w:p w14:paraId="61AD47D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FA9BD0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3DC578A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otrzymuje informację odnośnie szukanego pracownika.</w:t>
      </w:r>
    </w:p>
    <w:p w14:paraId="5BB37B7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F9425F4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4180AB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2FE2E7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Wyszukiwanie pracowników w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 z niepowodzeniem.</w:t>
      </w:r>
    </w:p>
    <w:p w14:paraId="48207A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20F83A0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7</w:t>
      </w:r>
    </w:p>
    <w:p w14:paraId="6DD6912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B8A8B7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6D15EE7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Wybranie przycisku wyszukiwania pracownika</w:t>
      </w:r>
    </w:p>
    <w:p w14:paraId="7D6AEE1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nie istnieje w bazie danych (imię, nazwisko)</w:t>
      </w:r>
    </w:p>
    <w:p w14:paraId="0A3D3A6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wpisać poprawne dane w formularzu</w:t>
      </w:r>
    </w:p>
    <w:p w14:paraId="69F57A7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zatwierdzić wyszukiwanie przyciskiem „szukaj”.</w:t>
      </w:r>
    </w:p>
    <w:p w14:paraId="096848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B705B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0862B398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Wpisanie danych (imię, nazwisko) pracownika</w:t>
      </w:r>
    </w:p>
    <w:p w14:paraId="4D908298" w14:textId="77777777" w:rsidR="00004359" w:rsidRDefault="00004359" w:rsidP="0000435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Poprawne wpisanie daty (danego dnia)</w:t>
      </w:r>
    </w:p>
    <w:p w14:paraId="3BEEE549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Potwierdzenie dokonanego wyboru.</w:t>
      </w:r>
    </w:p>
    <w:p w14:paraId="56DEFE6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3D3A4C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2965C9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wyświetlenie gabinetów przypisanych do użytkownika</w:t>
      </w:r>
    </w:p>
    <w:p w14:paraId="40F4DCB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informacji o tym, że szukany pracownik nie istnieje.</w:t>
      </w:r>
    </w:p>
    <w:p w14:paraId="0CC406F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574AF05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jest w stanie znaleźć podanego przez siebie pracownika.</w:t>
      </w:r>
    </w:p>
    <w:p w14:paraId="5191137B" w14:textId="77777777" w:rsidR="00004359" w:rsidRP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00FB46A6" w14:textId="129679F7" w:rsidR="0082695C" w:rsidRDefault="0082695C">
      <w:pPr>
        <w:rPr>
          <w:rFonts w:ascii="Times New Roman" w:hAnsi="Times New Roman" w:cs="Times New Roman"/>
          <w:sz w:val="36"/>
          <w:szCs w:val="36"/>
        </w:rPr>
      </w:pPr>
    </w:p>
    <w:p w14:paraId="31D1C529" w14:textId="20499EE0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Struktura podziału pracy (WBS)</w:t>
      </w:r>
    </w:p>
    <w:p w14:paraId="4360B8F0" w14:textId="518A09DC" w:rsidR="00004359" w:rsidRPr="00004359" w:rsidRDefault="00023F93" w:rsidP="000043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280259" wp14:editId="4EE8BC3B">
            <wp:extent cx="5755640" cy="4044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359" w:rsidRPr="00004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AFE"/>
    <w:multiLevelType w:val="hybridMultilevel"/>
    <w:tmpl w:val="9044F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7D21"/>
    <w:multiLevelType w:val="hybridMultilevel"/>
    <w:tmpl w:val="9A66E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3A61"/>
    <w:multiLevelType w:val="hybridMultilevel"/>
    <w:tmpl w:val="A10A9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704E"/>
    <w:multiLevelType w:val="hybridMultilevel"/>
    <w:tmpl w:val="6A0A8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857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371911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44058867">
    <w:abstractNumId w:val="3"/>
  </w:num>
  <w:num w:numId="4" w16cid:durableId="1065034215">
    <w:abstractNumId w:val="2"/>
  </w:num>
  <w:num w:numId="5" w16cid:durableId="977757856">
    <w:abstractNumId w:val="1"/>
  </w:num>
  <w:num w:numId="6" w16cid:durableId="365495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59"/>
    <w:rsid w:val="00004359"/>
    <w:rsid w:val="00023F93"/>
    <w:rsid w:val="00075D51"/>
    <w:rsid w:val="00493F43"/>
    <w:rsid w:val="0082695C"/>
    <w:rsid w:val="00C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EA2E"/>
  <w15:chartTrackingRefBased/>
  <w15:docId w15:val="{88EF8951-1B37-4C84-981E-3FBAC9DA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435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435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043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n.zut.edu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985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Puchalik</dc:creator>
  <cp:keywords/>
  <dc:description/>
  <cp:lastModifiedBy>Piotr Puchalik</cp:lastModifiedBy>
  <cp:revision>1</cp:revision>
  <dcterms:created xsi:type="dcterms:W3CDTF">2023-01-08T22:12:00Z</dcterms:created>
  <dcterms:modified xsi:type="dcterms:W3CDTF">2023-01-08T23:39:00Z</dcterms:modified>
</cp:coreProperties>
</file>