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6189" w14:textId="71C223B9" w:rsidR="00797591" w:rsidRDefault="004B5C57" w:rsidP="004B5C57">
      <w:pPr>
        <w:jc w:val="center"/>
        <w:rPr>
          <w:b/>
          <w:bCs/>
          <w:sz w:val="28"/>
          <w:szCs w:val="28"/>
        </w:rPr>
      </w:pPr>
      <w:r w:rsidRPr="004B5C57">
        <w:rPr>
          <w:b/>
          <w:bCs/>
          <w:sz w:val="28"/>
          <w:szCs w:val="28"/>
        </w:rPr>
        <w:t xml:space="preserve">Zjawisko </w:t>
      </w:r>
      <w:proofErr w:type="spellStart"/>
      <w:r w:rsidRPr="004B5C57">
        <w:rPr>
          <w:b/>
          <w:bCs/>
          <w:sz w:val="28"/>
          <w:szCs w:val="28"/>
        </w:rPr>
        <w:t>under-fittingu</w:t>
      </w:r>
      <w:proofErr w:type="spellEnd"/>
      <w:r w:rsidRPr="004B5C57">
        <w:rPr>
          <w:b/>
          <w:bCs/>
          <w:sz w:val="28"/>
          <w:szCs w:val="28"/>
        </w:rPr>
        <w:t xml:space="preserve"> oraz </w:t>
      </w:r>
      <w:proofErr w:type="spellStart"/>
      <w:r w:rsidRPr="004B5C57">
        <w:rPr>
          <w:b/>
          <w:bCs/>
          <w:sz w:val="28"/>
          <w:szCs w:val="28"/>
        </w:rPr>
        <w:t>over-fittingu</w:t>
      </w:r>
      <w:proofErr w:type="spellEnd"/>
      <w:r w:rsidRPr="004B5C57">
        <w:rPr>
          <w:b/>
          <w:bCs/>
          <w:sz w:val="28"/>
          <w:szCs w:val="28"/>
        </w:rPr>
        <w:t xml:space="preserve"> na przykładzie modeli opartych na metodzie drzew decyzyjnych</w:t>
      </w:r>
    </w:p>
    <w:p w14:paraId="46F87A03" w14:textId="5B8E1A0A" w:rsidR="004B5C57" w:rsidRDefault="004B5C57" w:rsidP="004B5C57">
      <w:pPr>
        <w:rPr>
          <w:sz w:val="24"/>
          <w:szCs w:val="24"/>
        </w:rPr>
      </w:pPr>
      <w:r w:rsidRPr="004B5C57">
        <w:rPr>
          <w:sz w:val="24"/>
          <w:szCs w:val="24"/>
          <w:highlight w:val="yellow"/>
        </w:rPr>
        <w:t>J48</w:t>
      </w:r>
    </w:p>
    <w:p w14:paraId="35455D7D" w14:textId="66C683FD" w:rsidR="004B5C57" w:rsidRDefault="004B5C57" w:rsidP="004B5C5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Jak możemy zauważyć drzewo decyzyjne jest mocno rozbudowane. Mimo zwiększonego skomplikowana osiągnięta dokładność nie odbiega od wyników przy zastosowaniu mniej skomplikowanego modelu (96,05%).</w:t>
      </w:r>
    </w:p>
    <w:p w14:paraId="731CF02A" w14:textId="77777777" w:rsidR="00A53DBB" w:rsidRDefault="004B5C57" w:rsidP="00A53DBB">
      <w:pPr>
        <w:keepNext/>
        <w:jc w:val="center"/>
      </w:pPr>
      <w:r w:rsidRPr="004B5C57">
        <w:rPr>
          <w:noProof/>
          <w:sz w:val="24"/>
          <w:szCs w:val="24"/>
        </w:rPr>
        <w:drawing>
          <wp:inline distT="0" distB="0" distL="0" distR="0" wp14:anchorId="0C9D0F2A" wp14:editId="0D6B0DA1">
            <wp:extent cx="5760720" cy="6572885"/>
            <wp:effectExtent l="0" t="0" r="0" b="0"/>
            <wp:docPr id="10942207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20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47C6" w14:textId="524577E5" w:rsidR="004B5C57" w:rsidRDefault="00A53DBB" w:rsidP="00A53DBB">
      <w:pPr>
        <w:pStyle w:val="Legenda"/>
        <w:jc w:val="center"/>
        <w:rPr>
          <w:sz w:val="24"/>
          <w:szCs w:val="24"/>
        </w:rPr>
      </w:pPr>
      <w:r>
        <w:t xml:space="preserve">Rysunek </w:t>
      </w:r>
      <w:fldSimple w:instr=" SEQ Rysunek \* ARABIC ">
        <w:r w:rsidR="00E57F46">
          <w:rPr>
            <w:noProof/>
          </w:rPr>
          <w:t>1</w:t>
        </w:r>
      </w:fldSimple>
      <w:r>
        <w:t xml:space="preserve"> Opis modelu J48</w:t>
      </w:r>
    </w:p>
    <w:p w14:paraId="135066E2" w14:textId="77777777" w:rsidR="004B5C57" w:rsidRDefault="004B5C57" w:rsidP="004B5C57">
      <w:pPr>
        <w:rPr>
          <w:sz w:val="24"/>
          <w:szCs w:val="24"/>
        </w:rPr>
      </w:pPr>
    </w:p>
    <w:p w14:paraId="05D92D3B" w14:textId="77777777" w:rsidR="004B5C57" w:rsidRDefault="004B5C57" w:rsidP="004B5C57">
      <w:pPr>
        <w:rPr>
          <w:sz w:val="24"/>
          <w:szCs w:val="24"/>
        </w:rPr>
      </w:pPr>
    </w:p>
    <w:p w14:paraId="7346AF57" w14:textId="77777777" w:rsidR="004B5C57" w:rsidRDefault="004B5C57" w:rsidP="004B5C57">
      <w:pPr>
        <w:rPr>
          <w:sz w:val="24"/>
          <w:szCs w:val="24"/>
        </w:rPr>
      </w:pPr>
      <w:proofErr w:type="spellStart"/>
      <w:r w:rsidRPr="004B5C57">
        <w:rPr>
          <w:sz w:val="24"/>
          <w:szCs w:val="24"/>
          <w:highlight w:val="yellow"/>
        </w:rPr>
        <w:t>Decision</w:t>
      </w:r>
      <w:proofErr w:type="spellEnd"/>
      <w:r w:rsidRPr="004B5C57">
        <w:rPr>
          <w:sz w:val="24"/>
          <w:szCs w:val="24"/>
          <w:highlight w:val="yellow"/>
        </w:rPr>
        <w:t xml:space="preserve"> </w:t>
      </w:r>
      <w:proofErr w:type="spellStart"/>
      <w:r w:rsidRPr="004B5C57">
        <w:rPr>
          <w:sz w:val="24"/>
          <w:szCs w:val="24"/>
          <w:highlight w:val="yellow"/>
        </w:rPr>
        <w:t>Stump</w:t>
      </w:r>
      <w:proofErr w:type="spellEnd"/>
    </w:p>
    <w:p w14:paraId="275E5ABF" w14:textId="084A1B75" w:rsidR="004B5C57" w:rsidRDefault="004B5C57" w:rsidP="00A53DB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Model przy zastosowaniu metody </w:t>
      </w: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 Stamp budowany jest wyłącznie do 1 poziomu drzewa. Mocno ograniczon</w:t>
      </w:r>
      <w:r w:rsidR="00A53DBB">
        <w:rPr>
          <w:sz w:val="24"/>
          <w:szCs w:val="24"/>
        </w:rPr>
        <w:t>e drzewo bazuje wyłącznie na jednej z dostępnych cech przy klasyfikacji, co może w znacznym stopniu przekładać się na dokładność modelu.</w:t>
      </w:r>
    </w:p>
    <w:p w14:paraId="35EB2507" w14:textId="77777777" w:rsidR="00A53DBB" w:rsidRDefault="004B5C57" w:rsidP="00A53DBB">
      <w:pPr>
        <w:keepNext/>
        <w:jc w:val="center"/>
      </w:pPr>
      <w:r w:rsidRPr="004B5C57">
        <w:rPr>
          <w:noProof/>
          <w:sz w:val="24"/>
          <w:szCs w:val="24"/>
        </w:rPr>
        <w:drawing>
          <wp:inline distT="0" distB="0" distL="0" distR="0" wp14:anchorId="67B04F0F" wp14:editId="71D5DF64">
            <wp:extent cx="5534797" cy="6182588"/>
            <wp:effectExtent l="0" t="0" r="8890" b="8890"/>
            <wp:docPr id="14743435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43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A951" w14:textId="4FA82E62" w:rsidR="004B5C57" w:rsidRPr="004B5C57" w:rsidRDefault="00A53DBB" w:rsidP="00A53DBB">
      <w:pPr>
        <w:pStyle w:val="Legenda"/>
        <w:jc w:val="center"/>
        <w:rPr>
          <w:sz w:val="24"/>
          <w:szCs w:val="24"/>
        </w:rPr>
      </w:pPr>
      <w:r>
        <w:t xml:space="preserve">Rysunek </w:t>
      </w:r>
      <w:fldSimple w:instr=" SEQ Rysunek \* ARABIC ">
        <w:r w:rsidR="00E57F46">
          <w:rPr>
            <w:noProof/>
          </w:rPr>
          <w:t>2</w:t>
        </w:r>
      </w:fldSimple>
      <w:r>
        <w:t xml:space="preserve"> Opis modelu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Stump</w:t>
      </w:r>
      <w:proofErr w:type="spellEnd"/>
    </w:p>
    <w:sectPr w:rsidR="004B5C57" w:rsidRPr="004B5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57"/>
    <w:rsid w:val="0048738F"/>
    <w:rsid w:val="004B5C57"/>
    <w:rsid w:val="006360B8"/>
    <w:rsid w:val="00797591"/>
    <w:rsid w:val="007A3F1E"/>
    <w:rsid w:val="0097491D"/>
    <w:rsid w:val="009E6AB3"/>
    <w:rsid w:val="00A53DBB"/>
    <w:rsid w:val="00E57F46"/>
    <w:rsid w:val="00E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22F44"/>
  <w15:chartTrackingRefBased/>
  <w15:docId w15:val="{8E2F9F22-D239-4C46-BDB6-4F856B2A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A53D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9BDE3-B92F-4224-ADA8-0F18AA14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Szewczul</dc:creator>
  <cp:keywords/>
  <dc:description/>
  <cp:lastModifiedBy>Piotr Szewczul</cp:lastModifiedBy>
  <cp:revision>3</cp:revision>
  <cp:lastPrinted>2024-01-15T21:43:00Z</cp:lastPrinted>
  <dcterms:created xsi:type="dcterms:W3CDTF">2024-01-15T21:31:00Z</dcterms:created>
  <dcterms:modified xsi:type="dcterms:W3CDTF">2024-01-15T21:43:00Z</dcterms:modified>
</cp:coreProperties>
</file>