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5E" w:rsidRDefault="00814376">
      <w:pPr>
        <w:rPr>
          <w:lang w:val="en-US"/>
        </w:rPr>
      </w:pPr>
      <w:r w:rsidRPr="00814376">
        <w:rPr>
          <w:lang w:val="en-US"/>
        </w:rPr>
        <w:t>We want to know how long our algorithm</w:t>
      </w:r>
      <w:r>
        <w:rPr>
          <w:lang w:val="en-US"/>
        </w:rPr>
        <w:t xml:space="preserve">s will take to complete their task in because we want to be efficient.  In binary search, we make guesses and checks, but there’s more to that. The time it will take the computer to process the algorithm does not only depend on the number of steps (checks and guesses), but also on </w:t>
      </w:r>
      <w:r>
        <w:rPr>
          <w:i/>
          <w:lang w:val="en-US"/>
        </w:rPr>
        <w:t>how the code is written</w:t>
      </w:r>
      <w:r>
        <w:rPr>
          <w:lang w:val="en-US"/>
        </w:rPr>
        <w:t xml:space="preserve">. </w:t>
      </w:r>
    </w:p>
    <w:p w:rsidR="00D97CAD" w:rsidRDefault="00D97CAD" w:rsidP="00D97CAD">
      <w:pPr>
        <w:pStyle w:val="Paragraphedeliste"/>
        <w:numPr>
          <w:ilvl w:val="0"/>
          <w:numId w:val="1"/>
        </w:numPr>
        <w:rPr>
          <w:lang w:val="en-US"/>
        </w:rPr>
      </w:pPr>
      <w:r>
        <w:rPr>
          <w:lang w:val="en-US"/>
        </w:rPr>
        <w:t xml:space="preserve">First, </w:t>
      </w:r>
      <w:r w:rsidRPr="00D97CAD">
        <w:rPr>
          <w:lang w:val="en-US"/>
        </w:rPr>
        <w:t xml:space="preserve">we think about the running time of the algorithm </w:t>
      </w:r>
      <w:r w:rsidRPr="00D97CAD">
        <w:rPr>
          <w:rStyle w:val="Accentuation"/>
          <w:lang w:val="en-US"/>
        </w:rPr>
        <w:t>as a function of the size of its input</w:t>
      </w:r>
      <w:r w:rsidRPr="00D97CAD">
        <w:rPr>
          <w:lang w:val="en-US"/>
        </w:rPr>
        <w:t>.</w:t>
      </w:r>
      <w:r>
        <w:rPr>
          <w:lang w:val="en-US"/>
        </w:rPr>
        <w:t xml:space="preserve"> (</w:t>
      </w:r>
      <w:r w:rsidRPr="00D97CAD">
        <w:rPr>
          <w:lang w:val="en-US"/>
        </w:rPr>
        <w:t>If it knew about only the interstate highway system, and not about every little road, it should be able to find routes more quickly, right?</w:t>
      </w:r>
      <w:r>
        <w:rPr>
          <w:lang w:val="en-US"/>
        </w:rPr>
        <w:t>)</w:t>
      </w:r>
    </w:p>
    <w:p w:rsidR="00D97CAD" w:rsidRDefault="00D97CAD" w:rsidP="00D97CAD">
      <w:pPr>
        <w:pStyle w:val="Paragraphedeliste"/>
        <w:numPr>
          <w:ilvl w:val="0"/>
          <w:numId w:val="1"/>
        </w:numPr>
        <w:rPr>
          <w:lang w:val="en-US"/>
        </w:rPr>
      </w:pPr>
      <w:r>
        <w:rPr>
          <w:lang w:val="en-US"/>
        </w:rPr>
        <w:t xml:space="preserve">Second, The second is how fast this function grows with the size of the </w:t>
      </w:r>
      <w:proofErr w:type="gramStart"/>
      <w:r>
        <w:rPr>
          <w:lang w:val="en-US"/>
        </w:rPr>
        <w:t>input</w:t>
      </w:r>
      <w:r w:rsidR="00D0637F">
        <w:rPr>
          <w:lang w:val="en-US"/>
        </w:rPr>
        <w:t>(</w:t>
      </w:r>
      <w:proofErr w:type="gramEnd"/>
      <w:r w:rsidR="00D0637F">
        <w:rPr>
          <w:lang w:val="en-US"/>
        </w:rPr>
        <w:t xml:space="preserve">it’s called </w:t>
      </w:r>
      <w:r w:rsidR="00D0637F" w:rsidRPr="00D0637F">
        <w:rPr>
          <w:lang w:val="en-US"/>
        </w:rPr>
        <w:t xml:space="preserve">the </w:t>
      </w:r>
      <w:r w:rsidR="00D0637F" w:rsidRPr="00D0637F">
        <w:rPr>
          <w:rStyle w:val="lev"/>
          <w:lang w:val="en-US"/>
        </w:rPr>
        <w:t>rate of growth</w:t>
      </w:r>
      <w:r w:rsidR="00D0637F">
        <w:rPr>
          <w:lang w:val="en-US"/>
        </w:rPr>
        <w:t xml:space="preserve"> of the running time). Binary search complexity function has a logarithmic progression, whereas linear search function has a linear progression. </w:t>
      </w:r>
      <w:proofErr w:type="spellStart"/>
      <w:r w:rsidR="00D0637F">
        <w:rPr>
          <w:lang w:val="en-US"/>
        </w:rPr>
        <w:t>Sinc</w:t>
      </w:r>
      <w:proofErr w:type="spellEnd"/>
      <w:r w:rsidR="00D0637F">
        <w:rPr>
          <w:lang w:val="en-US"/>
        </w:rPr>
        <w:t xml:space="preserve"> log grows slower than linear, we conclude that binary is here better than linear.</w:t>
      </w:r>
    </w:p>
    <w:p w:rsidR="00D0637F" w:rsidRDefault="00D0637F" w:rsidP="00D0637F">
      <w:pPr>
        <w:rPr>
          <w:lang w:val="en-US"/>
        </w:rPr>
      </w:pPr>
      <w:r>
        <w:rPr>
          <w:lang w:val="en-US"/>
        </w:rPr>
        <w:t xml:space="preserve">So, depending on the size of the input we want to analyze, we are </w:t>
      </w:r>
      <w:proofErr w:type="spellStart"/>
      <w:r>
        <w:rPr>
          <w:lang w:val="en-US"/>
        </w:rPr>
        <w:t>gonna</w:t>
      </w:r>
      <w:proofErr w:type="spellEnd"/>
      <w:r>
        <w:rPr>
          <w:lang w:val="en-US"/>
        </w:rPr>
        <w:t xml:space="preserve"> chose different algorithms. (Usually the input is really large)</w:t>
      </w:r>
    </w:p>
    <w:p w:rsidR="00D0637F" w:rsidRDefault="00BD6083" w:rsidP="00D0637F">
      <w:pPr>
        <w:rPr>
          <w:lang w:val="en-US"/>
        </w:rPr>
      </w:pPr>
      <w:r>
        <w:rPr>
          <w:lang w:val="en-US"/>
        </w:rPr>
        <w:t xml:space="preserve">If we compare n² and </w:t>
      </w:r>
      <w:proofErr w:type="spellStart"/>
      <w:r>
        <w:rPr>
          <w:lang w:val="en-US"/>
        </w:rPr>
        <w:t>bn+c</w:t>
      </w:r>
      <w:proofErr w:type="spellEnd"/>
      <w:r>
        <w:rPr>
          <w:lang w:val="en-US"/>
        </w:rPr>
        <w:t xml:space="preserve">, there will always be a moment when the square function surpasses the linear one, and from that point on </w:t>
      </w:r>
      <w:proofErr w:type="spellStart"/>
      <w:r>
        <w:rPr>
          <w:lang w:val="en-US"/>
        </w:rPr>
        <w:t>it’s</w:t>
      </w:r>
      <w:proofErr w:type="spellEnd"/>
      <w:r>
        <w:rPr>
          <w:lang w:val="en-US"/>
        </w:rPr>
        <w:t xml:space="preserve"> forever, no matter the coefficients. That’s because an²-bn-c is croissant and </w:t>
      </w:r>
      <w:proofErr w:type="spellStart"/>
      <w:r>
        <w:rPr>
          <w:lang w:val="en-US"/>
        </w:rPr>
        <w:t>linéaire</w:t>
      </w:r>
      <w:proofErr w:type="spellEnd"/>
      <w:r>
        <w:rPr>
          <w:lang w:val="en-US"/>
        </w:rPr>
        <w:t>, so it will pass by 0 (</w:t>
      </w:r>
      <w:proofErr w:type="spellStart"/>
      <w:r>
        <w:rPr>
          <w:lang w:val="en-US"/>
        </w:rPr>
        <w:t>bijection</w:t>
      </w:r>
      <w:proofErr w:type="spellEnd"/>
      <w:r>
        <w:rPr>
          <w:lang w:val="en-US"/>
        </w:rPr>
        <w:t xml:space="preserve">) and continue </w:t>
      </w:r>
      <w:proofErr w:type="gramStart"/>
      <w:r>
        <w:rPr>
          <w:lang w:val="en-US"/>
        </w:rPr>
        <w:t>above :</w:t>
      </w:r>
      <w:proofErr w:type="gramEnd"/>
      <w:r>
        <w:rPr>
          <w:lang w:val="en-US"/>
        </w:rPr>
        <w:t xml:space="preserve"> there is a value of n where an² starts getting bigger than </w:t>
      </w:r>
      <w:proofErr w:type="spellStart"/>
      <w:r>
        <w:rPr>
          <w:lang w:val="en-US"/>
        </w:rPr>
        <w:t>bn+c</w:t>
      </w:r>
      <w:proofErr w:type="spellEnd"/>
      <w:r w:rsidR="00531CD6">
        <w:rPr>
          <w:lang w:val="en-US"/>
        </w:rPr>
        <w:t>.</w:t>
      </w:r>
    </w:p>
    <w:p w:rsidR="00531CD6" w:rsidRDefault="00531CD6" w:rsidP="00D0637F">
      <w:pPr>
        <w:rPr>
          <w:lang w:val="en-US"/>
        </w:rPr>
      </w:pPr>
    </w:p>
    <w:p w:rsidR="00531CD6" w:rsidRPr="00531CD6" w:rsidRDefault="00531CD6" w:rsidP="00D0637F">
      <w:pPr>
        <w:rPr>
          <w:sz w:val="36"/>
          <w:szCs w:val="36"/>
          <w:lang w:val="en-US"/>
        </w:rPr>
      </w:pPr>
      <w:proofErr w:type="spellStart"/>
      <w:r w:rsidRPr="00531CD6">
        <w:rPr>
          <w:b/>
          <w:sz w:val="36"/>
          <w:szCs w:val="36"/>
          <w:u w:val="single"/>
          <w:lang w:val="en-US"/>
        </w:rPr>
        <w:t>Mesuring</w:t>
      </w:r>
      <w:proofErr w:type="spellEnd"/>
      <w:r w:rsidRPr="00531CD6">
        <w:rPr>
          <w:b/>
          <w:sz w:val="36"/>
          <w:szCs w:val="36"/>
          <w:u w:val="single"/>
          <w:lang w:val="en-US"/>
        </w:rPr>
        <w:t xml:space="preserve"> the rate of growth of a function</w:t>
      </w:r>
    </w:p>
    <w:p w:rsidR="00531CD6" w:rsidRDefault="00531CD6" w:rsidP="00D0637F">
      <w:pPr>
        <w:rPr>
          <w:b/>
          <w:u w:val="single"/>
          <w:lang w:val="en-US"/>
        </w:rPr>
      </w:pPr>
      <w:r>
        <w:rPr>
          <w:b/>
          <w:u w:val="single"/>
          <w:lang w:val="en-US"/>
        </w:rPr>
        <w:t>Big Theta (Big-</w:t>
      </w:r>
      <w:r w:rsidRPr="00531CD6">
        <w:rPr>
          <w:b/>
          <w:bCs/>
          <w:u w:val="single"/>
        </w:rPr>
        <w:t>θ</w:t>
      </w:r>
      <w:r>
        <w:rPr>
          <w:b/>
          <w:u w:val="single"/>
          <w:lang w:val="en-US"/>
        </w:rPr>
        <w:t>) notation</w:t>
      </w:r>
    </w:p>
    <w:p w:rsidR="00531CD6" w:rsidRDefault="00531CD6" w:rsidP="00D0637F">
      <w:pPr>
        <w:rPr>
          <w:lang w:val="en-US"/>
        </w:rPr>
      </w:pPr>
      <w:r>
        <w:rPr>
          <w:lang w:val="en-US"/>
        </w:rPr>
        <w:t xml:space="preserve">Let </w:t>
      </w:r>
      <w:proofErr w:type="spellStart"/>
      <w:r>
        <w:rPr>
          <w:lang w:val="en-US"/>
        </w:rPr>
        <w:t>array.length</w:t>
      </w:r>
      <w:proofErr w:type="spellEnd"/>
      <w:r>
        <w:rPr>
          <w:lang w:val="en-US"/>
        </w:rPr>
        <w:t xml:space="preserve"> = n;</w:t>
      </w:r>
    </w:p>
    <w:p w:rsidR="00531CD6" w:rsidRDefault="00531CD6" w:rsidP="00D0637F">
      <w:pPr>
        <w:rPr>
          <w:lang w:val="en-US"/>
        </w:rPr>
      </w:pPr>
      <w:r>
        <w:rPr>
          <w:lang w:val="en-US"/>
        </w:rPr>
        <w:t>The complexity of a linear search algorithm is n times the number of steps in one loop operation</w:t>
      </w:r>
      <w:r w:rsidR="006D60E0">
        <w:rPr>
          <w:lang w:val="en-US"/>
        </w:rPr>
        <w:t xml:space="preserve"> (n*c</w:t>
      </w:r>
      <w:r w:rsidR="006D60E0">
        <w:rPr>
          <w:rFonts w:ascii="Arial" w:hAnsi="Arial" w:cs="Arial"/>
          <w:vertAlign w:val="subscript"/>
          <w:lang w:val="en-US"/>
        </w:rPr>
        <w:t>1</w:t>
      </w:r>
      <w:r w:rsidR="006D60E0">
        <w:rPr>
          <w:rFonts w:ascii="Arial" w:hAnsi="Arial" w:cs="Arial"/>
          <w:lang w:val="en-US"/>
        </w:rPr>
        <w:t>)</w:t>
      </w:r>
      <w:r>
        <w:rPr>
          <w:lang w:val="en-US"/>
        </w:rPr>
        <w:t>.</w:t>
      </w:r>
    </w:p>
    <w:p w:rsidR="006D60E0" w:rsidRDefault="006D60E0" w:rsidP="00D0637F">
      <w:pPr>
        <w:rPr>
          <w:lang w:val="en-US"/>
        </w:rPr>
      </w:pPr>
      <w:r>
        <w:rPr>
          <w:lang w:val="en-US"/>
        </w:rPr>
        <w:t xml:space="preserve">It also has to set up </w:t>
      </w:r>
      <w:proofErr w:type="gramStart"/>
      <w:r>
        <w:rPr>
          <w:lang w:val="en-US"/>
        </w:rPr>
        <w:t>the for</w:t>
      </w:r>
      <w:proofErr w:type="gramEnd"/>
      <w:r>
        <w:rPr>
          <w:lang w:val="en-US"/>
        </w:rPr>
        <w:t xml:space="preserve"> loop and possibly return -1 if not in array (so one extra step here)</w:t>
      </w:r>
      <w:r w:rsidR="00AA5DF1">
        <w:rPr>
          <w:lang w:val="en-US"/>
        </w:rPr>
        <w:t>, and that is a certain number of extra steps we’ll call c</w:t>
      </w:r>
      <w:r w:rsidR="00AA5DF1">
        <w:rPr>
          <w:vertAlign w:val="subscript"/>
          <w:lang w:val="en-US"/>
        </w:rPr>
        <w:t>2</w:t>
      </w:r>
      <w:r w:rsidR="00AA5DF1">
        <w:rPr>
          <w:lang w:val="en-US"/>
        </w:rPr>
        <w:t>.</w:t>
      </w:r>
    </w:p>
    <w:p w:rsidR="00B115E2" w:rsidRDefault="00AA5DF1" w:rsidP="00B115E2">
      <w:pPr>
        <w:spacing w:line="240" w:lineRule="auto"/>
        <w:rPr>
          <w:lang w:val="en-US"/>
        </w:rPr>
      </w:pPr>
      <w:r>
        <w:rPr>
          <w:lang w:val="en-US"/>
        </w:rPr>
        <w:t xml:space="preserve">So the </w:t>
      </w:r>
      <w:r w:rsidR="00F963B5">
        <w:rPr>
          <w:lang w:val="en-US"/>
        </w:rPr>
        <w:t>worst case growth</w:t>
      </w:r>
      <w:r>
        <w:rPr>
          <w:lang w:val="en-US"/>
        </w:rPr>
        <w:t xml:space="preserve"> function </w:t>
      </w:r>
      <w:proofErr w:type="gramStart"/>
      <w:r>
        <w:rPr>
          <w:lang w:val="en-US"/>
        </w:rPr>
        <w:t>is :</w:t>
      </w:r>
      <w:proofErr w:type="gramEnd"/>
      <w:r>
        <w:rPr>
          <w:lang w:val="en-US"/>
        </w:rPr>
        <w:t xml:space="preserve"> n*c</w:t>
      </w:r>
      <w:r>
        <w:rPr>
          <w:vertAlign w:val="subscript"/>
          <w:lang w:val="en-US"/>
        </w:rPr>
        <w:t>1</w:t>
      </w:r>
      <w:r>
        <w:rPr>
          <w:lang w:val="en-US"/>
        </w:rPr>
        <w:t>+c</w:t>
      </w:r>
      <w:r>
        <w:rPr>
          <w:vertAlign w:val="subscript"/>
          <w:lang w:val="en-US"/>
        </w:rPr>
        <w:t>2</w:t>
      </w:r>
      <w:r w:rsidR="00B115E2">
        <w:rPr>
          <w:lang w:val="en-US"/>
        </w:rPr>
        <w:t>.</w:t>
      </w:r>
    </w:p>
    <w:p w:rsidR="00B115E2" w:rsidRDefault="00B115E2" w:rsidP="00B115E2">
      <w:pPr>
        <w:spacing w:line="240" w:lineRule="auto"/>
        <w:rPr>
          <w:bCs/>
          <w:lang w:val="en-US"/>
        </w:rPr>
      </w:pPr>
      <w:r>
        <w:rPr>
          <w:lang w:val="en-US"/>
        </w:rPr>
        <w:t xml:space="preserve">But we don’t want to </w:t>
      </w:r>
      <w:proofErr w:type="spellStart"/>
      <w:r>
        <w:rPr>
          <w:lang w:val="en-US"/>
        </w:rPr>
        <w:t>mesure</w:t>
      </w:r>
      <w:proofErr w:type="spellEnd"/>
      <w:r>
        <w:rPr>
          <w:lang w:val="en-US"/>
        </w:rPr>
        <w:t xml:space="preserve"> the rate of growth with the worst case scenario, so we are not </w:t>
      </w:r>
      <w:proofErr w:type="spellStart"/>
      <w:r>
        <w:rPr>
          <w:lang w:val="en-US"/>
        </w:rPr>
        <w:t>gonna</w:t>
      </w:r>
      <w:proofErr w:type="spellEnd"/>
      <w:r>
        <w:rPr>
          <w:lang w:val="en-US"/>
        </w:rPr>
        <w:t xml:space="preserve"> use these coefficients. We are </w:t>
      </w:r>
      <w:proofErr w:type="spellStart"/>
      <w:r>
        <w:rPr>
          <w:lang w:val="en-US"/>
        </w:rPr>
        <w:t>gonna</w:t>
      </w:r>
      <w:proofErr w:type="spellEnd"/>
      <w:r>
        <w:rPr>
          <w:lang w:val="en-US"/>
        </w:rPr>
        <w:t xml:space="preserve"> try and predict the </w:t>
      </w:r>
      <w:r>
        <w:rPr>
          <w:i/>
          <w:lang w:val="en-US"/>
        </w:rPr>
        <w:t>zone</w:t>
      </w:r>
      <w:r w:rsidR="00166C86">
        <w:rPr>
          <w:i/>
          <w:lang w:val="en-US"/>
        </w:rPr>
        <w:t xml:space="preserve"> of probability</w:t>
      </w:r>
      <w:r>
        <w:rPr>
          <w:lang w:val="en-US"/>
        </w:rPr>
        <w:t xml:space="preserve"> where the growth function will be. </w:t>
      </w:r>
    </w:p>
    <w:p w:rsidR="00B115E2" w:rsidRDefault="008E6F5E" w:rsidP="00B115E2">
      <w:pPr>
        <w:spacing w:line="240" w:lineRule="auto"/>
        <w:rPr>
          <w:bCs/>
          <w:lang w:val="en-US"/>
        </w:rPr>
      </w:pPr>
      <w:r>
        <w:rPr>
          <w:bCs/>
          <w:lang w:val="en-US"/>
        </w:rPr>
        <w:t>We want to basically be able to take two functions and say “the running time growth will be somewhere between these two functions”.</w:t>
      </w:r>
    </w:p>
    <w:p w:rsidR="00B115E2" w:rsidRDefault="00B115E2" w:rsidP="00B115E2">
      <w:pPr>
        <w:spacing w:line="240" w:lineRule="auto"/>
        <w:rPr>
          <w:bCs/>
          <w:lang w:val="en-US"/>
        </w:rPr>
      </w:pPr>
    </w:p>
    <w:p w:rsidR="00B115E2" w:rsidRDefault="00B115E2" w:rsidP="00B115E2">
      <w:pPr>
        <w:spacing w:line="240" w:lineRule="auto"/>
        <w:rPr>
          <w:bCs/>
          <w:lang w:val="en-US"/>
        </w:rPr>
      </w:pPr>
    </w:p>
    <w:p w:rsidR="00B115E2" w:rsidRDefault="00B115E2" w:rsidP="00B115E2">
      <w:pPr>
        <w:spacing w:line="240" w:lineRule="auto"/>
        <w:rPr>
          <w:bCs/>
          <w:lang w:val="en-US"/>
        </w:rPr>
      </w:pPr>
    </w:p>
    <w:p w:rsidR="00B115E2" w:rsidRDefault="00B115E2" w:rsidP="00B115E2">
      <w:pPr>
        <w:spacing w:line="240" w:lineRule="auto"/>
        <w:rPr>
          <w:bCs/>
          <w:lang w:val="en-US"/>
        </w:rPr>
      </w:pPr>
    </w:p>
    <w:p w:rsidR="00B115E2" w:rsidRDefault="00B115E2" w:rsidP="00B115E2">
      <w:pPr>
        <w:spacing w:line="240" w:lineRule="auto"/>
        <w:rPr>
          <w:bCs/>
          <w:lang w:val="en-US"/>
        </w:rPr>
      </w:pPr>
      <w:proofErr w:type="spellStart"/>
      <w:proofErr w:type="gramStart"/>
      <w:r>
        <w:rPr>
          <w:bCs/>
          <w:lang w:val="en-US"/>
        </w:rPr>
        <w:lastRenderedPageBreak/>
        <w:t>Thêta</w:t>
      </w:r>
      <w:proofErr w:type="spellEnd"/>
      <w:r>
        <w:rPr>
          <w:bCs/>
          <w:lang w:val="en-US"/>
        </w:rPr>
        <w:t>(</w:t>
      </w:r>
      <w:proofErr w:type="gramEnd"/>
      <w:r>
        <w:rPr>
          <w:bCs/>
          <w:lang w:val="en-US"/>
        </w:rPr>
        <w:t>n) is how to expect the growth function to behave as the array size grows. If n becomes really big, we are saying that the running time will be somewhere between k</w:t>
      </w:r>
      <w:r>
        <w:rPr>
          <w:bCs/>
          <w:vertAlign w:val="subscript"/>
          <w:lang w:val="en-US"/>
        </w:rPr>
        <w:t>1</w:t>
      </w:r>
      <w:r>
        <w:rPr>
          <w:bCs/>
          <w:lang w:val="en-US"/>
        </w:rPr>
        <w:t xml:space="preserve">*n and </w:t>
      </w:r>
      <w:proofErr w:type="gramStart"/>
      <w:r>
        <w:rPr>
          <w:bCs/>
          <w:lang w:val="en-US"/>
        </w:rPr>
        <w:t>k</w:t>
      </w:r>
      <w:r>
        <w:rPr>
          <w:bCs/>
          <w:vertAlign w:val="subscript"/>
          <w:lang w:val="en-US"/>
        </w:rPr>
        <w:t>2</w:t>
      </w:r>
      <w:r>
        <w:rPr>
          <w:bCs/>
          <w:lang w:val="en-US"/>
        </w:rPr>
        <w:t>*</w:t>
      </w:r>
      <w:proofErr w:type="gramEnd"/>
      <w:r>
        <w:rPr>
          <w:bCs/>
          <w:lang w:val="en-US"/>
        </w:rPr>
        <w:t>n:</w:t>
      </w:r>
    </w:p>
    <w:p w:rsidR="00B115E2" w:rsidRPr="00B115E2" w:rsidRDefault="00B115E2" w:rsidP="00B115E2">
      <w:pPr>
        <w:spacing w:line="240" w:lineRule="auto"/>
        <w:rPr>
          <w:lang w:val="en-US"/>
        </w:rPr>
      </w:pPr>
      <w:r>
        <w:rPr>
          <w:noProof/>
        </w:rPr>
        <w:drawing>
          <wp:inline distT="0" distB="0" distL="0" distR="0">
            <wp:extent cx="5270500" cy="2673985"/>
            <wp:effectExtent l="19050" t="0" r="6350" b="0"/>
            <wp:docPr id="1" name="gyazo_img" descr="http://i.gyazo.com/dae40728066bb702d12e36d03efaf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ae40728066bb702d12e36d03efafef8.png"/>
                    <pic:cNvPicPr>
                      <a:picLocks noChangeAspect="1" noChangeArrowheads="1"/>
                    </pic:cNvPicPr>
                  </pic:nvPicPr>
                  <pic:blipFill>
                    <a:blip r:embed="rId5"/>
                    <a:srcRect/>
                    <a:stretch>
                      <a:fillRect/>
                    </a:stretch>
                  </pic:blipFill>
                  <pic:spPr bwMode="auto">
                    <a:xfrm>
                      <a:off x="0" y="0"/>
                      <a:ext cx="5270500" cy="2673985"/>
                    </a:xfrm>
                    <a:prstGeom prst="rect">
                      <a:avLst/>
                    </a:prstGeom>
                    <a:noFill/>
                    <a:ln w="9525">
                      <a:noFill/>
                      <a:miter lim="800000"/>
                      <a:headEnd/>
                      <a:tailEnd/>
                    </a:ln>
                  </pic:spPr>
                </pic:pic>
              </a:graphicData>
            </a:graphic>
          </wp:inline>
        </w:drawing>
      </w:r>
    </w:p>
    <w:p w:rsidR="00AA5DF1" w:rsidRDefault="00D37C7C" w:rsidP="00D37C7C">
      <w:pPr>
        <w:spacing w:line="240" w:lineRule="auto"/>
        <w:rPr>
          <w:b/>
          <w:u w:val="single"/>
          <w:lang w:val="en-US"/>
        </w:rPr>
      </w:pPr>
      <w:proofErr w:type="gramStart"/>
      <w:r w:rsidRPr="00D37C7C">
        <w:rPr>
          <w:lang w:val="en-US"/>
        </w:rPr>
        <w:t>to</w:t>
      </w:r>
      <w:proofErr w:type="gramEnd"/>
      <w:r w:rsidRPr="00D37C7C">
        <w:rPr>
          <w:lang w:val="en-US"/>
        </w:rPr>
        <w:t xml:space="preserve"> the right of the dashed line—the running time must be sandwiched between k</w:t>
      </w:r>
      <w:r w:rsidRPr="00D37C7C">
        <w:rPr>
          <w:vertAlign w:val="subscript"/>
          <w:lang w:val="en-US"/>
        </w:rPr>
        <w:t>1</w:t>
      </w:r>
      <w:r w:rsidRPr="00D37C7C">
        <w:rPr>
          <w:rFonts w:ascii="Cambria Math" w:hAnsi="Cambria Math" w:cs="Cambria Math"/>
          <w:lang w:val="en-US"/>
        </w:rPr>
        <w:t>⋅</w:t>
      </w:r>
      <w:r>
        <w:rPr>
          <w:rFonts w:ascii="Calibri" w:hAnsi="Calibri" w:cs="Calibri"/>
          <w:lang w:val="en-US"/>
        </w:rPr>
        <w:t>n</w:t>
      </w:r>
      <w:r w:rsidRPr="00D37C7C">
        <w:rPr>
          <w:rFonts w:ascii="Calibri" w:hAnsi="Calibri" w:cs="Calibri"/>
          <w:lang w:val="en-US"/>
        </w:rPr>
        <w:t xml:space="preserve"> </w:t>
      </w:r>
      <w:r w:rsidRPr="00D37C7C">
        <w:rPr>
          <w:lang w:val="en-US"/>
        </w:rPr>
        <w:t>and k</w:t>
      </w:r>
      <w:r w:rsidRPr="00D37C7C">
        <w:rPr>
          <w:vertAlign w:val="subscript"/>
          <w:lang w:val="en-US"/>
        </w:rPr>
        <w:t>2</w:t>
      </w:r>
      <w:r w:rsidRPr="00D37C7C">
        <w:rPr>
          <w:rFonts w:ascii="Cambria Math" w:hAnsi="Cambria Math" w:cs="Cambria Math"/>
          <w:lang w:val="en-US"/>
        </w:rPr>
        <w:t>⋅</w:t>
      </w:r>
      <w:r>
        <w:rPr>
          <w:rFonts w:ascii="Calibri" w:hAnsi="Calibri" w:cs="Calibri"/>
          <w:lang w:val="en-US"/>
        </w:rPr>
        <w:t>n</w:t>
      </w:r>
      <w:r w:rsidRPr="00D37C7C">
        <w:rPr>
          <w:lang w:val="en-US"/>
        </w:rPr>
        <w:t>. As long as these constants k</w:t>
      </w:r>
      <w:r w:rsidRPr="00D37C7C">
        <w:rPr>
          <w:rFonts w:ascii="Arial" w:hAnsi="Arial" w:cs="Arial"/>
          <w:vertAlign w:val="subscript"/>
          <w:lang w:val="en-US"/>
        </w:rPr>
        <w:t>​</w:t>
      </w:r>
      <w:r w:rsidRPr="00D37C7C">
        <w:rPr>
          <w:vertAlign w:val="subscript"/>
          <w:lang w:val="en-US"/>
        </w:rPr>
        <w:t>1</w:t>
      </w:r>
      <w:r w:rsidRPr="00D37C7C">
        <w:rPr>
          <w:rFonts w:ascii="Arial" w:hAnsi="Arial" w:cs="Arial"/>
          <w:lang w:val="en-US"/>
        </w:rPr>
        <w:t>​​</w:t>
      </w:r>
      <w:r w:rsidRPr="00D37C7C">
        <w:rPr>
          <w:lang w:val="en-US"/>
        </w:rPr>
        <w:t xml:space="preserve"> and k</w:t>
      </w:r>
      <w:r w:rsidRPr="00D37C7C">
        <w:rPr>
          <w:rFonts w:ascii="Arial" w:hAnsi="Arial" w:cs="Arial"/>
          <w:lang w:val="en-US"/>
        </w:rPr>
        <w:t>​</w:t>
      </w:r>
      <w:r w:rsidRPr="00D37C7C">
        <w:rPr>
          <w:vertAlign w:val="subscript"/>
          <w:lang w:val="en-US"/>
        </w:rPr>
        <w:t>2</w:t>
      </w:r>
      <w:r w:rsidRPr="00D37C7C">
        <w:rPr>
          <w:rFonts w:ascii="Arial" w:hAnsi="Arial" w:cs="Arial"/>
          <w:lang w:val="en-US"/>
        </w:rPr>
        <w:t>​​</w:t>
      </w:r>
      <w:r w:rsidRPr="00D37C7C">
        <w:rPr>
          <w:lang w:val="en-US"/>
        </w:rPr>
        <w:t xml:space="preserve"> exist, </w:t>
      </w:r>
      <w:r w:rsidRPr="00D37C7C">
        <w:rPr>
          <w:b/>
          <w:u w:val="single"/>
          <w:lang w:val="en-US"/>
        </w:rPr>
        <w:t xml:space="preserve">we say that the running time is </w:t>
      </w:r>
      <w:proofErr w:type="gramStart"/>
      <w:r w:rsidRPr="00D37C7C">
        <w:rPr>
          <w:b/>
          <w:u w:val="single"/>
        </w:rPr>
        <w:t>Θ</w:t>
      </w:r>
      <w:r w:rsidRPr="00D37C7C">
        <w:rPr>
          <w:b/>
          <w:u w:val="single"/>
          <w:lang w:val="en-US"/>
        </w:rPr>
        <w:t>(</w:t>
      </w:r>
      <w:proofErr w:type="gramEnd"/>
      <w:r w:rsidRPr="00D37C7C">
        <w:rPr>
          <w:b/>
          <w:u w:val="single"/>
          <w:lang w:val="en-US"/>
        </w:rPr>
        <w:t>n).</w:t>
      </w:r>
    </w:p>
    <w:p w:rsidR="00D37C7C" w:rsidRDefault="00D37C7C" w:rsidP="00D37C7C">
      <w:pPr>
        <w:spacing w:line="240" w:lineRule="auto"/>
        <w:rPr>
          <w:lang w:val="en-US"/>
        </w:rPr>
      </w:pPr>
      <w:r>
        <w:rPr>
          <w:lang w:val="en-US"/>
        </w:rPr>
        <w:t>We are not restricted to n and can apply theta to non-linear functions:</w:t>
      </w:r>
    </w:p>
    <w:p w:rsidR="00D37C7C" w:rsidRDefault="00D37C7C" w:rsidP="00D37C7C">
      <w:pPr>
        <w:spacing w:line="240" w:lineRule="auto"/>
        <w:rPr>
          <w:lang w:val="en-US"/>
        </w:rPr>
      </w:pPr>
      <w:r>
        <w:rPr>
          <w:noProof/>
        </w:rPr>
        <w:drawing>
          <wp:inline distT="0" distB="0" distL="0" distR="0">
            <wp:extent cx="5262245" cy="2545080"/>
            <wp:effectExtent l="19050" t="0" r="0" b="0"/>
            <wp:docPr id="4" name="gyazo_img" descr="http://i.gyazo.com/bb09daafca41e33cd214f81a8985d6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b09daafca41e33cd214f81a8985d6e4.png"/>
                    <pic:cNvPicPr>
                      <a:picLocks noChangeAspect="1" noChangeArrowheads="1"/>
                    </pic:cNvPicPr>
                  </pic:nvPicPr>
                  <pic:blipFill>
                    <a:blip r:embed="rId6"/>
                    <a:srcRect/>
                    <a:stretch>
                      <a:fillRect/>
                    </a:stretch>
                  </pic:blipFill>
                  <pic:spPr bwMode="auto">
                    <a:xfrm>
                      <a:off x="0" y="0"/>
                      <a:ext cx="5262245" cy="2545080"/>
                    </a:xfrm>
                    <a:prstGeom prst="rect">
                      <a:avLst/>
                    </a:prstGeom>
                    <a:noFill/>
                    <a:ln w="9525">
                      <a:noFill/>
                      <a:miter lim="800000"/>
                      <a:headEnd/>
                      <a:tailEnd/>
                    </a:ln>
                  </pic:spPr>
                </pic:pic>
              </a:graphicData>
            </a:graphic>
          </wp:inline>
        </w:drawing>
      </w:r>
    </w:p>
    <w:p w:rsidR="00D37C7C" w:rsidRDefault="00D37C7C" w:rsidP="00D37C7C">
      <w:pPr>
        <w:spacing w:line="240" w:lineRule="auto"/>
        <w:rPr>
          <w:lang w:val="en-US"/>
        </w:rPr>
      </w:pPr>
      <w:r>
        <w:rPr>
          <w:lang w:val="en-US"/>
        </w:rPr>
        <w:t xml:space="preserve">Where </w:t>
      </w:r>
      <w:proofErr w:type="gramStart"/>
      <w:r>
        <w:rPr>
          <w:lang w:val="en-US"/>
        </w:rPr>
        <w:t>f(</w:t>
      </w:r>
      <w:proofErr w:type="gramEnd"/>
      <w:r>
        <w:rPr>
          <w:lang w:val="en-US"/>
        </w:rPr>
        <w:t>n) = log(n)*n</w:t>
      </w:r>
    </w:p>
    <w:p w:rsidR="00D37C7C" w:rsidRDefault="00D37C7C" w:rsidP="00D37C7C">
      <w:pPr>
        <w:spacing w:line="240" w:lineRule="auto"/>
        <w:rPr>
          <w:lang w:val="en-US"/>
        </w:rPr>
      </w:pPr>
      <w:r w:rsidRPr="00D37C7C">
        <w:rPr>
          <w:lang w:val="en-US"/>
        </w:rPr>
        <w:t>When we use big-</w:t>
      </w:r>
      <w:r>
        <w:t>Θ</w:t>
      </w:r>
      <w:r w:rsidRPr="00D37C7C">
        <w:rPr>
          <w:lang w:val="en-US"/>
        </w:rPr>
        <w:t xml:space="preserve"> notation, we're saying that we have an </w:t>
      </w:r>
      <w:r w:rsidRPr="00D37C7C">
        <w:rPr>
          <w:rStyle w:val="lev"/>
          <w:lang w:val="en-US"/>
        </w:rPr>
        <w:t>asymptotically tight bound</w:t>
      </w:r>
      <w:r w:rsidRPr="00D37C7C">
        <w:rPr>
          <w:lang w:val="en-US"/>
        </w:rPr>
        <w:t xml:space="preserve"> on the running time. </w:t>
      </w:r>
      <w:proofErr w:type="gramStart"/>
      <w:r w:rsidRPr="00D37C7C">
        <w:rPr>
          <w:lang w:val="en-US"/>
        </w:rPr>
        <w:t xml:space="preserve">"Asymptotically" because it matters for only large values of </w:t>
      </w:r>
      <w:proofErr w:type="spellStart"/>
      <w:r w:rsidRPr="00D37C7C">
        <w:rPr>
          <w:rStyle w:val="katex-mathml"/>
          <w:rFonts w:ascii="Courier New" w:hAnsi="Courier New" w:cs="Courier New"/>
          <w:sz w:val="20"/>
          <w:szCs w:val="20"/>
          <w:lang w:val="en-US"/>
        </w:rPr>
        <w:t>nn</w:t>
      </w:r>
      <w:r w:rsidRPr="00D37C7C">
        <w:rPr>
          <w:rStyle w:val="mord"/>
          <w:rFonts w:ascii="Courier New" w:hAnsi="Courier New" w:cs="Courier New"/>
          <w:sz w:val="20"/>
          <w:szCs w:val="20"/>
          <w:lang w:val="en-US"/>
        </w:rPr>
        <w:t>n</w:t>
      </w:r>
      <w:proofErr w:type="spellEnd"/>
      <w:r w:rsidRPr="00D37C7C">
        <w:rPr>
          <w:lang w:val="en-US"/>
        </w:rPr>
        <w:t>.</w:t>
      </w:r>
      <w:proofErr w:type="gramEnd"/>
      <w:r w:rsidRPr="00D37C7C">
        <w:rPr>
          <w:lang w:val="en-US"/>
        </w:rPr>
        <w:t xml:space="preserve"> "Tight bound" because we've nailed the running time to within a constant factor above and below.</w:t>
      </w:r>
    </w:p>
    <w:p w:rsidR="00632D1F" w:rsidRDefault="00632D1F" w:rsidP="00D37C7C">
      <w:pPr>
        <w:spacing w:line="240" w:lineRule="auto"/>
        <w:rPr>
          <w:lang w:val="en-US"/>
        </w:rPr>
      </w:pPr>
    </w:p>
    <w:p w:rsidR="00632D1F" w:rsidRDefault="00632D1F" w:rsidP="00D37C7C">
      <w:pPr>
        <w:spacing w:line="240" w:lineRule="auto"/>
        <w:rPr>
          <w:lang w:val="en-US"/>
        </w:rPr>
      </w:pPr>
    </w:p>
    <w:p w:rsidR="00D37C7C" w:rsidRPr="00D37C7C" w:rsidRDefault="00D37C7C" w:rsidP="00D37C7C">
      <w:pPr>
        <w:spacing w:line="240" w:lineRule="auto"/>
        <w:rPr>
          <w:lang w:val="en-US"/>
        </w:rPr>
      </w:pPr>
      <w:r w:rsidRPr="00D37C7C">
        <w:rPr>
          <w:lang w:val="en-US"/>
        </w:rPr>
        <w:t>When we use asymptotic notation to express the rate of growth of an algorithm's running tim</w:t>
      </w:r>
      <w:r w:rsidR="00632D1F">
        <w:rPr>
          <w:lang w:val="en-US"/>
        </w:rPr>
        <w:t>e in terms of the input size n</w:t>
      </w:r>
      <w:r w:rsidRPr="00D37C7C">
        <w:rPr>
          <w:lang w:val="en-US"/>
        </w:rPr>
        <w:t>, it's goo</w:t>
      </w:r>
      <w:r w:rsidR="00632D1F">
        <w:rPr>
          <w:lang w:val="en-US"/>
        </w:rPr>
        <w:t>d to bear a few things in mind.</w:t>
      </w:r>
    </w:p>
    <w:p w:rsidR="00632D1F" w:rsidRDefault="00D37C7C" w:rsidP="00D37C7C">
      <w:pPr>
        <w:spacing w:line="240" w:lineRule="auto"/>
        <w:rPr>
          <w:rFonts w:ascii="Calibri" w:hAnsi="Calibri" w:cs="Calibri"/>
          <w:lang w:val="en-US"/>
        </w:rPr>
      </w:pPr>
      <w:r w:rsidRPr="00D37C7C">
        <w:rPr>
          <w:lang w:val="en-US"/>
        </w:rPr>
        <w:lastRenderedPageBreak/>
        <w:t xml:space="preserve">Let's start with something easy. Suppose that an algorithm took a constant amount of time, regardless of the input size. For example, if you were given an array that is already sorted into increasing order and you had to find the minimum element, it would take constant time, since the minimum element must be at index 0. Since we like to use a function of </w:t>
      </w:r>
      <w:proofErr w:type="spellStart"/>
      <w:r w:rsidRPr="00D37C7C">
        <w:rPr>
          <w:lang w:val="en-US"/>
        </w:rPr>
        <w:t>nnn</w:t>
      </w:r>
      <w:proofErr w:type="spellEnd"/>
      <w:r w:rsidRPr="00D37C7C">
        <w:rPr>
          <w:lang w:val="en-US"/>
        </w:rPr>
        <w:t xml:space="preserve"> in asymptotic notation, you could say that this algorithm runs in </w:t>
      </w:r>
      <w:proofErr w:type="gramStart"/>
      <w:r w:rsidRPr="00D37C7C">
        <w:rPr>
          <w:lang w:val="en-US"/>
        </w:rPr>
        <w:t>Θ(</w:t>
      </w:r>
      <w:proofErr w:type="gramEnd"/>
      <w:r w:rsidRPr="00D37C7C">
        <w:rPr>
          <w:lang w:val="en-US"/>
        </w:rPr>
        <w:t>n0)\</w:t>
      </w:r>
      <w:r w:rsidRPr="00D37C7C">
        <w:rPr>
          <w:rFonts w:ascii="Calibri" w:hAnsi="Calibri" w:cs="Calibri"/>
          <w:lang w:val="en-US"/>
        </w:rPr>
        <w:t xml:space="preserve"> time. Why? Because n^0</w:t>
      </w:r>
      <w:r w:rsidR="00632D1F">
        <w:rPr>
          <w:rFonts w:ascii="Calibri" w:hAnsi="Calibri" w:cs="Calibri"/>
          <w:lang w:val="en-US"/>
        </w:rPr>
        <w:t xml:space="preserve"> =</w:t>
      </w:r>
      <w:r w:rsidRPr="00D37C7C">
        <w:rPr>
          <w:rFonts w:ascii="Calibri" w:hAnsi="Calibri" w:cs="Calibri"/>
          <w:lang w:val="en-US"/>
        </w:rPr>
        <w:t xml:space="preserve"> 1, and the algorithm's running time is within some const</w:t>
      </w:r>
      <w:r w:rsidRPr="00D37C7C">
        <w:rPr>
          <w:lang w:val="en-US"/>
        </w:rPr>
        <w:t xml:space="preserve">ant factor of 1. In practice, we don't write </w:t>
      </w:r>
      <w:proofErr w:type="gramStart"/>
      <w:r w:rsidRPr="00D37C7C">
        <w:rPr>
          <w:lang w:val="en-US"/>
        </w:rPr>
        <w:t>Θ(</w:t>
      </w:r>
      <w:proofErr w:type="gramEnd"/>
      <w:r w:rsidRPr="00D37C7C">
        <w:rPr>
          <w:lang w:val="en-US"/>
        </w:rPr>
        <w:t>n0</w:t>
      </w:r>
      <w:r w:rsidRPr="00D37C7C">
        <w:rPr>
          <w:rFonts w:ascii="Calibri" w:hAnsi="Calibri" w:cs="Calibri"/>
          <w:lang w:val="en-US"/>
        </w:rPr>
        <w:t>however; we write Θ(1)</w:t>
      </w:r>
    </w:p>
    <w:p w:rsidR="00632D1F" w:rsidRDefault="00632D1F" w:rsidP="00D37C7C">
      <w:pPr>
        <w:spacing w:line="240" w:lineRule="auto"/>
        <w:rPr>
          <w:rFonts w:ascii="Calibri" w:hAnsi="Calibri" w:cs="Calibri"/>
          <w:lang w:val="en-US"/>
        </w:rPr>
      </w:pPr>
    </w:p>
    <w:p w:rsidR="00632D1F" w:rsidRDefault="00632D1F" w:rsidP="00D37C7C">
      <w:pPr>
        <w:spacing w:line="240" w:lineRule="auto"/>
        <w:rPr>
          <w:rFonts w:ascii="Calibri" w:hAnsi="Calibri" w:cs="Calibri"/>
          <w:lang w:val="en-US"/>
        </w:rPr>
      </w:pPr>
      <w:r>
        <w:rPr>
          <w:noProof/>
        </w:rPr>
        <w:drawing>
          <wp:inline distT="0" distB="0" distL="0" distR="0">
            <wp:extent cx="5760720" cy="1855661"/>
            <wp:effectExtent l="19050" t="0" r="0" b="0"/>
            <wp:docPr id="7" name="gyazo_img" descr="http://i.gyazo.com/c5238c7d142328174e3dee32ca316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5238c7d142328174e3dee32ca316fa0.png"/>
                    <pic:cNvPicPr>
                      <a:picLocks noChangeAspect="1" noChangeArrowheads="1"/>
                    </pic:cNvPicPr>
                  </pic:nvPicPr>
                  <pic:blipFill>
                    <a:blip r:embed="rId7"/>
                    <a:srcRect/>
                    <a:stretch>
                      <a:fillRect/>
                    </a:stretch>
                  </pic:blipFill>
                  <pic:spPr bwMode="auto">
                    <a:xfrm>
                      <a:off x="0" y="0"/>
                      <a:ext cx="5760720" cy="1855661"/>
                    </a:xfrm>
                    <a:prstGeom prst="rect">
                      <a:avLst/>
                    </a:prstGeom>
                    <a:noFill/>
                    <a:ln w="9525">
                      <a:noFill/>
                      <a:miter lim="800000"/>
                      <a:headEnd/>
                      <a:tailEnd/>
                    </a:ln>
                  </pic:spPr>
                </pic:pic>
              </a:graphicData>
            </a:graphic>
          </wp:inline>
        </w:drawing>
      </w:r>
    </w:p>
    <w:p w:rsidR="00632D1F" w:rsidRDefault="00632D1F" w:rsidP="00D37C7C">
      <w:pPr>
        <w:spacing w:line="240" w:lineRule="auto"/>
        <w:rPr>
          <w:rFonts w:ascii="Calibri" w:hAnsi="Calibri" w:cs="Calibri"/>
          <w:lang w:val="en-US"/>
        </w:rPr>
      </w:pPr>
      <w:r>
        <w:rPr>
          <w:rFonts w:ascii="Calibri" w:hAnsi="Calibri" w:cs="Calibri"/>
          <w:lang w:val="en-US"/>
        </w:rPr>
        <w:t xml:space="preserve">That is because </w:t>
      </w:r>
      <w:proofErr w:type="spellStart"/>
      <w:r>
        <w:rPr>
          <w:rFonts w:ascii="Calibri" w:hAnsi="Calibri" w:cs="Calibri"/>
          <w:lang w:val="en-US"/>
        </w:rPr>
        <w:t>b</w:t>
      </w:r>
      <w:r w:rsidRPr="00632D1F">
        <w:rPr>
          <w:rFonts w:ascii="Calibri" w:hAnsi="Calibri" w:cs="Calibri"/>
          <w:vertAlign w:val="superscript"/>
          <w:lang w:val="en-US"/>
        </w:rPr>
        <w:t>logb</w:t>
      </w:r>
      <w:proofErr w:type="spellEnd"/>
      <w:r w:rsidRPr="00632D1F">
        <w:rPr>
          <w:rFonts w:ascii="Calibri" w:hAnsi="Calibri" w:cs="Calibri"/>
          <w:vertAlign w:val="superscript"/>
          <w:lang w:val="en-US"/>
        </w:rPr>
        <w:t xml:space="preserve"> a * </w:t>
      </w:r>
      <w:proofErr w:type="spellStart"/>
      <w:r w:rsidRPr="00632D1F">
        <w:rPr>
          <w:rFonts w:ascii="Calibri" w:hAnsi="Calibri" w:cs="Calibri"/>
          <w:vertAlign w:val="superscript"/>
          <w:lang w:val="en-US"/>
        </w:rPr>
        <w:t>loga</w:t>
      </w:r>
      <w:proofErr w:type="spellEnd"/>
      <w:r w:rsidRPr="00632D1F">
        <w:rPr>
          <w:rFonts w:ascii="Calibri" w:hAnsi="Calibri" w:cs="Calibri"/>
          <w:vertAlign w:val="superscript"/>
          <w:lang w:val="en-US"/>
        </w:rPr>
        <w:t xml:space="preserve"> n</w:t>
      </w:r>
      <w:r>
        <w:rPr>
          <w:rFonts w:ascii="Calibri" w:hAnsi="Calibri" w:cs="Calibri"/>
          <w:lang w:val="en-US"/>
        </w:rPr>
        <w:t xml:space="preserve"> = </w:t>
      </w:r>
      <w:proofErr w:type="spellStart"/>
      <w:r>
        <w:rPr>
          <w:rFonts w:ascii="Calibri" w:hAnsi="Calibri" w:cs="Calibri"/>
          <w:lang w:val="en-US"/>
        </w:rPr>
        <w:t>b</w:t>
      </w:r>
      <w:r w:rsidRPr="00632D1F">
        <w:rPr>
          <w:rFonts w:ascii="Calibri" w:hAnsi="Calibri" w:cs="Calibri"/>
          <w:vertAlign w:val="superscript"/>
          <w:lang w:val="en-US"/>
        </w:rPr>
        <w:t>logb</w:t>
      </w:r>
      <w:proofErr w:type="spellEnd"/>
      <w:r w:rsidRPr="00632D1F">
        <w:rPr>
          <w:rFonts w:ascii="Calibri" w:hAnsi="Calibri" w:cs="Calibri"/>
          <w:vertAlign w:val="superscript"/>
          <w:lang w:val="en-US"/>
        </w:rPr>
        <w:t xml:space="preserve"> n</w:t>
      </w:r>
      <w:r>
        <w:rPr>
          <w:rFonts w:ascii="Calibri" w:hAnsi="Calibri" w:cs="Calibri"/>
          <w:lang w:val="en-US"/>
        </w:rPr>
        <w:t xml:space="preserve"> = n for a, b &gt;0</w:t>
      </w:r>
    </w:p>
    <w:p w:rsidR="00632D1F" w:rsidRPr="007D3F1A" w:rsidRDefault="00632D1F" w:rsidP="00D37C7C">
      <w:pPr>
        <w:spacing w:line="240" w:lineRule="auto"/>
        <w:rPr>
          <w:rFonts w:ascii="Calibri" w:hAnsi="Calibri" w:cs="Calibri"/>
          <w:lang w:val="en-US"/>
        </w:rPr>
      </w:pPr>
      <w:r>
        <w:rPr>
          <w:rFonts w:ascii="Calibri" w:hAnsi="Calibri" w:cs="Calibri"/>
          <w:lang w:val="en-US"/>
        </w:rPr>
        <w:t>That’s why we will usually use log</w:t>
      </w:r>
      <w:r>
        <w:rPr>
          <w:rFonts w:ascii="Calibri" w:hAnsi="Calibri" w:cs="Calibri"/>
          <w:vertAlign w:val="subscript"/>
          <w:lang w:val="en-US"/>
        </w:rPr>
        <w:t>2</w:t>
      </w:r>
      <w:r w:rsidR="007D3F1A">
        <w:rPr>
          <w:rFonts w:ascii="Calibri" w:hAnsi="Calibri" w:cs="Calibri"/>
          <w:lang w:val="en-US"/>
        </w:rPr>
        <w:t>. However, it still means that a log6 function will grow slower than a log2 function (works if we replace a and b with 6 and 2)</w:t>
      </w:r>
    </w:p>
    <w:p w:rsidR="00632D1F" w:rsidRDefault="00632D1F" w:rsidP="00D37C7C">
      <w:pPr>
        <w:spacing w:line="240" w:lineRule="auto"/>
        <w:rPr>
          <w:rFonts w:ascii="Calibri" w:hAnsi="Calibri" w:cs="Calibri"/>
          <w:lang w:val="en-US"/>
        </w:rPr>
      </w:pPr>
      <w:r>
        <w:rPr>
          <w:rFonts w:ascii="Calibri" w:hAnsi="Calibri" w:cs="Calibri"/>
          <w:lang w:val="en-US"/>
        </w:rPr>
        <w:t>Here is a list of growth functions in ascending order:</w:t>
      </w:r>
    </w:p>
    <w:p w:rsidR="00632D1F" w:rsidRDefault="00632D1F" w:rsidP="00D37C7C">
      <w:pPr>
        <w:spacing w:line="240" w:lineRule="auto"/>
        <w:rPr>
          <w:rFonts w:ascii="Calibri" w:hAnsi="Calibri" w:cs="Calibri"/>
          <w:lang w:val="en-US"/>
        </w:rPr>
      </w:pPr>
      <w:r>
        <w:rPr>
          <w:noProof/>
        </w:rPr>
        <w:drawing>
          <wp:inline distT="0" distB="0" distL="0" distR="0">
            <wp:extent cx="1276985" cy="2363470"/>
            <wp:effectExtent l="19050" t="0" r="0" b="0"/>
            <wp:docPr id="10" name="gyazo_img" descr="http://i.gyazo.com/b359fc435e800e056875af4104b8ca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359fc435e800e056875af4104b8ca6d.png"/>
                    <pic:cNvPicPr>
                      <a:picLocks noChangeAspect="1" noChangeArrowheads="1"/>
                    </pic:cNvPicPr>
                  </pic:nvPicPr>
                  <pic:blipFill>
                    <a:blip r:embed="rId8"/>
                    <a:srcRect/>
                    <a:stretch>
                      <a:fillRect/>
                    </a:stretch>
                  </pic:blipFill>
                  <pic:spPr bwMode="auto">
                    <a:xfrm>
                      <a:off x="0" y="0"/>
                      <a:ext cx="1276985" cy="2363470"/>
                    </a:xfrm>
                    <a:prstGeom prst="rect">
                      <a:avLst/>
                    </a:prstGeom>
                    <a:noFill/>
                    <a:ln w="9525">
                      <a:noFill/>
                      <a:miter lim="800000"/>
                      <a:headEnd/>
                      <a:tailEnd/>
                    </a:ln>
                  </pic:spPr>
                </pic:pic>
              </a:graphicData>
            </a:graphic>
          </wp:inline>
        </w:drawing>
      </w:r>
    </w:p>
    <w:p w:rsidR="007D3F1A" w:rsidRDefault="007D3F1A" w:rsidP="00D37C7C">
      <w:pPr>
        <w:spacing w:line="240" w:lineRule="auto"/>
        <w:rPr>
          <w:rFonts w:ascii="Calibri" w:hAnsi="Calibri" w:cs="Calibri"/>
          <w:lang w:val="en-US"/>
        </w:rPr>
      </w:pPr>
      <w:proofErr w:type="gramStart"/>
      <w:r>
        <w:rPr>
          <w:rFonts w:ascii="Calibri" w:hAnsi="Calibri" w:cs="Calibri"/>
          <w:lang w:val="en-US"/>
        </w:rPr>
        <w:t>f(</w:t>
      </w:r>
      <w:proofErr w:type="gramEnd"/>
      <w:r>
        <w:rPr>
          <w:rFonts w:ascii="Calibri" w:hAnsi="Calibri" w:cs="Calibri"/>
          <w:lang w:val="en-US"/>
        </w:rPr>
        <w:t xml:space="preserve">n) and theta(f(n)) are equivalent. </w:t>
      </w:r>
      <w:proofErr w:type="gramStart"/>
      <w:r>
        <w:rPr>
          <w:rFonts w:ascii="Calibri" w:hAnsi="Calibri" w:cs="Calibri"/>
          <w:lang w:val="en-US"/>
        </w:rPr>
        <w:t>if</w:t>
      </w:r>
      <w:proofErr w:type="gramEnd"/>
      <w:r>
        <w:rPr>
          <w:rFonts w:ascii="Calibri" w:hAnsi="Calibri" w:cs="Calibri"/>
          <w:lang w:val="en-US"/>
        </w:rPr>
        <w:t xml:space="preserve"> f(n) is polynomial, so will be theta.</w:t>
      </w:r>
    </w:p>
    <w:p w:rsidR="007D3F1A" w:rsidRDefault="007D3F1A" w:rsidP="00D37C7C">
      <w:pPr>
        <w:spacing w:line="240" w:lineRule="auto"/>
        <w:rPr>
          <w:rFonts w:ascii="Calibri" w:hAnsi="Calibri" w:cs="Calibri"/>
          <w:b/>
          <w:u w:val="single"/>
          <w:lang w:val="en-US"/>
        </w:rPr>
      </w:pPr>
    </w:p>
    <w:p w:rsidR="007D3F1A" w:rsidRDefault="007D3F1A" w:rsidP="00D37C7C">
      <w:pPr>
        <w:spacing w:line="240" w:lineRule="auto"/>
        <w:rPr>
          <w:rFonts w:ascii="Calibri" w:hAnsi="Calibri" w:cs="Calibri"/>
          <w:b/>
          <w:u w:val="single"/>
          <w:lang w:val="en-US"/>
        </w:rPr>
      </w:pPr>
    </w:p>
    <w:p w:rsidR="007D3F1A" w:rsidRDefault="007D3F1A" w:rsidP="00D37C7C">
      <w:pPr>
        <w:spacing w:line="240" w:lineRule="auto"/>
        <w:rPr>
          <w:rFonts w:ascii="Calibri" w:hAnsi="Calibri" w:cs="Calibri"/>
          <w:b/>
          <w:u w:val="single"/>
          <w:lang w:val="en-US"/>
        </w:rPr>
      </w:pPr>
    </w:p>
    <w:p w:rsidR="007D3F1A" w:rsidRDefault="007D3F1A" w:rsidP="00D37C7C">
      <w:pPr>
        <w:spacing w:line="240" w:lineRule="auto"/>
        <w:rPr>
          <w:rFonts w:ascii="Calibri" w:hAnsi="Calibri" w:cs="Calibri"/>
          <w:b/>
          <w:u w:val="single"/>
          <w:lang w:val="en-US"/>
        </w:rPr>
      </w:pPr>
    </w:p>
    <w:p w:rsidR="007D3F1A" w:rsidRDefault="007D3F1A" w:rsidP="00D37C7C">
      <w:pPr>
        <w:spacing w:line="240" w:lineRule="auto"/>
        <w:rPr>
          <w:rFonts w:ascii="Calibri" w:hAnsi="Calibri" w:cs="Calibri"/>
          <w:b/>
          <w:u w:val="single"/>
          <w:lang w:val="en-US"/>
        </w:rPr>
      </w:pPr>
    </w:p>
    <w:p w:rsidR="007D3F1A" w:rsidRDefault="007D3F1A" w:rsidP="00D37C7C">
      <w:pPr>
        <w:spacing w:line="240" w:lineRule="auto"/>
        <w:rPr>
          <w:rFonts w:ascii="Calibri" w:hAnsi="Calibri" w:cs="Calibri"/>
          <w:lang w:val="en-US"/>
        </w:rPr>
      </w:pPr>
      <w:r>
        <w:rPr>
          <w:rFonts w:ascii="Calibri" w:hAnsi="Calibri" w:cs="Calibri"/>
          <w:b/>
          <w:u w:val="single"/>
          <w:lang w:val="en-US"/>
        </w:rPr>
        <w:lastRenderedPageBreak/>
        <w:t>Big-O notation:</w:t>
      </w:r>
    </w:p>
    <w:p w:rsidR="007D3F1A" w:rsidRPr="007D3F1A" w:rsidRDefault="007D3F1A" w:rsidP="00D37C7C">
      <w:pPr>
        <w:spacing w:line="240" w:lineRule="auto"/>
        <w:rPr>
          <w:rFonts w:ascii="Calibri" w:hAnsi="Calibri" w:cs="Calibri"/>
          <w:lang w:val="en-US"/>
        </w:rPr>
      </w:pPr>
      <w:r>
        <w:rPr>
          <w:noProof/>
        </w:rPr>
        <w:drawing>
          <wp:inline distT="0" distB="0" distL="0" distR="0">
            <wp:extent cx="5760720" cy="2693104"/>
            <wp:effectExtent l="19050" t="0" r="0" b="0"/>
            <wp:docPr id="13" name="gyazo_img" descr="http://i.gyazo.com/c90bb660a5c64cbdb250e0e6fa7be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90bb660a5c64cbdb250e0e6fa7be578.png"/>
                    <pic:cNvPicPr>
                      <a:picLocks noChangeAspect="1" noChangeArrowheads="1"/>
                    </pic:cNvPicPr>
                  </pic:nvPicPr>
                  <pic:blipFill>
                    <a:blip r:embed="rId9"/>
                    <a:srcRect/>
                    <a:stretch>
                      <a:fillRect/>
                    </a:stretch>
                  </pic:blipFill>
                  <pic:spPr bwMode="auto">
                    <a:xfrm>
                      <a:off x="0" y="0"/>
                      <a:ext cx="5760720" cy="2693104"/>
                    </a:xfrm>
                    <a:prstGeom prst="rect">
                      <a:avLst/>
                    </a:prstGeom>
                    <a:noFill/>
                    <a:ln w="9525">
                      <a:noFill/>
                      <a:miter lim="800000"/>
                      <a:headEnd/>
                      <a:tailEnd/>
                    </a:ln>
                  </pic:spPr>
                </pic:pic>
              </a:graphicData>
            </a:graphic>
          </wp:inline>
        </w:drawing>
      </w:r>
    </w:p>
    <w:p w:rsidR="00632D1F" w:rsidRPr="00632D1F" w:rsidRDefault="00632D1F" w:rsidP="00D37C7C">
      <w:pPr>
        <w:spacing w:line="240" w:lineRule="auto"/>
        <w:rPr>
          <w:rFonts w:ascii="Calibri" w:hAnsi="Calibri" w:cs="Calibri"/>
          <w:lang w:val="en-US"/>
        </w:rPr>
      </w:pPr>
    </w:p>
    <w:p w:rsidR="00D97CAD" w:rsidRDefault="00081FD5" w:rsidP="00D97CAD">
      <w:pPr>
        <w:rPr>
          <w:lang w:val="en-US"/>
        </w:rPr>
      </w:pPr>
      <w:r>
        <w:rPr>
          <w:lang w:val="en-US"/>
        </w:rPr>
        <w:t>Big-O targets the worst possible outcome (we say it gives an asymptotic upper bound).</w:t>
      </w:r>
    </w:p>
    <w:p w:rsidR="00081FD5" w:rsidRDefault="00081FD5" w:rsidP="00D97CAD">
      <w:pPr>
        <w:rPr>
          <w:lang w:val="en-US"/>
        </w:rPr>
      </w:pPr>
      <w:r>
        <w:rPr>
          <w:lang w:val="en-US"/>
        </w:rPr>
        <w:t xml:space="preserve">So it is correct to say that a binary search runs in </w:t>
      </w:r>
      <w:proofErr w:type="gramStart"/>
      <w:r>
        <w:rPr>
          <w:lang w:val="en-US"/>
        </w:rPr>
        <w:t>O(</w:t>
      </w:r>
      <w:proofErr w:type="gramEnd"/>
      <w:r>
        <w:rPr>
          <w:lang w:val="en-US"/>
        </w:rPr>
        <w:t xml:space="preserve">n) time, although it should be </w:t>
      </w:r>
      <w:proofErr w:type="spellStart"/>
      <w:r>
        <w:rPr>
          <w:lang w:val="en-US"/>
        </w:rPr>
        <w:t>lg</w:t>
      </w:r>
      <w:proofErr w:type="spellEnd"/>
      <w:r>
        <w:rPr>
          <w:lang w:val="en-US"/>
        </w:rPr>
        <w:t xml:space="preserve">(n). </w:t>
      </w:r>
      <w:proofErr w:type="gramStart"/>
      <w:r>
        <w:rPr>
          <w:lang w:val="en-US"/>
        </w:rPr>
        <w:t>that’s</w:t>
      </w:r>
      <w:proofErr w:type="gramEnd"/>
      <w:r>
        <w:rPr>
          <w:lang w:val="en-US"/>
        </w:rPr>
        <w:t xml:space="preserve"> because O(n) is </w:t>
      </w:r>
      <w:r w:rsidR="007C2A1B">
        <w:rPr>
          <w:lang w:val="en-US"/>
        </w:rPr>
        <w:t>the upper bound given a possible outcome.</w:t>
      </w:r>
      <w:r w:rsidR="008E6F5E">
        <w:rPr>
          <w:lang w:val="en-US"/>
        </w:rPr>
        <w:t xml:space="preserve"> It’s like saying “I will complete my homework in less than 10 000 hours.”</w:t>
      </w:r>
    </w:p>
    <w:p w:rsidR="008E6F5E" w:rsidRDefault="008E6F5E" w:rsidP="00D97CAD">
      <w:pPr>
        <w:rPr>
          <w:lang w:val="en-US"/>
        </w:rPr>
      </w:pPr>
      <w:proofErr w:type="spellStart"/>
      <w:proofErr w:type="gramStart"/>
      <w:r>
        <w:rPr>
          <w:lang w:val="en-US"/>
        </w:rPr>
        <w:t>n</w:t>
      </w:r>
      <w:r>
        <w:rPr>
          <w:vertAlign w:val="superscript"/>
          <w:lang w:val="en-US"/>
        </w:rPr>
        <w:t>k</w:t>
      </w:r>
      <w:proofErr w:type="spellEnd"/>
      <w:proofErr w:type="gramEnd"/>
      <w:r>
        <w:rPr>
          <w:vertAlign w:val="superscript"/>
          <w:lang w:val="en-US"/>
        </w:rPr>
        <w:t xml:space="preserve"> </w:t>
      </w:r>
      <w:r>
        <w:rPr>
          <w:lang w:val="en-US"/>
        </w:rPr>
        <w:t>is O(</w:t>
      </w:r>
      <w:proofErr w:type="spellStart"/>
      <w:r>
        <w:rPr>
          <w:lang w:val="en-US"/>
        </w:rPr>
        <w:t>c</w:t>
      </w:r>
      <w:r>
        <w:rPr>
          <w:vertAlign w:val="superscript"/>
          <w:lang w:val="en-US"/>
        </w:rPr>
        <w:t>n</w:t>
      </w:r>
      <w:proofErr w:type="spellEnd"/>
      <w:r>
        <w:rPr>
          <w:lang w:val="en-US"/>
        </w:rPr>
        <w:t>)</w:t>
      </w:r>
      <w:r w:rsidR="007C2A1B">
        <w:rPr>
          <w:lang w:val="en-US"/>
        </w:rPr>
        <w:t xml:space="preserve"> (means that O(</w:t>
      </w:r>
      <w:proofErr w:type="spellStart"/>
      <w:r w:rsidR="007C2A1B">
        <w:rPr>
          <w:lang w:val="en-US"/>
        </w:rPr>
        <w:t>c</w:t>
      </w:r>
      <w:r w:rsidR="007C2A1B" w:rsidRPr="007C2A1B">
        <w:rPr>
          <w:vertAlign w:val="superscript"/>
          <w:lang w:val="en-US"/>
        </w:rPr>
        <w:t>n</w:t>
      </w:r>
      <w:proofErr w:type="spellEnd"/>
      <w:r w:rsidR="007C2A1B">
        <w:rPr>
          <w:lang w:val="en-US"/>
        </w:rPr>
        <w:t xml:space="preserve">) is an upper bound of </w:t>
      </w:r>
      <w:proofErr w:type="spellStart"/>
      <w:r w:rsidR="007C2A1B">
        <w:rPr>
          <w:lang w:val="en-US"/>
        </w:rPr>
        <w:t>n</w:t>
      </w:r>
      <w:r w:rsidR="007C2A1B" w:rsidRPr="007C2A1B">
        <w:rPr>
          <w:vertAlign w:val="superscript"/>
          <w:lang w:val="en-US"/>
        </w:rPr>
        <w:t>k</w:t>
      </w:r>
      <w:proofErr w:type="spellEnd"/>
      <w:r w:rsidR="007C2A1B">
        <w:rPr>
          <w:lang w:val="en-US"/>
        </w:rPr>
        <w:t xml:space="preserve">. </w:t>
      </w:r>
      <w:proofErr w:type="gramStart"/>
      <w:r w:rsidR="007C2A1B">
        <w:rPr>
          <w:lang w:val="en-US"/>
        </w:rPr>
        <w:t>Very misleading.)</w:t>
      </w:r>
      <w:proofErr w:type="gramEnd"/>
    </w:p>
    <w:p w:rsidR="00B60C50" w:rsidRPr="00B60C50" w:rsidRDefault="00B60C50" w:rsidP="00D97CAD">
      <w:pPr>
        <w:rPr>
          <w:lang w:val="en-US"/>
        </w:rPr>
      </w:pPr>
      <w:r w:rsidRPr="00B60C50">
        <w:rPr>
          <w:lang w:val="en-US"/>
        </w:rPr>
        <w:t xml:space="preserve">If </w:t>
      </w:r>
      <w:proofErr w:type="gramStart"/>
      <w:r w:rsidRPr="00B60C50">
        <w:rPr>
          <w:lang w:val="en-US"/>
        </w:rPr>
        <w:t>f(</w:t>
      </w:r>
      <w:proofErr w:type="gramEnd"/>
      <w:r w:rsidRPr="00B60C50">
        <w:rPr>
          <w:lang w:val="en-US"/>
        </w:rPr>
        <w:t>n) is O(g(n)) then, informally, f(n) is within a constant factor of g(n).</w:t>
      </w:r>
    </w:p>
    <w:p w:rsidR="008E6F5E" w:rsidRDefault="008E6F5E" w:rsidP="00D97CAD">
      <w:pPr>
        <w:rPr>
          <w:lang w:val="en-US"/>
        </w:rPr>
      </w:pPr>
      <w:r>
        <w:rPr>
          <w:b/>
          <w:u w:val="single"/>
          <w:lang w:val="en-US"/>
        </w:rPr>
        <w:t>Big-Omega notation</w:t>
      </w:r>
    </w:p>
    <w:p w:rsidR="008E6F5E" w:rsidRDefault="008E6F5E" w:rsidP="00D97CAD">
      <w:pPr>
        <w:rPr>
          <w:lang w:val="en-US"/>
        </w:rPr>
      </w:pPr>
      <w:r>
        <w:rPr>
          <w:lang w:val="en-US"/>
        </w:rPr>
        <w:t>You guessed it, the big-omega is the other side of the coin, it’s the slowest possible growth</w:t>
      </w:r>
      <w:r w:rsidR="007C2A1B">
        <w:rPr>
          <w:lang w:val="en-US"/>
        </w:rPr>
        <w:t xml:space="preserve"> for a given outcome</w:t>
      </w:r>
      <w:r>
        <w:rPr>
          <w:lang w:val="en-US"/>
        </w:rPr>
        <w:t xml:space="preserve">, the </w:t>
      </w:r>
      <w:r w:rsidR="007C2A1B">
        <w:rPr>
          <w:lang w:val="en-US"/>
        </w:rPr>
        <w:t>lower bound</w:t>
      </w:r>
      <w:r>
        <w:rPr>
          <w:lang w:val="en-US"/>
        </w:rPr>
        <w:t xml:space="preserve"> (still and always equal to k*</w:t>
      </w:r>
      <w:proofErr w:type="gramStart"/>
      <w:r>
        <w:rPr>
          <w:lang w:val="en-US"/>
        </w:rPr>
        <w:t>f(</w:t>
      </w:r>
      <w:proofErr w:type="gramEnd"/>
      <w:r>
        <w:rPr>
          <w:lang w:val="en-US"/>
        </w:rPr>
        <w:t>n)).</w:t>
      </w:r>
    </w:p>
    <w:p w:rsidR="008E6F5E" w:rsidRPr="008E6F5E" w:rsidRDefault="008E6F5E" w:rsidP="00D97CAD">
      <w:pPr>
        <w:rPr>
          <w:lang w:val="en-US"/>
        </w:rPr>
      </w:pPr>
      <w:r>
        <w:rPr>
          <w:noProof/>
        </w:rPr>
        <w:drawing>
          <wp:inline distT="0" distB="0" distL="0" distR="0">
            <wp:extent cx="4675505" cy="2113280"/>
            <wp:effectExtent l="19050" t="0" r="0" b="0"/>
            <wp:docPr id="16" name="gyazo_img" descr="http://i.gyazo.com/c23465903bf2ba8e1bc91f8ed4f182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23465903bf2ba8e1bc91f8ed4f1825c.png"/>
                    <pic:cNvPicPr>
                      <a:picLocks noChangeAspect="1" noChangeArrowheads="1"/>
                    </pic:cNvPicPr>
                  </pic:nvPicPr>
                  <pic:blipFill>
                    <a:blip r:embed="rId10"/>
                    <a:srcRect/>
                    <a:stretch>
                      <a:fillRect/>
                    </a:stretch>
                  </pic:blipFill>
                  <pic:spPr bwMode="auto">
                    <a:xfrm>
                      <a:off x="0" y="0"/>
                      <a:ext cx="4675505" cy="2113280"/>
                    </a:xfrm>
                    <a:prstGeom prst="rect">
                      <a:avLst/>
                    </a:prstGeom>
                    <a:noFill/>
                    <a:ln w="9525">
                      <a:noFill/>
                      <a:miter lim="800000"/>
                      <a:headEnd/>
                      <a:tailEnd/>
                    </a:ln>
                  </pic:spPr>
                </pic:pic>
              </a:graphicData>
            </a:graphic>
          </wp:inline>
        </w:drawing>
      </w:r>
    </w:p>
    <w:sectPr w:rsidR="008E6F5E" w:rsidRPr="008E6F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337CB"/>
    <w:multiLevelType w:val="hybridMultilevel"/>
    <w:tmpl w:val="D81E7BA2"/>
    <w:lvl w:ilvl="0" w:tplc="FA08C41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814376"/>
    <w:rsid w:val="00081FD5"/>
    <w:rsid w:val="00166C86"/>
    <w:rsid w:val="00531CD6"/>
    <w:rsid w:val="00632D1F"/>
    <w:rsid w:val="006D60E0"/>
    <w:rsid w:val="007C2A1B"/>
    <w:rsid w:val="007D3F1A"/>
    <w:rsid w:val="00814376"/>
    <w:rsid w:val="008E6F5E"/>
    <w:rsid w:val="00AA5DF1"/>
    <w:rsid w:val="00B115E2"/>
    <w:rsid w:val="00B60C50"/>
    <w:rsid w:val="00BD6083"/>
    <w:rsid w:val="00D0637F"/>
    <w:rsid w:val="00D37C7C"/>
    <w:rsid w:val="00D97CAD"/>
    <w:rsid w:val="00F963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31C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CAD"/>
    <w:pPr>
      <w:ind w:left="720"/>
      <w:contextualSpacing/>
    </w:pPr>
  </w:style>
  <w:style w:type="character" w:styleId="Accentuation">
    <w:name w:val="Emphasis"/>
    <w:basedOn w:val="Policepardfaut"/>
    <w:uiPriority w:val="20"/>
    <w:qFormat/>
    <w:rsid w:val="00D97CAD"/>
    <w:rPr>
      <w:i/>
      <w:iCs/>
    </w:rPr>
  </w:style>
  <w:style w:type="character" w:styleId="lev">
    <w:name w:val="Strong"/>
    <w:basedOn w:val="Policepardfaut"/>
    <w:uiPriority w:val="22"/>
    <w:qFormat/>
    <w:rsid w:val="00D0637F"/>
    <w:rPr>
      <w:b/>
      <w:bCs/>
    </w:rPr>
  </w:style>
  <w:style w:type="character" w:customStyle="1" w:styleId="Titre2Car">
    <w:name w:val="Titre 2 Car"/>
    <w:basedOn w:val="Policepardfaut"/>
    <w:link w:val="Titre2"/>
    <w:uiPriority w:val="9"/>
    <w:semiHidden/>
    <w:rsid w:val="00531CD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B115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15E2"/>
    <w:rPr>
      <w:rFonts w:ascii="Tahoma" w:hAnsi="Tahoma" w:cs="Tahoma"/>
      <w:sz w:val="16"/>
      <w:szCs w:val="16"/>
    </w:rPr>
  </w:style>
  <w:style w:type="character" w:customStyle="1" w:styleId="katex-mathml">
    <w:name w:val="katex-mathml"/>
    <w:basedOn w:val="Policepardfaut"/>
    <w:rsid w:val="00D37C7C"/>
  </w:style>
  <w:style w:type="character" w:customStyle="1" w:styleId="mord">
    <w:name w:val="mord"/>
    <w:basedOn w:val="Policepardfaut"/>
    <w:rsid w:val="00D37C7C"/>
  </w:style>
</w:styles>
</file>

<file path=word/webSettings.xml><?xml version="1.0" encoding="utf-8"?>
<w:webSettings xmlns:r="http://schemas.openxmlformats.org/officeDocument/2006/relationships" xmlns:w="http://schemas.openxmlformats.org/wordprocessingml/2006/main">
  <w:divs>
    <w:div w:id="628629718">
      <w:bodyDiv w:val="1"/>
      <w:marLeft w:val="0"/>
      <w:marRight w:val="0"/>
      <w:marTop w:val="0"/>
      <w:marBottom w:val="0"/>
      <w:divBdr>
        <w:top w:val="none" w:sz="0" w:space="0" w:color="auto"/>
        <w:left w:val="none" w:sz="0" w:space="0" w:color="auto"/>
        <w:bottom w:val="none" w:sz="0" w:space="0" w:color="auto"/>
        <w:right w:val="none" w:sz="0" w:space="0" w:color="auto"/>
      </w:divBdr>
    </w:div>
    <w:div w:id="1385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636017">
          <w:marLeft w:val="0"/>
          <w:marRight w:val="0"/>
          <w:marTop w:val="0"/>
          <w:marBottom w:val="0"/>
          <w:divBdr>
            <w:top w:val="none" w:sz="0" w:space="0" w:color="auto"/>
            <w:left w:val="none" w:sz="0" w:space="0" w:color="auto"/>
            <w:bottom w:val="none" w:sz="0" w:space="0" w:color="auto"/>
            <w:right w:val="none" w:sz="0" w:space="0" w:color="auto"/>
          </w:divBdr>
          <w:divsChild>
            <w:div w:id="782304632">
              <w:marLeft w:val="0"/>
              <w:marRight w:val="0"/>
              <w:marTop w:val="0"/>
              <w:marBottom w:val="0"/>
              <w:divBdr>
                <w:top w:val="none" w:sz="0" w:space="0" w:color="auto"/>
                <w:left w:val="none" w:sz="0" w:space="0" w:color="auto"/>
                <w:bottom w:val="none" w:sz="0" w:space="0" w:color="auto"/>
                <w:right w:val="none" w:sz="0" w:space="0" w:color="auto"/>
              </w:divBdr>
              <w:divsChild>
                <w:div w:id="1192231330">
                  <w:marLeft w:val="0"/>
                  <w:marRight w:val="0"/>
                  <w:marTop w:val="0"/>
                  <w:marBottom w:val="0"/>
                  <w:divBdr>
                    <w:top w:val="none" w:sz="0" w:space="0" w:color="auto"/>
                    <w:left w:val="none" w:sz="0" w:space="0" w:color="auto"/>
                    <w:bottom w:val="none" w:sz="0" w:space="0" w:color="auto"/>
                    <w:right w:val="none" w:sz="0" w:space="0" w:color="auto"/>
                  </w:divBdr>
                  <w:divsChild>
                    <w:div w:id="8358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7654">
      <w:bodyDiv w:val="1"/>
      <w:marLeft w:val="0"/>
      <w:marRight w:val="0"/>
      <w:marTop w:val="0"/>
      <w:marBottom w:val="0"/>
      <w:divBdr>
        <w:top w:val="none" w:sz="0" w:space="0" w:color="auto"/>
        <w:left w:val="none" w:sz="0" w:space="0" w:color="auto"/>
        <w:bottom w:val="none" w:sz="0" w:space="0" w:color="auto"/>
        <w:right w:val="none" w:sz="0" w:space="0" w:color="auto"/>
      </w:divBdr>
    </w:div>
    <w:div w:id="1439375246">
      <w:bodyDiv w:val="1"/>
      <w:marLeft w:val="0"/>
      <w:marRight w:val="0"/>
      <w:marTop w:val="0"/>
      <w:marBottom w:val="0"/>
      <w:divBdr>
        <w:top w:val="none" w:sz="0" w:space="0" w:color="auto"/>
        <w:left w:val="none" w:sz="0" w:space="0" w:color="auto"/>
        <w:bottom w:val="none" w:sz="0" w:space="0" w:color="auto"/>
        <w:right w:val="none" w:sz="0" w:space="0" w:color="auto"/>
      </w:divBdr>
    </w:div>
    <w:div w:id="198168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719</Words>
  <Characters>3956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9</cp:revision>
  <dcterms:created xsi:type="dcterms:W3CDTF">2015-06-18T18:21:00Z</dcterms:created>
  <dcterms:modified xsi:type="dcterms:W3CDTF">2015-06-18T21:19:00Z</dcterms:modified>
</cp:coreProperties>
</file>