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US"/>
        </w:rPr>
      </w:pPr>
      <w:r>
        <w:rPr>
          <w:lang w:val="en-US"/>
        </w:rPr>
        <w:t>Getters and setters allow us to imply conditions on the creation of an object variable, like verifying w</w:t>
      </w:r>
      <w:r>
        <w:rPr>
          <w:lang w:val="en-US"/>
        </w:rPr>
        <w:t>h</w:t>
      </w:r>
      <w:r>
        <w:rPr>
          <w:lang w:val="en-US"/>
        </w:rPr>
        <w:t>ether an input satisfies the required conditions</w:t>
      </w:r>
    </w:p>
    <w:p>
      <w:pPr>
        <w:pStyle w:val="Normal"/>
        <w:rPr/>
      </w:pPr>
      <w:r>
        <w:rPr/>
        <w:drawing>
          <wp:inline distT="0" distB="0" distL="0" distR="0">
            <wp:extent cx="5760720" cy="1609090"/>
            <wp:effectExtent l="0" t="0" r="0" b="0"/>
            <wp:docPr id="0" name="Picture" descr="http://i.gyazo.com/f21298ca185432e0e313161399057d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i.gyazo.com/f21298ca185432e0e313161399057d7f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Construct is a quicker way of setting the variables</w:t>
      </w:r>
    </w:p>
    <w:p>
      <w:pPr>
        <w:pStyle w:val="Normal"/>
        <w:rPr/>
      </w:pPr>
      <w:r>
        <w:rPr/>
        <w:drawing>
          <wp:inline distT="0" distB="0" distL="0" distR="0">
            <wp:extent cx="5760720" cy="2098675"/>
            <wp:effectExtent l="0" t="0" r="0" b="0"/>
            <wp:docPr id="1" name="Picture" descr="http://i.gyazo.com/72666876f7d1c45b724c4d97d1b5f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i.gyazo.com/72666876f7d1c45b724c4d97d1b5f32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Heritage</w:t>
      </w:r>
    </w:p>
    <w:p>
      <w:pPr>
        <w:pStyle w:val="Normal"/>
        <w:rPr>
          <w:lang w:val="en-US"/>
        </w:rPr>
      </w:pPr>
      <w:r>
        <w:rPr>
          <w:lang w:val="en-US"/>
        </w:rPr>
        <w:t>The biggest asset of OOP, it allows to create new classes out of an old class, that act like extensions of that class. It’s like an instance of a class that is itself a class.</w:t>
      </w:r>
    </w:p>
    <w:p>
      <w:pPr>
        <w:pStyle w:val="Normal"/>
        <w:rPr/>
      </w:pPr>
      <w:r>
        <w:rPr/>
        <w:drawing>
          <wp:inline distT="0" distB="0" distL="0" distR="0">
            <wp:extent cx="5760720" cy="1221740"/>
            <wp:effectExtent l="0" t="0" r="0" b="0"/>
            <wp:docPr id="2" name="Picture" descr="http://i.gyazo.com/e06fc34dc895fa1aa531e12952ee09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ttp://i.gyazo.com/e06fc34dc895fa1aa531e12952ee09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Access rights</w:t>
      </w:r>
    </w:p>
    <w:p>
      <w:pPr>
        <w:pStyle w:val="Normal"/>
        <w:rPr/>
      </w:pPr>
      <w:r>
        <w:rPr/>
        <w:drawing>
          <wp:inline distT="0" distB="0" distL="0" distR="0">
            <wp:extent cx="5760720" cy="1280160"/>
            <wp:effectExtent l="0" t="0" r="0" b="0"/>
            <wp:docPr id="3" name="Picture" descr="http://i.gyazo.com/853221f17a18764bc692655746e087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http://i.gyazo.com/853221f17a18764bc692655746e0879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Usually, functions are public and variables are private. This is called </w:t>
      </w:r>
      <w:r>
        <w:rPr>
          <w:b/>
          <w:i/>
          <w:lang w:val="en-US"/>
        </w:rPr>
        <w:t>encapsulation</w:t>
      </w:r>
      <w:r>
        <w:rPr>
          <w:lang w:val="en-US"/>
        </w:rPr>
        <w:t>. By doing this, using a set() function instead of just a variable assignement, we can control how the variable is created and set conditions. Moreover, we want to hide from the user how the variable is created.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fr-FR" w:eastAsia="fr-F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8456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debullesCar" w:customStyle="1">
    <w:name w:val="Texte de bulles Car"/>
    <w:uiPriority w:val="99"/>
    <w:semiHidden/>
    <w:link w:val="Textedebulles"/>
    <w:rsid w:val="00b732e6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edebullesCar"/>
    <w:rsid w:val="00b732e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2015-07-10T09:41:00Z</dcterms:created>
  <dc:creator>Piotr</dc:creator>
  <dc:language>en-US</dc:language>
  <cp:lastModifiedBy>Piotr</cp:lastModifiedBy>
  <dcterms:modified xsi:type="dcterms:W3CDTF">2015-07-10T10:00:00Z</dcterms:modified>
  <cp:revision>3</cp:revision>
</cp:coreProperties>
</file>