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470B3" w14:textId="0985CA3C" w:rsidR="00AE20EB" w:rsidRDefault="00F373EB" w:rsidP="00F373EB">
      <w:pPr>
        <w:jc w:val="center"/>
        <w:rPr>
          <w:rFonts w:ascii="Arial" w:hAnsi="Arial" w:cs="Arial"/>
          <w:b/>
          <w:bCs/>
        </w:rPr>
      </w:pPr>
      <w:r w:rsidRPr="00F373EB">
        <w:rPr>
          <w:rFonts w:ascii="Arial" w:hAnsi="Arial" w:cs="Arial"/>
          <w:b/>
          <w:bCs/>
        </w:rPr>
        <w:t>Analiza wzory</w:t>
      </w:r>
    </w:p>
    <w:p w14:paraId="24FA519D" w14:textId="2CAC6031" w:rsidR="00F373EB" w:rsidRPr="00F373EB" w:rsidRDefault="00F373EB" w:rsidP="00F373EB">
      <w:pPr>
        <w:jc w:val="center"/>
        <w:rPr>
          <w:rFonts w:ascii="Arial" w:hAnsi="Arial" w:cs="Arial"/>
          <w:b/>
          <w:bCs/>
        </w:rPr>
      </w:pPr>
    </w:p>
    <w:p w14:paraId="10D6C2AC" w14:textId="3F67956F" w:rsidR="00F373EB" w:rsidRPr="00F373EB" w:rsidRDefault="00F373EB" w:rsidP="00F373EB">
      <w:pPr>
        <w:rPr>
          <w:rFonts w:ascii="Arial" w:hAnsi="Arial" w:cs="Arial"/>
          <w:b/>
          <w:bCs/>
        </w:rPr>
      </w:pPr>
      <w:r w:rsidRPr="00F373EB">
        <w:rPr>
          <w:rFonts w:ascii="Arial" w:hAnsi="Arial" w:cs="Arial"/>
          <w:b/>
          <w:bCs/>
        </w:rPr>
        <w:t>Monotoniczność:</w:t>
      </w:r>
    </w:p>
    <w:p w14:paraId="0E7A2FD2" w14:textId="03DCABB4" w:rsidR="00F373EB" w:rsidRPr="00F373EB" w:rsidRDefault="0054489A" w:rsidP="00F373EB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5093906" wp14:editId="32A88D75">
            <wp:simplePos x="0" y="0"/>
            <wp:positionH relativeFrom="margin">
              <wp:posOffset>4057650</wp:posOffset>
            </wp:positionH>
            <wp:positionV relativeFrom="margin">
              <wp:posOffset>830580</wp:posOffset>
            </wp:positionV>
            <wp:extent cx="1619250" cy="619125"/>
            <wp:effectExtent l="0" t="0" r="0" b="9525"/>
            <wp:wrapSquare wrapText="bothSides"/>
            <wp:docPr id="81694049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4049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73EB" w:rsidRPr="00F373EB">
        <w:rPr>
          <w:rFonts w:ascii="Arial" w:hAnsi="Arial" w:cs="Arial"/>
        </w:rPr>
        <w:t xml:space="preserve">Rosnąca: </w:t>
      </w:r>
    </w:p>
    <w:p w14:paraId="023DBF25" w14:textId="1342F5BA" w:rsidR="00F373EB" w:rsidRPr="00F373EB" w:rsidRDefault="00F373EB" w:rsidP="00F373EB">
      <w:pPr>
        <w:rPr>
          <w:rFonts w:ascii="Arial" w:hAnsi="Arial" w:cs="Arial"/>
        </w:rPr>
      </w:pPr>
      <w:r w:rsidRPr="00F373EB">
        <w:rPr>
          <w:rFonts w:ascii="Arial" w:hAnsi="Arial" w:cs="Arial"/>
        </w:rPr>
        <w:t>Dla każdego x</w:t>
      </w:r>
      <w:r w:rsidRPr="00F373EB">
        <w:rPr>
          <w:rFonts w:ascii="Arial" w:hAnsi="Arial" w:cs="Arial"/>
          <w:vertAlign w:val="subscript"/>
        </w:rPr>
        <w:t>1</w:t>
      </w:r>
      <w:r w:rsidRPr="00F373EB">
        <w:rPr>
          <w:rFonts w:ascii="Arial" w:hAnsi="Arial" w:cs="Arial"/>
        </w:rPr>
        <w:t xml:space="preserve"> &lt; x</w:t>
      </w:r>
      <w:r w:rsidRPr="00F373EB">
        <w:rPr>
          <w:rFonts w:ascii="Arial" w:hAnsi="Arial" w:cs="Arial"/>
          <w:vertAlign w:val="subscript"/>
        </w:rPr>
        <w:t xml:space="preserve">2 </w:t>
      </w:r>
      <w:r w:rsidRPr="00F373EB">
        <w:rPr>
          <w:rFonts w:ascii="Cambria Math" w:hAnsi="Cambria Math" w:cs="Cambria Math"/>
        </w:rPr>
        <w:t>∈</w:t>
      </w:r>
      <w:r w:rsidRPr="00F373EB">
        <w:rPr>
          <w:rFonts w:ascii="Arial" w:hAnsi="Arial" w:cs="Arial"/>
        </w:rPr>
        <w:t xml:space="preserve"> Df prawdą jest, że f(x</w:t>
      </w:r>
      <w:r w:rsidRPr="00F373EB">
        <w:rPr>
          <w:rFonts w:ascii="Arial" w:hAnsi="Arial" w:cs="Arial"/>
          <w:vertAlign w:val="subscript"/>
        </w:rPr>
        <w:t>1</w:t>
      </w:r>
      <w:r w:rsidRPr="00F373EB">
        <w:rPr>
          <w:rFonts w:ascii="Arial" w:hAnsi="Arial" w:cs="Arial"/>
        </w:rPr>
        <w:t>) &lt; f(x</w:t>
      </w:r>
      <w:r w:rsidRPr="00F373EB">
        <w:rPr>
          <w:rFonts w:ascii="Arial" w:hAnsi="Arial" w:cs="Arial"/>
          <w:vertAlign w:val="subscript"/>
        </w:rPr>
        <w:t>2</w:t>
      </w:r>
      <w:r w:rsidRPr="00F373EB">
        <w:rPr>
          <w:rFonts w:ascii="Arial" w:hAnsi="Arial" w:cs="Arial"/>
        </w:rPr>
        <w:t>)</w:t>
      </w:r>
    </w:p>
    <w:p w14:paraId="4B6E8BB5" w14:textId="7B191520" w:rsidR="00F373EB" w:rsidRPr="00F373EB" w:rsidRDefault="00F373EB" w:rsidP="00F373EB">
      <w:pPr>
        <w:rPr>
          <w:rFonts w:ascii="Arial" w:hAnsi="Arial" w:cs="Arial"/>
        </w:rPr>
      </w:pPr>
      <w:r w:rsidRPr="00F373EB">
        <w:rPr>
          <w:rFonts w:ascii="Arial" w:hAnsi="Arial" w:cs="Arial"/>
        </w:rPr>
        <w:t>Malejąca:</w:t>
      </w:r>
    </w:p>
    <w:p w14:paraId="5915CE3F" w14:textId="2006E33A" w:rsidR="00F373EB" w:rsidRPr="00F373EB" w:rsidRDefault="00F373EB" w:rsidP="00F373EB">
      <w:pPr>
        <w:rPr>
          <w:rFonts w:ascii="Arial" w:hAnsi="Arial" w:cs="Arial"/>
        </w:rPr>
      </w:pPr>
      <w:r w:rsidRPr="00F373EB">
        <w:rPr>
          <w:rFonts w:ascii="Arial" w:hAnsi="Arial" w:cs="Arial"/>
        </w:rPr>
        <w:t>Dla każdego x</w:t>
      </w:r>
      <w:r w:rsidRPr="00F373EB">
        <w:rPr>
          <w:rFonts w:ascii="Arial" w:hAnsi="Arial" w:cs="Arial"/>
          <w:vertAlign w:val="subscript"/>
        </w:rPr>
        <w:t>1</w:t>
      </w:r>
      <w:r w:rsidRPr="00F373EB">
        <w:rPr>
          <w:rFonts w:ascii="Arial" w:hAnsi="Arial" w:cs="Arial"/>
        </w:rPr>
        <w:t xml:space="preserve"> &lt; x</w:t>
      </w:r>
      <w:r w:rsidRPr="00F373EB">
        <w:rPr>
          <w:rFonts w:ascii="Arial" w:hAnsi="Arial" w:cs="Arial"/>
          <w:vertAlign w:val="subscript"/>
        </w:rPr>
        <w:t xml:space="preserve">2 </w:t>
      </w:r>
      <w:r w:rsidRPr="00F373EB">
        <w:rPr>
          <w:rFonts w:ascii="Cambria Math" w:hAnsi="Cambria Math" w:cs="Cambria Math"/>
        </w:rPr>
        <w:t>∈</w:t>
      </w:r>
      <w:r w:rsidRPr="00F373EB">
        <w:rPr>
          <w:rFonts w:ascii="Arial" w:hAnsi="Arial" w:cs="Arial"/>
        </w:rPr>
        <w:t xml:space="preserve"> Df prawdą jest, że f(x</w:t>
      </w:r>
      <w:r w:rsidRPr="00F373EB">
        <w:rPr>
          <w:rFonts w:ascii="Arial" w:hAnsi="Arial" w:cs="Arial"/>
          <w:vertAlign w:val="subscript"/>
        </w:rPr>
        <w:t>1</w:t>
      </w:r>
      <w:r w:rsidRPr="00F373EB">
        <w:rPr>
          <w:rFonts w:ascii="Arial" w:hAnsi="Arial" w:cs="Arial"/>
        </w:rPr>
        <w:t>) &gt; f(x</w:t>
      </w:r>
      <w:r w:rsidRPr="00F373EB">
        <w:rPr>
          <w:rFonts w:ascii="Arial" w:hAnsi="Arial" w:cs="Arial"/>
          <w:vertAlign w:val="subscript"/>
        </w:rPr>
        <w:t>2</w:t>
      </w:r>
      <w:r w:rsidRPr="00F373EB">
        <w:rPr>
          <w:rFonts w:ascii="Arial" w:hAnsi="Arial" w:cs="Arial"/>
        </w:rPr>
        <w:t>)</w:t>
      </w:r>
    </w:p>
    <w:p w14:paraId="19CA8856" w14:textId="0C4C55C1" w:rsidR="00F373EB" w:rsidRPr="00F373EB" w:rsidRDefault="0054489A" w:rsidP="00F373EB">
      <w:pPr>
        <w:rPr>
          <w:rFonts w:ascii="Arial" w:hAnsi="Arial" w:cs="Arial"/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F218A5E" wp14:editId="58B4B5FD">
            <wp:simplePos x="0" y="0"/>
            <wp:positionH relativeFrom="page">
              <wp:posOffset>4686300</wp:posOffset>
            </wp:positionH>
            <wp:positionV relativeFrom="margin">
              <wp:posOffset>1942465</wp:posOffset>
            </wp:positionV>
            <wp:extent cx="2342515" cy="789940"/>
            <wp:effectExtent l="0" t="0" r="635" b="0"/>
            <wp:wrapSquare wrapText="bothSides"/>
            <wp:docPr id="131155847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5847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51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73EB" w:rsidRPr="00F373EB">
        <w:rPr>
          <w:rFonts w:ascii="Arial" w:hAnsi="Arial" w:cs="Arial"/>
          <w:b/>
          <w:bCs/>
        </w:rPr>
        <w:t>Różnowartościowość</w:t>
      </w:r>
    </w:p>
    <w:p w14:paraId="2D375718" w14:textId="7A80ECAD" w:rsidR="00F373EB" w:rsidRDefault="00F373EB" w:rsidP="00F373EB">
      <w:pPr>
        <w:rPr>
          <w:rFonts w:ascii="Arial" w:hAnsi="Arial" w:cs="Arial"/>
        </w:rPr>
      </w:pPr>
      <w:r w:rsidRPr="00F373EB">
        <w:rPr>
          <w:rFonts w:ascii="Cambria Math" w:hAnsi="Cambria Math" w:cs="Cambria Math"/>
        </w:rPr>
        <w:t>∀</w:t>
      </w:r>
      <w:r w:rsidRPr="00F373EB">
        <w:rPr>
          <w:rFonts w:ascii="Arial" w:hAnsi="Arial" w:cs="Arial"/>
        </w:rPr>
        <w:t xml:space="preserve"> x</w:t>
      </w:r>
      <w:r w:rsidRPr="00F373EB">
        <w:rPr>
          <w:rFonts w:ascii="Arial" w:hAnsi="Arial" w:cs="Arial"/>
          <w:vertAlign w:val="subscript"/>
        </w:rPr>
        <w:t>1</w:t>
      </w:r>
      <w:r w:rsidRPr="00F373E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F373EB">
        <w:rPr>
          <w:rFonts w:ascii="Arial" w:hAnsi="Arial" w:cs="Arial"/>
        </w:rPr>
        <w:t>x</w:t>
      </w:r>
      <w:r w:rsidRPr="00F373EB">
        <w:rPr>
          <w:rFonts w:ascii="Arial" w:hAnsi="Arial" w:cs="Arial"/>
          <w:vertAlign w:val="subscript"/>
        </w:rPr>
        <w:t xml:space="preserve">2 </w:t>
      </w:r>
      <w:r w:rsidRPr="00F373EB">
        <w:rPr>
          <w:rFonts w:ascii="Cambria Math" w:hAnsi="Cambria Math" w:cs="Cambria Math"/>
        </w:rPr>
        <w:t>∈</w:t>
      </w:r>
      <w:r w:rsidRPr="00F373EB">
        <w:rPr>
          <w:rFonts w:ascii="Arial" w:hAnsi="Arial" w:cs="Arial"/>
        </w:rPr>
        <w:t xml:space="preserve"> Df [x</w:t>
      </w:r>
      <w:r w:rsidRPr="00F373EB"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  <w:vertAlign w:val="subscript"/>
        </w:rPr>
        <w:t xml:space="preserve"> </w:t>
      </w:r>
      <w:r w:rsidRPr="00F373EB">
        <w:rPr>
          <w:rFonts w:ascii="Arial" w:hAnsi="Arial" w:cs="Arial"/>
        </w:rPr>
        <w:t>≠</w:t>
      </w:r>
      <w:r>
        <w:rPr>
          <w:rFonts w:ascii="Arial" w:hAnsi="Arial" w:cs="Arial"/>
        </w:rPr>
        <w:t xml:space="preserve"> </w:t>
      </w:r>
      <w:r w:rsidRPr="00F373EB">
        <w:rPr>
          <w:rFonts w:ascii="Arial" w:hAnsi="Arial" w:cs="Arial"/>
        </w:rPr>
        <w:t>x</w:t>
      </w:r>
      <w:r w:rsidRPr="00F373EB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  <w:vertAlign w:val="subscript"/>
        </w:rPr>
        <w:t xml:space="preserve"> </w:t>
      </w:r>
      <w:r w:rsidRPr="00F373EB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</w:t>
      </w:r>
      <w:r w:rsidRPr="00F373EB">
        <w:rPr>
          <w:rFonts w:ascii="Arial" w:hAnsi="Arial" w:cs="Arial"/>
        </w:rPr>
        <w:t>f(x</w:t>
      </w:r>
      <w:r w:rsidRPr="00F373EB">
        <w:rPr>
          <w:rFonts w:ascii="Arial" w:hAnsi="Arial" w:cs="Arial"/>
          <w:vertAlign w:val="subscript"/>
        </w:rPr>
        <w:t>1</w:t>
      </w:r>
      <w:r w:rsidRPr="00F373EB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Pr="00F373EB">
        <w:rPr>
          <w:rFonts w:ascii="Arial" w:hAnsi="Arial" w:cs="Arial"/>
        </w:rPr>
        <w:t>≠</w:t>
      </w:r>
      <w:r>
        <w:rPr>
          <w:rFonts w:ascii="Arial" w:hAnsi="Arial" w:cs="Arial"/>
        </w:rPr>
        <w:t xml:space="preserve"> </w:t>
      </w:r>
      <w:r w:rsidRPr="00F373EB">
        <w:rPr>
          <w:rFonts w:ascii="Arial" w:hAnsi="Arial" w:cs="Arial"/>
        </w:rPr>
        <w:t>f(x</w:t>
      </w:r>
      <w:r w:rsidRPr="00F373EB">
        <w:rPr>
          <w:rFonts w:ascii="Arial" w:hAnsi="Arial" w:cs="Arial"/>
          <w:vertAlign w:val="subscript"/>
        </w:rPr>
        <w:t>2</w:t>
      </w:r>
      <w:r w:rsidRPr="00F373EB">
        <w:rPr>
          <w:rFonts w:ascii="Arial" w:hAnsi="Arial" w:cs="Arial"/>
        </w:rPr>
        <w:t>)]</w:t>
      </w:r>
    </w:p>
    <w:p w14:paraId="66AA7290" w14:textId="5BAA193C" w:rsidR="001A2EC9" w:rsidRDefault="00E83A39" w:rsidP="00F373EB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CC6B90F" wp14:editId="672B966A">
            <wp:simplePos x="0" y="0"/>
            <wp:positionH relativeFrom="margin">
              <wp:align>left</wp:align>
            </wp:positionH>
            <wp:positionV relativeFrom="margin">
              <wp:posOffset>2600325</wp:posOffset>
            </wp:positionV>
            <wp:extent cx="3481070" cy="1158240"/>
            <wp:effectExtent l="0" t="0" r="5080" b="3810"/>
            <wp:wrapSquare wrapText="bothSides"/>
            <wp:docPr id="38657099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57099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07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5876CB" w14:textId="3F04B304" w:rsidR="000E4486" w:rsidRDefault="0054489A" w:rsidP="00F373EB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D60D970" wp14:editId="01344FB9">
            <wp:simplePos x="0" y="0"/>
            <wp:positionH relativeFrom="page">
              <wp:posOffset>4138930</wp:posOffset>
            </wp:positionH>
            <wp:positionV relativeFrom="margin">
              <wp:posOffset>3184525</wp:posOffset>
            </wp:positionV>
            <wp:extent cx="3261360" cy="2407920"/>
            <wp:effectExtent l="0" t="0" r="0" b="0"/>
            <wp:wrapSquare wrapText="bothSides"/>
            <wp:docPr id="156114829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14829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A2EB89" w14:textId="2C516199" w:rsidR="00F373EB" w:rsidRPr="00F373EB" w:rsidRDefault="0054489A" w:rsidP="00F373EB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39E7F53" wp14:editId="0CD5EA57">
            <wp:simplePos x="0" y="0"/>
            <wp:positionH relativeFrom="margin">
              <wp:posOffset>3135630</wp:posOffset>
            </wp:positionH>
            <wp:positionV relativeFrom="margin">
              <wp:posOffset>5933440</wp:posOffset>
            </wp:positionV>
            <wp:extent cx="3218815" cy="3299460"/>
            <wp:effectExtent l="0" t="0" r="635" b="0"/>
            <wp:wrapSquare wrapText="bothSides"/>
            <wp:docPr id="51639480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9480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3A39">
        <w:rPr>
          <w:noProof/>
        </w:rPr>
        <w:drawing>
          <wp:anchor distT="0" distB="0" distL="114300" distR="114300" simplePos="0" relativeHeight="251660288" behindDoc="0" locked="0" layoutInCell="1" allowOverlap="1" wp14:anchorId="6E05B0FF" wp14:editId="17357E0F">
            <wp:simplePos x="0" y="0"/>
            <wp:positionH relativeFrom="margin">
              <wp:posOffset>758190</wp:posOffset>
            </wp:positionH>
            <wp:positionV relativeFrom="margin">
              <wp:posOffset>4465320</wp:posOffset>
            </wp:positionV>
            <wp:extent cx="1781175" cy="619125"/>
            <wp:effectExtent l="0" t="0" r="9525" b="9525"/>
            <wp:wrapSquare wrapText="bothSides"/>
            <wp:docPr id="65450981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50981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3A39">
        <w:rPr>
          <w:noProof/>
        </w:rPr>
        <w:drawing>
          <wp:anchor distT="0" distB="0" distL="114300" distR="114300" simplePos="0" relativeHeight="251658240" behindDoc="0" locked="0" layoutInCell="1" allowOverlap="1" wp14:anchorId="350CD60C" wp14:editId="16C81E70">
            <wp:simplePos x="0" y="0"/>
            <wp:positionH relativeFrom="margin">
              <wp:posOffset>-1082675</wp:posOffset>
            </wp:positionH>
            <wp:positionV relativeFrom="margin">
              <wp:posOffset>5843905</wp:posOffset>
            </wp:positionV>
            <wp:extent cx="4724400" cy="3388995"/>
            <wp:effectExtent l="0" t="0" r="0" b="1905"/>
            <wp:wrapSquare wrapText="bothSides"/>
            <wp:docPr id="1590948277" name="Obraz 6" descr="funkcje cyklometryczne, Encyklopedia PWN: źródło wiarygodnej i rzetelnej  wied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funkcje cyklometryczne, Encyklopedia PWN: źródło wiarygodnej i rzetelnej  wiedz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3A39">
        <w:rPr>
          <w:noProof/>
        </w:rPr>
        <w:drawing>
          <wp:anchor distT="0" distB="0" distL="114300" distR="114300" simplePos="0" relativeHeight="251664384" behindDoc="0" locked="0" layoutInCell="1" allowOverlap="1" wp14:anchorId="23E084AD" wp14:editId="74C667AE">
            <wp:simplePos x="0" y="0"/>
            <wp:positionH relativeFrom="margin">
              <wp:align>left</wp:align>
            </wp:positionH>
            <wp:positionV relativeFrom="margin">
              <wp:posOffset>4061460</wp:posOffset>
            </wp:positionV>
            <wp:extent cx="2945130" cy="1366520"/>
            <wp:effectExtent l="0" t="0" r="7620" b="5080"/>
            <wp:wrapSquare wrapText="bothSides"/>
            <wp:docPr id="69094734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4734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13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373EB" w:rsidRPr="00F373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3EB"/>
    <w:rsid w:val="000E4486"/>
    <w:rsid w:val="00120DBE"/>
    <w:rsid w:val="00176017"/>
    <w:rsid w:val="001A2EC9"/>
    <w:rsid w:val="001F71F6"/>
    <w:rsid w:val="00323987"/>
    <w:rsid w:val="00334819"/>
    <w:rsid w:val="00334B71"/>
    <w:rsid w:val="003A1D23"/>
    <w:rsid w:val="0054489A"/>
    <w:rsid w:val="00AE20EB"/>
    <w:rsid w:val="00BC199C"/>
    <w:rsid w:val="00BF25D9"/>
    <w:rsid w:val="00DD26B0"/>
    <w:rsid w:val="00E83A39"/>
    <w:rsid w:val="00EF21D6"/>
    <w:rsid w:val="00F3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9D885"/>
  <w15:chartTrackingRefBased/>
  <w15:docId w15:val="{6B14CD9E-8D6E-4F94-BD10-C5760C290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33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Kowalczyk</dc:creator>
  <cp:keywords/>
  <dc:description/>
  <cp:lastModifiedBy>Piotr Kowalczyk</cp:lastModifiedBy>
  <cp:revision>1</cp:revision>
  <dcterms:created xsi:type="dcterms:W3CDTF">2024-11-19T16:33:00Z</dcterms:created>
  <dcterms:modified xsi:type="dcterms:W3CDTF">2024-11-24T19:43:00Z</dcterms:modified>
</cp:coreProperties>
</file>