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279" w:rsidRDefault="00972279" w:rsidP="00972279">
      <w:pPr>
        <w:spacing w:after="236"/>
        <w:ind w:hanging="10"/>
        <w:rPr>
          <w:lang w:eastAsia="pl-PL"/>
        </w:rPr>
      </w:pPr>
      <w:r>
        <w:rPr>
          <w:b/>
          <w:bCs/>
          <w:color w:val="538135"/>
          <w:sz w:val="24"/>
          <w:szCs w:val="24"/>
        </w:rPr>
        <w:t xml:space="preserve">Program szkolenia: </w:t>
      </w:r>
    </w:p>
    <w:p w:rsidR="00972279" w:rsidRDefault="00972279" w:rsidP="00972279">
      <w:pPr>
        <w:spacing w:after="266" w:line="242" w:lineRule="auto"/>
        <w:ind w:left="279" w:hanging="10"/>
      </w:pPr>
      <w:proofErr w:type="spellStart"/>
      <w:r>
        <w:rPr>
          <w:rFonts w:ascii="Times New Roman" w:hAnsi="Times New Roman" w:cs="Times New Roman"/>
          <w:sz w:val="24"/>
          <w:szCs w:val="24"/>
        </w:rPr>
        <w:t>QlikSens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spacing w:after="266" w:line="242" w:lineRule="auto"/>
        <w:ind w:left="279" w:hanging="10"/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spacing w:after="266" w:line="242" w:lineRule="auto"/>
        <w:ind w:left="27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1069975</wp:posOffset>
            </wp:positionH>
            <wp:positionV relativeFrom="page">
              <wp:posOffset>810895</wp:posOffset>
            </wp:positionV>
            <wp:extent cx="5421630" cy="9525"/>
            <wp:effectExtent l="0" t="0" r="0" b="0"/>
            <wp:wrapTopAndBottom/>
            <wp:docPr id="1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a 354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data model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 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proofErr w:type="spellStart"/>
      <w:r>
        <w:rPr>
          <w:rFonts w:ascii="Times New Roman" w:hAnsi="Times New Roman" w:cs="Times New Roman"/>
          <w:sz w:val="24"/>
          <w:szCs w:val="24"/>
        </w:rPr>
        <w:t>Importing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CSV,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proofErr w:type="spellStart"/>
      <w:r>
        <w:rPr>
          <w:rFonts w:ascii="Times New Roman" w:hAnsi="Times New Roman" w:cs="Times New Roman"/>
          <w:sz w:val="24"/>
          <w:szCs w:val="24"/>
        </w:rPr>
        <w:t>Reloading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spacing w:after="266" w:line="242" w:lineRule="auto"/>
        <w:ind w:left="279" w:hanging="10"/>
      </w:pP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r>
        <w:rPr>
          <w:rFonts w:ascii="Times New Roman" w:hAnsi="Times New Roman" w:cs="Times New Roman"/>
          <w:sz w:val="24"/>
          <w:szCs w:val="24"/>
        </w:rPr>
        <w:t xml:space="preserve">Handling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chart and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etc.),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numPr>
          <w:ilvl w:val="0"/>
          <w:numId w:val="1"/>
        </w:numPr>
        <w:spacing w:after="266" w:line="242" w:lineRule="auto"/>
        <w:ind w:left="658" w:hanging="389"/>
      </w:pP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79" w:rsidRDefault="00972279" w:rsidP="00972279">
      <w:pPr>
        <w:spacing w:after="266" w:line="242" w:lineRule="auto"/>
        <w:ind w:left="279" w:hanging="10"/>
      </w:pPr>
      <w:proofErr w:type="spellStart"/>
      <w:r>
        <w:rPr>
          <w:rFonts w:ascii="Times New Roman" w:hAnsi="Times New Roman" w:cs="Times New Roman"/>
          <w:sz w:val="24"/>
          <w:szCs w:val="24"/>
        </w:rPr>
        <w:t>Useful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shortcuts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395FE7" w:rsidRDefault="00395FE7"/>
    <w:sectPr w:rsidR="0039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011"/>
    <w:multiLevelType w:val="hybridMultilevel"/>
    <w:tmpl w:val="174E74D2"/>
    <w:lvl w:ilvl="0" w:tplc="26F621D8">
      <w:start w:val="1"/>
      <w:numFmt w:val="bullet"/>
      <w:lvlText w:val="•"/>
      <w:lvlJc w:val="left"/>
      <w:pPr>
        <w:ind w:left="6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5DE586A">
      <w:start w:val="1"/>
      <w:numFmt w:val="bullet"/>
      <w:lvlText w:val="o"/>
      <w:lvlJc w:val="left"/>
      <w:pPr>
        <w:ind w:left="13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974729A">
      <w:start w:val="1"/>
      <w:numFmt w:val="bullet"/>
      <w:lvlText w:val="▪"/>
      <w:lvlJc w:val="left"/>
      <w:pPr>
        <w:ind w:left="2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564ED62">
      <w:start w:val="1"/>
      <w:numFmt w:val="bullet"/>
      <w:lvlText w:val="•"/>
      <w:lvlJc w:val="left"/>
      <w:pPr>
        <w:ind w:left="2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EB8AB04">
      <w:start w:val="1"/>
      <w:numFmt w:val="bullet"/>
      <w:lvlText w:val="o"/>
      <w:lvlJc w:val="left"/>
      <w:pPr>
        <w:ind w:left="3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46BF88">
      <w:start w:val="1"/>
      <w:numFmt w:val="bullet"/>
      <w:lvlText w:val="▪"/>
      <w:lvlJc w:val="left"/>
      <w:pPr>
        <w:ind w:left="4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5C85078">
      <w:start w:val="1"/>
      <w:numFmt w:val="bullet"/>
      <w:lvlText w:val="•"/>
      <w:lvlJc w:val="left"/>
      <w:pPr>
        <w:ind w:left="4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99AAD34">
      <w:start w:val="1"/>
      <w:numFmt w:val="bullet"/>
      <w:lvlText w:val="o"/>
      <w:lvlJc w:val="left"/>
      <w:pPr>
        <w:ind w:left="5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922578">
      <w:start w:val="1"/>
      <w:numFmt w:val="bullet"/>
      <w:lvlText w:val="▪"/>
      <w:lvlJc w:val="left"/>
      <w:pPr>
        <w:ind w:left="6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79"/>
    <w:rsid w:val="00395FE7"/>
    <w:rsid w:val="00972279"/>
    <w:rsid w:val="00D6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14687-9A55-4EE3-82A5-D62626E4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2279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Borowiec</dc:creator>
  <cp:keywords/>
  <dc:description/>
  <cp:lastModifiedBy>Piotr Borowiec</cp:lastModifiedBy>
  <cp:revision>1</cp:revision>
  <dcterms:created xsi:type="dcterms:W3CDTF">2020-10-20T11:58:00Z</dcterms:created>
  <dcterms:modified xsi:type="dcterms:W3CDTF">2020-10-21T15:40:00Z</dcterms:modified>
</cp:coreProperties>
</file>