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[#testing-locally-build-with-sam-cli]</w:t>
      </w:r>
      <w:r>
        <w:t xml:space="preserve"> </w:t>
      </w:r>
      <w:r>
        <w:t xml:space="preserve">= Building {aws} CDK applications with {aws} SAM</w:t>
      </w:r>
      <w:r>
        <w:t xml:space="preserve"> </w:t>
      </w:r>
      <w:r>
        <w:t xml:space="preserve">:info_titleabbrev: Building</w:t>
      </w:r>
      <w:r>
        <w:t xml:space="preserve"> </w:t>
      </w:r>
      <w:r>
        <w:t xml:space="preserve">:keywords: {aws} SAM, build, {aws} CDK, Lambda</w:t>
      </w:r>
    </w:p>
    <w:p>
      <w:pPr>
        <w:pStyle w:val="BodyText"/>
      </w:pPr>
      <w:r>
        <w:t xml:space="preserve">== [abstract]</w:t>
      </w:r>
    </w:p>
    <w:bookmarkStart w:id="20" w:name="X3f7b7d57321b3afbbbc96612e9dbfa9529c548a"/>
    <w:p>
      <w:pPr>
        <w:pStyle w:val="Heading2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 </w:t>
      </w:r>
      <w:r>
        <w:t xml:space="preserve">command to build {aws} CDK applications.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The {aws} SAM CLI provides support for building Lambda functions and layers defined in your {aws} CDK application with</w:t>
      </w:r>
      <w:r>
        <w:t xml:space="preserve"> </w:t>
      </w:r>
      <w:r>
        <w:rPr>
          <w:rStyle w:val="VerbatimChar"/>
        </w:rPr>
        <w:t xml:space="preserve">+link:https://docs.aws.amazon.com/serverless-application-model/latest/developerguide/sam-cli-command-reference-sam-build.html[sam build]+</w:t>
      </w:r>
      <w:r>
        <w:t xml:space="preserve">.</w:t>
      </w:r>
    </w:p>
    <w:p>
      <w:pPr>
        <w:pStyle w:val="BodyText"/>
      </w:pPr>
      <w:r>
        <w:t xml:space="preserve">For Lambda functions that use zip artifacts,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before you run</w:t>
      </w:r>
      <w:r>
        <w:t xml:space="preserve"> </w:t>
      </w:r>
      <w:r>
        <w:rPr>
          <w:rStyle w:val="VerbatimChar"/>
        </w:rPr>
        <w:t xml:space="preserve">sam local</w:t>
      </w:r>
      <w:r>
        <w:t xml:space="preserve"> </w:t>
      </w:r>
      <w:r>
        <w:t xml:space="preserve">commands.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 </w:t>
      </w:r>
      <w:r>
        <w:t xml:space="preserve">isn’t required.</w:t>
      </w:r>
    </w:p>
    <w:p>
      <w:pPr>
        <w:pStyle w:val="BodyText"/>
      </w:pPr>
      <w:r>
        <w:t xml:space="preserve">If your {aws} CDK application uses functions with the image type,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and then run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 </w:t>
      </w:r>
      <w:r>
        <w:t xml:space="preserve">before you run</w:t>
      </w:r>
      <w:r>
        <w:t xml:space="preserve"> </w:t>
      </w:r>
      <w:r>
        <w:rPr>
          <w:rStyle w:val="VerbatimChar"/>
        </w:rPr>
        <w:t xml:space="preserve">sam local</w:t>
      </w:r>
      <w:r>
        <w:t xml:space="preserve"> </w:t>
      </w:r>
      <w:r>
        <w:t xml:space="preserve">commands. When you run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, {aws} SAM doesn’t build Lambda functions or layers that use runtime-specific constructs, for example,</w:t>
      </w:r>
      <w:r>
        <w:t xml:space="preserve"> </w:t>
      </w:r>
      <w:r>
        <w:rPr>
          <w:rStyle w:val="VerbatimChar"/>
        </w:rPr>
        <w:t xml:space="preserve">+link:https://docs.aws.amazon.com/cdk/api/v2/docs/aws-cdk-lib.aws_lambda_nodejs.NodejsFunction.html[NodejsFunction]+</w:t>
      </w:r>
      <w:r>
        <w:t xml:space="preserve">.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 </w:t>
      </w:r>
      <w:r>
        <w:t xml:space="preserve">doesn’t support https://docs.aws.amazon.com/cdk/api/v2/docs/aws-cdk-lib.BundlingOptions.html[bundled assets].</w:t>
      </w:r>
    </w:p>
    <w:p>
      <w:pPr>
        <w:pStyle w:val="BodyText"/>
      </w:pPr>
      <w:r>
        <w:t xml:space="preserve">[#testing-locally-build-with-sam-cli-examples]</w:t>
      </w:r>
      <w:r>
        <w:t xml:space="preserve"> </w:t>
      </w:r>
      <w:r>
        <w:t xml:space="preserve">== Example</w:t>
      </w:r>
    </w:p>
    <w:p>
      <w:pPr>
        <w:pStyle w:val="BodyText"/>
      </w:pPr>
      <w:r>
        <w:t xml:space="preserve">Running the following command from the {aws} CDK project root directory builds the application.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X02865f21f45378ed5296ec22417cf7d57e19eec"/>
    <w:p>
      <w:pPr>
        <w:pStyle w:val="Heading2"/>
      </w:pPr>
      <w:r>
        <w:t xml:space="preserve">$ sam build -t &lt;./cdk.out/CdkSamExampleStack.template.json&gt;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2025-08-09T00:34:08Z</dcterms:created>
  <dcterms:modified xsi:type="dcterms:W3CDTF">2025-08-09T00:34:08Z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