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[#toolkit-library-gs]</w:t>
      </w:r>
      <w:r>
        <w:t xml:space="preserve"> </w:t>
      </w:r>
      <w:r>
        <w:t xml:space="preserve">= Getting started with the CDK Toolkit Library</w:t>
      </w:r>
      <w:r>
        <w:t xml:space="preserve"> </w:t>
      </w:r>
      <w:r>
        <w:t xml:space="preserve">:info_titleabbrev: Getting started</w:t>
      </w:r>
      <w:r>
        <w:t xml:space="preserve"> </w:t>
      </w:r>
      <w:r>
        <w:t xml:space="preserve">:keywords: CDK Toolkit Library, Programmatic access, {aws} CDK, {aws} Cloud Development Kit ({aws} CDK), deploy, {aws} CloudFormation, Infrastructure as Code, synthesize</w:t>
      </w:r>
    </w:p>
    <w:p>
      <w:pPr>
        <w:pStyle w:val="BodyText"/>
      </w:pPr>
      <w:r>
        <w:t xml:space="preserve">== [abstract]</w:t>
      </w:r>
    </w:p>
    <w:bookmarkStart w:id="20" w:name="Xefc81ee8a653f1c7bfc2d24bad25c21bdbbbd45"/>
    <w:p>
      <w:pPr>
        <w:pStyle w:val="Heading2"/>
      </w:pPr>
      <w:r>
        <w:t xml:space="preserve">Get started with using the {aws} CDK Toolkit Library to programmatically perform CDK actions, such as synthesis and deployment, in your code.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Get started with using the {aws} CDK Toolkit Library to programmatically perform CDK actions, such as synthesis and deployment, in your code.</w:t>
      </w:r>
    </w:p>
    <w:p>
      <w:pPr>
        <w:pStyle w:val="BodyText"/>
      </w:pPr>
      <w:r>
        <w:t xml:space="preserve">[#toolkit-library-gs-prerequisites]</w:t>
      </w:r>
      <w:r>
        <w:t xml:space="preserve"> </w:t>
      </w:r>
      <w:r>
        <w:t xml:space="preserve">== Prerequisites</w:t>
      </w:r>
    </w:p>
    <w:p>
      <w:pPr>
        <w:pStyle w:val="BodyText"/>
      </w:pPr>
      <w:r>
        <w:t xml:space="preserve">. Supported version of Node.js installed.</w:t>
      </w:r>
      <w:r>
        <w:t xml:space="preserve"> </w:t>
      </w:r>
      <w:r>
        <w:t xml:space="preserve">. {aws} credentials configured.</w:t>
      </w:r>
      <w:r>
        <w:t xml:space="preserve"> </w:t>
      </w:r>
      <w:r>
        <w:t xml:space="preserve">. Basic familiarity with the {aws} CDK.</w:t>
      </w:r>
    </w:p>
    <w:p>
      <w:pPr>
        <w:pStyle w:val="BodyText"/>
      </w:pPr>
      <w:r>
        <w:t xml:space="preserve">For more information, see xref:prerequisites[{aws} CDK prerequisites].</w:t>
      </w:r>
    </w:p>
    <w:p>
      <w:pPr>
        <w:pStyle w:val="BodyText"/>
      </w:pPr>
      <w:r>
        <w:t xml:space="preserve">[#toolkit-library-gs-install]</w:t>
      </w:r>
      <w:r>
        <w:t xml:space="preserve"> </w:t>
      </w:r>
      <w:r>
        <w:t xml:space="preserve">== Step 1: Installing the CDK Toolkit Library</w:t>
      </w:r>
    </w:p>
    <w:p>
      <w:pPr>
        <w:pStyle w:val="BodyText"/>
      </w:pPr>
      <w:r>
        <w:t xml:space="preserve">Install the CDK Toolkit Library package in your project’s development environment by running the following: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npm-install-save-aws-cdktoolkit-lib"/>
    <w:p>
      <w:pPr>
        <w:pStyle w:val="Heading2"/>
      </w:pPr>
      <w:r>
        <w:t xml:space="preserve">npm install –save</w:t>
      </w:r>
      <w:r>
        <w:t xml:space="preserve"> </w:t>
      </w:r>
      <w:r>
        <w:t xml:space="preserve">@aws-cdk/toolkit-lib</w:t>
      </w:r>
    </w:p>
    <w:p>
      <w:pPr>
        <w:pStyle w:val="FirstParagraph"/>
      </w:pPr>
      <w:r>
        <w:t xml:space="preserve">[#toolkit-library-gs-initialize]</w:t>
      </w:r>
      <w:r>
        <w:t xml:space="preserve"> </w:t>
      </w:r>
      <w:r>
        <w:t xml:space="preserve">== Step 2: Initializing the CDK Toolkit Library</w:t>
      </w:r>
    </w:p>
    <w:p>
      <w:pPr>
        <w:pStyle w:val="BodyText"/>
      </w:pPr>
      <w:r>
        <w:t xml:space="preserve">Create a CDK Toolkit instance to perform programmatic actions on your CDK app.</w:t>
      </w:r>
    </w:p>
    <w:p>
      <w:pPr>
        <w:pStyle w:val="BodyText"/>
      </w:pPr>
      <w:r>
        <w:t xml:space="preserve">== [source,typescript,subs=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import { Toolkit } from</w:t>
      </w:r>
      <w:r>
        <w:t xml:space="preserve"> </w:t>
      </w:r>
      <w:r>
        <w:t xml:space="preserve">‘</w:t>
      </w:r>
      <w:r>
        <w:t xml:space="preserve">@aws-cdk/toolkit-lib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const toolkit = new Toolkit({</w:t>
      </w:r>
      <w:r>
        <w:t xml:space="preserve"> </w:t>
      </w:r>
      <w:r>
        <w:t xml:space="preserve">// Optional configuration options go here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You can customize the CDK Toolkit instance during creation. For instructions, see xref:toolkit-library-configure[Configure your CDK Toolkit instance].</w:t>
      </w:r>
    </w:p>
    <w:p>
      <w:pPr>
        <w:pStyle w:val="BodyText"/>
      </w:pPr>
      <w:r>
        <w:t xml:space="preserve">[#toolkit-library-gs-ca]</w:t>
      </w:r>
      <w:r>
        <w:t xml:space="preserve"> </w:t>
      </w:r>
      <w:r>
        <w:t xml:space="preserve">== Step 3: Creating a cloud assembly source for your CDK app</w:t>
      </w:r>
    </w:p>
    <w:p>
      <w:pPr>
        <w:pStyle w:val="BodyText"/>
      </w:pPr>
      <w:r>
        <w:t xml:space="preserve">A cloud assembly source provides instructions for generating CloudFormation templates from your CDK app. You can create one in multiple ways. The following are a few examples:</w:t>
      </w:r>
    </w:p>
    <w:tbl>
      <w:tblPr>
        <w:tblStyle w:val="Table"/>
        <w:tblW w:type="pct" w:w="278"/>
        <w:tblLook w:firstRow="1" w:lastRow="0" w:firstColumn="0" w:lastColumn="0" w:noHBand="0" w:noVBand="0" w:val="0020"/>
        <w:jc w:val="start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An inline assembly builder function</w:t>
            </w:r>
            <w:r>
              <w:t xml:space="preserve">: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[source,typescript,subs=</w:t>
            </w:r>
            <w:r>
              <w:t xml:space="preserve">“</w:t>
            </w:r>
            <w:r>
              <w:t xml:space="preserve">verbatim,attributes</w:t>
            </w:r>
            <w:r>
              <w:t xml:space="preserve">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 * as cdk from</w:t>
            </w:r>
            <w:r>
              <w:t xml:space="preserve"> </w:t>
            </w:r>
            <w:r>
              <w:t xml:space="preserve">‘</w:t>
            </w:r>
            <w:r>
              <w:t xml:space="preserve">aws-cdk-lib</w:t>
            </w:r>
            <w:r>
              <w:t xml:space="preserve">’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 cloudAssemblySource = await toolkit.fromAssemblyBuilder(async () =&gt; {</w:t>
            </w:r>
            <w:r>
              <w:t xml:space="preserve"> </w:t>
            </w:r>
            <w:r>
              <w:t xml:space="preserve">const app = new cdk.App();</w:t>
            </w:r>
            <w:r>
              <w:t xml:space="preserve"> </w:t>
            </w:r>
            <w:r>
              <w:t xml:space="preserve">new MyStack(app,</w:t>
            </w:r>
            <w:r>
              <w:t xml:space="preserve"> </w:t>
            </w:r>
            <w:r>
              <w:t xml:space="preserve">‘</w:t>
            </w:r>
            <w:r>
              <w:t xml:space="preserve">MyStack</w:t>
            </w:r>
            <w:r>
              <w:t xml:space="preserve">’</w:t>
            </w:r>
            <w:r>
              <w:t xml:space="preserve">);</w:t>
            </w:r>
            <w:r>
              <w:t xml:space="preserve"> </w:t>
            </w:r>
            <w:r>
              <w:t xml:space="preserve">return app.synth();</w:t>
            </w:r>
            <w:r>
              <w:t xml:space="preserve"> </w:t>
            </w:r>
            <w:r>
              <w:t xml:space="preserve">});</w:t>
            </w:r>
          </w:p>
        </w:tc>
      </w:tr>
    </w:tbl>
    <w:p>
      <w:pPr>
        <w:pStyle w:val="FirstParagraph"/>
      </w:pPr>
      <w:r>
        <w:t xml:space="preserve">.</w:t>
      </w:r>
      <w:r>
        <w:t xml:space="preserve"> </w:t>
      </w:r>
      <w:r>
        <w:rPr>
          <w:iCs/>
          <w:i/>
        </w:rPr>
        <w:t xml:space="preserve">An existing CDK app file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[source,typescript,subs=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cloudAssemblySource = await toolkit.fromCdkApp(</w:t>
      </w:r>
      <w:r>
        <w:t xml:space="preserve">“</w:t>
      </w:r>
      <w:r>
        <w:t xml:space="preserve">ts-node app.ts</w:t>
      </w:r>
      <w:r>
        <w:t xml:space="preserve">”</w:t>
      </w:r>
      <w:r>
        <w:t xml:space="preserve">);</w:t>
      </w:r>
      <w:r>
        <w:t xml:space="preserve"> </w:t>
      </w:r>
      <w:r>
        <w:t xml:space="preserve">—</w:t>
      </w:r>
      <w:r>
        <w:t xml:space="preserve"> </w:t>
      </w:r>
      <w:r>
        <w:t xml:space="preserve">–</w:t>
      </w:r>
    </w:p>
    <w:p>
      <w:pPr>
        <w:pStyle w:val="BodyText"/>
      </w:pPr>
      <w:r>
        <w:t xml:space="preserve">For more information, see xref:toolkit-library-configure-ca[Configure cloud assembly sources].</w:t>
      </w:r>
    </w:p>
    <w:p>
      <w:pPr>
        <w:pStyle w:val="BodyText"/>
      </w:pPr>
      <w:r>
        <w:t xml:space="preserve">[#toolkit-library-gs-define]</w:t>
      </w:r>
      <w:r>
        <w:t xml:space="preserve"> </w:t>
      </w:r>
      <w:r>
        <w:t xml:space="preserve">== Step 4: Defining programmatic actions for your CDK app</w:t>
      </w:r>
    </w:p>
    <w:p>
      <w:pPr>
        <w:pStyle w:val="BodyText"/>
      </w:pPr>
      <w:r>
        <w:t xml:space="preserve">Now that you’ve created a CDK Toolkit instance and cloud assembly source, you can start to define programmatic actions. The following is a basic example that creates a deployment of the</w:t>
      </w:r>
      <w:r>
        <w:t xml:space="preserve"> </w:t>
      </w:r>
      <w:r>
        <w:rPr>
          <w:rStyle w:val="VerbatimChar"/>
        </w:rPr>
        <w:t xml:space="preserve">MyStack</w:t>
      </w:r>
      <w:r>
        <w:t xml:space="preserve"> </w:t>
      </w:r>
      <w:r>
        <w:t xml:space="preserve">stack:</w:t>
      </w:r>
    </w:p>
    <w:p>
      <w:pPr>
        <w:pStyle w:val="BodyText"/>
      </w:pPr>
      <w:r>
        <w:t xml:space="preserve">== [source,typescript,subs=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import { StackSelectionStrategy } from</w:t>
      </w:r>
      <w:r>
        <w:t xml:space="preserve"> </w:t>
      </w:r>
      <w:r>
        <w:t xml:space="preserve">‘</w:t>
      </w:r>
      <w:r>
        <w:t xml:space="preserve">@aws-cdk/toolkit-lib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await toolkit.deploy(cloudAssemblySource, {</w:t>
      </w:r>
      <w:r>
        <w:t xml:space="preserve"> </w:t>
      </w:r>
      <w:r>
        <w:t xml:space="preserve">stacks: {</w:t>
      </w:r>
      <w:r>
        <w:t xml:space="preserve"> </w:t>
      </w:r>
      <w:r>
        <w:t xml:space="preserve">strategy: StackSelectionStrategy.PATTERN_MUST_MATCH, // Deploy only stacks that exactly match the provided patterns</w:t>
      </w:r>
      <w:r>
        <w:t xml:space="preserve"> </w:t>
      </w:r>
      <w:r>
        <w:t xml:space="preserve">patterns: [</w:t>
      </w:r>
      <w:r>
        <w:t xml:space="preserve">“</w:t>
      </w:r>
      <w:r>
        <w:t xml:space="preserve">MyStack</w:t>
      </w:r>
      <w:r>
        <w:t xml:space="preserve">”</w:t>
      </w:r>
      <w:r>
        <w:t xml:space="preserve">],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[#toolkit-library-gs-customize]</w:t>
      </w:r>
      <w:r>
        <w:t xml:space="preserve"> </w:t>
      </w:r>
      <w:r>
        <w:t xml:space="preserve">== Step 5: Customizing the CDK Toolkit further</w:t>
      </w:r>
    </w:p>
    <w:p>
      <w:pPr>
        <w:pStyle w:val="BodyText"/>
      </w:pPr>
      <w:r>
        <w:t xml:space="preserve">You can configure and customize the CDK Toolkit further for your needs: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Messages and interactions</w:t>
      </w:r>
      <w:r>
        <w:t xml:space="preserve"> </w:t>
      </w:r>
      <w:r>
        <w:t xml:space="preserve">- Configure how the CDK Toolkit communicates with users and applications. See xref:toolkit-library-configure-messages[Configure messages &amp; interactions].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Error handling</w:t>
      </w:r>
      <w:r>
        <w:t xml:space="preserve"> </w:t>
      </w:r>
      <w:r>
        <w:t xml:space="preserve">- Implement structured error handling for CDK operations. See xref:toolkit-library-configure-errors[Configure error handling].</w:t>
      </w:r>
    </w:p>
    <w:p>
      <w:pPr>
        <w:pStyle w:val="FirstParagraph"/>
      </w:pPr>
      <w:r>
        <w:t xml:space="preserve">[#toolkit-library-gs-resources]</w:t>
      </w:r>
      <w:r>
        <w:t xml:space="preserve"> </w:t>
      </w:r>
      <w:r>
        <w:t xml:space="preserve">== Additional resources</w:t>
      </w:r>
    </w:p>
    <w:p>
      <w:pPr>
        <w:pStyle w:val="BodyText"/>
      </w:pPr>
      <w:r>
        <w:t xml:space="preserve">For more information on the CDK Toolkit Library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package, see the link:https://www.npmjs.com/package/</w:t>
      </w:r>
      <w:r>
        <w:t xml:space="preserve">@aws-cdk/toolkit-lib [ReadMe]</w:t>
      </w:r>
      <w:r>
        <w:t xml:space="preserve"> </w:t>
      </w:r>
      <w:r>
        <w:t xml:space="preserve">in the _</w:t>
      </w:r>
      <w:r>
        <w:t xml:space="preserve">@aws-cdk/toolkit-lib_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For API reference information, see the link:https://docs.aws.amazon.com/cdk/api/toolkit-lib/[CDK Toolkit Library API reference].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2025-08-09T00:33:57Z</dcterms:created>
  <dcterms:modified xsi:type="dcterms:W3CDTF">2025-08-09T00:33:57Z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