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Page attributes</w:t>
      </w:r>
    </w:p>
    <w:p>
      <w:pPr>
        <w:pStyle w:val="BodyText"/>
      </w:pPr>
      <w:r>
        <w:t xml:space="preserve">[.topic]</w:t>
      </w:r>
      <w:r>
        <w:t xml:space="preserve"> </w:t>
      </w:r>
      <w:r>
        <w:t xml:space="preserve">[#toolkit-library-examples]</w:t>
      </w:r>
      <w:r>
        <w:t xml:space="preserve"> </w:t>
      </w:r>
      <w:r>
        <w:t xml:space="preserve">= Advanced CDK Toolkit Library examples</w:t>
      </w:r>
      <w:r>
        <w:t xml:space="preserve"> </w:t>
      </w:r>
      <w:r>
        <w:t xml:space="preserve">:info_titleabbrev: Advanced examples</w:t>
      </w:r>
      <w:r>
        <w:t xml:space="preserve"> </w:t>
      </w:r>
      <w:r>
        <w:t xml:space="preserve">:keywords: CDK Toolkit Library, Examples, {aws} CDK, {aws} Cloud Development Kit ({aws} CDK), deploy, {aws} CloudFormation, Infrastructure as Code</w:t>
      </w:r>
    </w:p>
    <w:p>
      <w:pPr>
        <w:pStyle w:val="BodyText"/>
      </w:pPr>
      <w:r>
        <w:t xml:space="preserve">== [abstract]</w:t>
      </w:r>
    </w:p>
    <w:bookmarkStart w:id="20" w:name="X4e116996601f46b63361dba6f0688b15694736d"/>
    <w:p>
      <w:pPr>
        <w:pStyle w:val="Heading2"/>
      </w:pPr>
      <w:r>
        <w:t xml:space="preserve">Learn how to use advanced features of the {aws} CDK Toolkit Library through practical examples. This guide provides detailed code samples for error handling, deployment monitoring, and cloud assembly management that build upon the basic concepts covered in other sections.</w:t>
      </w:r>
    </w:p>
    <w:p>
      <w:pPr>
        <w:pStyle w:val="FirstParagraph"/>
      </w:pPr>
      <w:r>
        <w:t xml:space="preserve">// Content start</w:t>
      </w:r>
    </w:p>
    <w:p>
      <w:pPr>
        <w:pStyle w:val="BodyText"/>
      </w:pPr>
      <w:r>
        <w:t xml:space="preserve">Learn how to use advanced features of the {aws} CDK Toolkit Library through practical examples. This guide provides detailed code samples for error handling, deployment monitoring, and cloud assembly management that build upon the basic concepts covered in other sections.</w:t>
      </w:r>
    </w:p>
    <w:p>
      <w:pPr>
        <w:pStyle w:val="BodyText"/>
      </w:pPr>
      <w:r>
        <w:t xml:space="preserve">[#toolkit-library-examples-integration]</w:t>
      </w:r>
      <w:r>
        <w:t xml:space="preserve"> </w:t>
      </w:r>
      <w:r>
        <w:t xml:space="preserve">== Integrating features</w:t>
      </w:r>
    </w:p>
    <w:p>
      <w:pPr>
        <w:pStyle w:val="BodyText"/>
      </w:pPr>
      <w:r>
        <w:t xml:space="preserve">The following example demonstrates how to combine cloud assembly sources, custom io host implementation, and deployment options: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p>
    <w:p>
      <w:pPr>
        <w:pStyle w:val="BodyText"/>
      </w:pPr>
      <w:r>
        <w:t xml:space="preserve">async function deployApplication(appPath, environment, options = {}) {</w:t>
      </w:r>
      <w:r>
        <w:t xml:space="preserve"> </w:t>
      </w:r>
      <w:r>
        <w:t xml:space="preserve">// Create toolkit with custom message handling</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 Add environment to all messages</w:t>
      </w:r>
      <w:r>
        <w:t xml:space="preserve"> </w:t>
      </w:r>
      <w:r>
        <w:t xml:space="preserve">console.log(</w:t>
      </w:r>
      <w:r>
        <w:rPr>
          <w:rStyle w:val="VerbatimChar"/>
        </w:rPr>
        <w:t xml:space="preserve">+[${environment}][${msg.time}] ${msg.level}: ${msg.message}+</w:t>
      </w:r>
      <w:r>
        <w:t xml:space="preserve">);</w:t>
      </w:r>
      <w:r>
        <w:t xml:space="preserve"> </w:t>
      </w:r>
      <w:r>
        <w:t xml:space="preserve">},</w:t>
      </w:r>
      <w:r>
        <w:t xml:space="preserve"> </w:t>
      </w:r>
      <w:r>
        <w:t xml:space="preserve">requestResponse: async (msg) =&gt; {</w:t>
      </w:r>
      <w:r>
        <w:t xml:space="preserve"> </w:t>
      </w:r>
      <w:r>
        <w:t xml:space="preserve">// In production environments, use default responses</w:t>
      </w:r>
      <w:r>
        <w:t xml:space="preserve"> </w:t>
      </w:r>
      <w:r>
        <w:t xml:space="preserve">if (environment ===</w:t>
      </w:r>
      <w:r>
        <w:t xml:space="preserve"> </w:t>
      </w:r>
      <w:r>
        <w:t xml:space="preserve">‘</w:t>
      </w:r>
      <w:r>
        <w:t xml:space="preserve">production</w:t>
      </w:r>
      <w:r>
        <w:t xml:space="preserve">’</w:t>
      </w:r>
      <w:r>
        <w:t xml:space="preserve">) {</w:t>
      </w:r>
      <w:r>
        <w:t xml:space="preserve"> </w:t>
      </w:r>
      <w:r>
        <w:t xml:space="preserve">console.log(</w:t>
      </w:r>
      <w:r>
        <w:rPr>
          <w:rStyle w:val="VerbatimChar"/>
        </w:rPr>
        <w:t xml:space="preserve">Auto-approving for production: ${msg.message}</w:t>
      </w:r>
      <w:r>
        <w:t xml:space="preserve">);</w:t>
      </w:r>
      <w:r>
        <w:t xml:space="preserve"> </w:t>
      </w:r>
      <w:r>
        <w:t xml:space="preserve">return msg.defaultResponse;</w:t>
      </w:r>
      <w:r>
        <w:t xml:space="preserve"> </w:t>
      </w:r>
      <w:r>
        <w:t xml:space="preserve">}</w:t>
      </w:r>
    </w:p>
    <w:p>
      <w:pPr>
        <w:pStyle w:val="SourceCode"/>
      </w:pPr>
      <w:r>
        <w:rPr>
          <w:rStyle w:val="VerbatimChar"/>
        </w:rPr>
        <w:t xml:space="preserve"> // For other environments, implement custom approval logic</w:t>
      </w:r>
      <w:r>
        <w:br/>
      </w:r>
      <w:r>
        <w:rPr>
          <w:rStyle w:val="VerbatimChar"/>
        </w:rPr>
        <w:t xml:space="preserve"> return promptForApproval(msg);</w:t>
      </w:r>
    </w:p>
    <w:p>
      <w:pPr>
        <w:pStyle w:val="FirstParagraph"/>
      </w:pPr>
      <w:r>
        <w:t xml:space="preserve">}</w:t>
      </w:r>
      <w:r>
        <w:t xml:space="preserve"> </w:t>
      </w:r>
      <w:r>
        <w:t xml:space="preserve">} as IIoHost });</w:t>
      </w:r>
    </w:p>
    <w:p>
      <w:pPr>
        <w:pStyle w:val="BodyText"/>
      </w:pPr>
      <w:r>
        <w:t xml:space="preserve">try {</w:t>
      </w:r>
      <w:r>
        <w:t xml:space="preserve"> </w:t>
      </w:r>
      <w:r>
        <w:t xml:space="preserve">// Create cloud assembly source from the CDK app</w:t>
      </w:r>
      <w:r>
        <w:t xml:space="preserve"> </w:t>
      </w:r>
      <w:r>
        <w:t xml:space="preserve">console.log(</w:t>
      </w:r>
      <w:r>
        <w:rPr>
          <w:rStyle w:val="VerbatimChar"/>
        </w:rPr>
        <w:t xml:space="preserve">+Creating cloud assembly source from ${appPath}+</w:t>
      </w:r>
      <w:r>
        <w:t xml:space="preserve">);</w:t>
      </w:r>
      <w:r>
        <w:t xml:space="preserve"> </w:t>
      </w:r>
      <w:r>
        <w:t xml:space="preserve">const cloudAssemblySource = await toolkit.fromCdkApp(appPath);</w:t>
      </w:r>
    </w:p>
    <w:p>
      <w:pPr>
        <w:pStyle w:val="BodyText"/>
      </w:pPr>
      <w:r>
        <w:t xml:space="preserve">….</w:t>
      </w:r>
      <w:r>
        <w:t xml:space="preserve"> </w:t>
      </w:r>
      <w:r>
        <w:t xml:space="preserve">// Synthesize the cloud assembly</w:t>
      </w:r>
      <w:r>
        <w:t xml:space="preserve"> </w:t>
      </w:r>
      <w:r>
        <w:t xml:space="preserve">console.log(</w:t>
      </w:r>
      <w:r>
        <w:rPr>
          <w:rStyle w:val="VerbatimChar"/>
        </w:rPr>
        <w:t xml:space="preserve">Synthesizing cloud assembly</w:t>
      </w:r>
      <w:r>
        <w:t xml:space="preserve">);</w:t>
      </w:r>
      <w:r>
        <w:t xml:space="preserve"> </w:t>
      </w:r>
      <w:r>
        <w:t xml:space="preserve">const cloudAssembly = await toolkit.synth(cloudAssemblySource);</w:t>
      </w:r>
    </w:p>
    <w:p>
      <w:pPr>
        <w:pStyle w:val="BodyText"/>
      </w:pPr>
      <w:r>
        <w:t xml:space="preserve">try {</w:t>
      </w:r>
      <w:r>
        <w:t xml:space="preserve"> </w:t>
      </w:r>
      <w:r>
        <w:t xml:space="preserve">// Deploy with environment-specific options</w:t>
      </w:r>
      <w:r>
        <w:t xml:space="preserve"> </w:t>
      </w:r>
      <w:r>
        <w:t xml:space="preserve">console.log(</w:t>
      </w:r>
      <w:r>
        <w:rPr>
          <w:rStyle w:val="VerbatimChar"/>
        </w:rPr>
        <w:t xml:space="preserve">Deploying to ${environment} environment</w:t>
      </w:r>
      <w:r>
        <w:t xml:space="preserve">);</w:t>
      </w:r>
      <w:r>
        <w:t xml:space="preserve"> </w:t>
      </w:r>
      <w:r>
        <w:t xml:space="preserve">return await toolkit.deploy(cloudAssembly, {</w:t>
      </w:r>
      <w:r>
        <w:t xml:space="preserve"> </w:t>
      </w:r>
      <w:r>
        <w:t xml:space="preserve">stacks: options.stacks || { strategy: StackSelectionStrategy.ALL_STACKS },</w:t>
      </w:r>
      <w:r>
        <w:t xml:space="preserve"> </w:t>
      </w:r>
      <w:r>
        <w:t xml:space="preserve">parameters: options.parameters || {},</w:t>
      </w:r>
      <w:r>
        <w:t xml:space="preserve"> </w:t>
      </w:r>
      <w:r>
        <w:t xml:space="preserve">tags: {</w:t>
      </w:r>
      <w:r>
        <w:t xml:space="preserve"> </w:t>
      </w:r>
      <w:r>
        <w:t xml:space="preserve">Environment: environment,</w:t>
      </w:r>
      <w:r>
        <w:t xml:space="preserve"> </w:t>
      </w:r>
      <w:r>
        <w:t xml:space="preserve">DeployedBy:</w:t>
      </w:r>
      <w:r>
        <w:t xml:space="preserve"> </w:t>
      </w:r>
      <w:r>
        <w:t xml:space="preserve">‘</w:t>
      </w:r>
      <w:r>
        <w:t xml:space="preserve">CDK-Toolkit-Library</w:t>
      </w:r>
      <w:r>
        <w:t xml:space="preserve">’</w:t>
      </w:r>
      <w:r>
        <w:t xml:space="preserve">,</w:t>
      </w:r>
      <w:r>
        <w:t xml:space="preserve"> </w:t>
      </w:r>
      <w:r>
        <w:t xml:space="preserve">DeployTime: new Date().toISOString()</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console.error(</w:t>
      </w:r>
      <w:r>
        <w:rPr>
          <w:rStyle w:val="VerbatimChar"/>
        </w:rPr>
        <w:t xml:space="preserve">Deployment to ${environment} failed:</w:t>
      </w:r>
      <w:r>
        <w:t xml:space="preserve">, error);</w:t>
      </w:r>
      <w:r>
        <w:t xml:space="preserve"> </w:t>
      </w:r>
      <w:r>
        <w:t xml:space="preserve">throw error; } }</w:t>
      </w:r>
      <w:r>
        <w:t xml:space="preserve"> </w:t>
      </w:r>
      <w:r>
        <w:t xml:space="preserve">….</w:t>
      </w:r>
    </w:p>
    <w:p>
      <w:pPr>
        <w:pStyle w:val="BodyText"/>
      </w:pPr>
      <w:r>
        <w:t xml:space="preserve">// Example usage</w:t>
      </w:r>
      <w:r>
        <w:t xml:space="preserve"> </w:t>
      </w:r>
      <w:r>
        <w:t xml:space="preserve">await deployApplication(</w:t>
      </w:r>
      <w:r>
        <w:t xml:space="preserve">‘</w:t>
      </w:r>
      <w:r>
        <w:t xml:space="preserve">ts-node app.ts</w:t>
      </w:r>
      <w:r>
        <w:t xml:space="preserve">’</w:t>
      </w:r>
      <w:r>
        <w:t xml:space="preserve">,</w:t>
      </w:r>
      <w:r>
        <w:t xml:space="preserve"> </w:t>
      </w:r>
      <w:r>
        <w:t xml:space="preserve">‘</w:t>
      </w:r>
      <w:r>
        <w:t xml:space="preserve">staging</w:t>
      </w:r>
      <w:r>
        <w:t xml:space="preserve">’</w:t>
      </w:r>
      <w:r>
        <w:t xml:space="preserve">, {</w:t>
      </w:r>
      <w:r>
        <w:t xml:space="preserve"> </w:t>
      </w:r>
      <w:r>
        <w:t xml:space="preserve">parameters: {</w:t>
      </w:r>
      <w:r>
        <w:t xml:space="preserve"> </w:t>
      </w:r>
      <w:r>
        <w:t xml:space="preserve">MyStack: {</w:t>
      </w:r>
      <w:r>
        <w:t xml:space="preserve"> </w:t>
      </w:r>
      <w:r>
        <w:t xml:space="preserve">InstanceType:</w:t>
      </w:r>
      <w:r>
        <w:t xml:space="preserve"> </w:t>
      </w:r>
      <w:r>
        <w:t xml:space="preserve">‘</w:t>
      </w:r>
      <w:r>
        <w:t xml:space="preserve">t3.small</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[#toolkit-library-examples-progress]</w:t>
      </w:r>
      <w:r>
        <w:t xml:space="preserve"> </w:t>
      </w:r>
      <w:r>
        <w:t xml:space="preserve">== Tracking deployment progress</w:t>
      </w:r>
    </w:p>
    <w:p>
      <w:pPr>
        <w:pStyle w:val="BodyText"/>
      </w:pPr>
      <w:r>
        <w:t xml:space="preserve">Track deployment progress with detailed status updates: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p>
    <w:p>
      <w:pPr>
        <w:pStyle w:val="BodyText"/>
      </w:pPr>
      <w:r>
        <w:t xml:space="preserve">// Create a progress tracker</w:t>
      </w:r>
      <w:r>
        <w:t xml:space="preserve"> </w:t>
      </w:r>
      <w:r>
        <w:t xml:space="preserve">class DeploymentTracker {</w:t>
      </w:r>
      <w:r>
        <w:t xml:space="preserve"> </w:t>
      </w:r>
      <w:r>
        <w:t xml:space="preserve">private startTime: Date;</w:t>
      </w:r>
      <w:r>
        <w:t xml:space="preserve"> </w:t>
      </w:r>
      <w:r>
        <w:t xml:space="preserve">private resources = new Map&lt;string, string&gt;();</w:t>
      </w:r>
    </w:p>
    <w:p>
      <w:pPr>
        <w:pStyle w:val="BodyText"/>
      </w:pPr>
      <w:r>
        <w:t xml:space="preserve">constructor() {</w:t>
      </w:r>
      <w:r>
        <w:t xml:space="preserve"> </w:t>
      </w:r>
      <w:r>
        <w:t xml:space="preserve">this.startTime = new Date();</w:t>
      </w:r>
      <w:r>
        <w:t xml:space="preserve"> </w:t>
      </w:r>
      <w:r>
        <w:t xml:space="preserve">}</w:t>
      </w:r>
    </w:p>
    <w:p>
      <w:pPr>
        <w:pStyle w:val="BodyText"/>
      </w:pPr>
      <w:r>
        <w:t xml:space="preserve">onStackEvent(stackName: string, event: string, timestamp: string) {</w:t>
      </w:r>
      <w:r>
        <w:t xml:space="preserve"> </w:t>
      </w:r>
      <w:r>
        <w:t xml:space="preserve">// Calculate elapsed time if needed, or use the provided timestamp</w:t>
      </w:r>
      <w:r>
        <w:t xml:space="preserve"> </w:t>
      </w:r>
      <w:r>
        <w:t xml:space="preserve">const elapsed = (new Date().getTime() - this.startTime.getTime()) / 1000;</w:t>
      </w:r>
      <w:r>
        <w:t xml:space="preserve"> </w:t>
      </w:r>
      <w:r>
        <w:t xml:space="preserve">console.log(</w:t>
      </w:r>
      <w:r>
        <w:rPr>
          <w:rStyle w:val="VerbatimChar"/>
        </w:rPr>
        <w:t xml:space="preserve">+[${timestamp}] (${elapsed.toFixed(1)}s elapsed) Stack ${stackName}: ${event}+</w:t>
      </w:r>
      <w:r>
        <w:t xml:space="preserve">);</w:t>
      </w:r>
      <w:r>
        <w:t xml:space="preserve"> </w:t>
      </w:r>
      <w:r>
        <w:t xml:space="preserve">}</w:t>
      </w:r>
    </w:p>
    <w:p>
      <w:pPr>
        <w:pStyle w:val="BodyText"/>
      </w:pPr>
      <w:r>
        <w:t xml:space="preserve">onResourceEvent(resourceId: string, status: string) {</w:t>
      </w:r>
      <w:r>
        <w:t xml:space="preserve"> </w:t>
      </w:r>
      <w:r>
        <w:t xml:space="preserve">this.resources.set(resourceId, status);</w:t>
      </w:r>
      <w:r>
        <w:t xml:space="preserve"> </w:t>
      </w:r>
      <w:r>
        <w:t xml:space="preserve">this.printProgress();</w:t>
      </w:r>
      <w:r>
        <w:t xml:space="preserve"> </w:t>
      </w:r>
      <w:r>
        <w:t xml:space="preserve">}</w:t>
      </w:r>
    </w:p>
    <w:p>
      <w:pPr>
        <w:pStyle w:val="BodyText"/>
      </w:pPr>
      <w:r>
        <w:t xml:space="preserve">private printProgress() {</w:t>
      </w:r>
      <w:r>
        <w:t xml:space="preserve"> </w:t>
      </w:r>
      <w:r>
        <w:t xml:space="preserve">console.log(</w:t>
      </w:r>
      <w:r>
        <w:t xml:space="preserve">‘</w:t>
      </w:r>
      <w:r>
        <w:t xml:space="preserve">Status:</w:t>
      </w:r>
      <w:r>
        <w:t xml:space="preserve">’</w:t>
      </w:r>
      <w:r>
        <w:t xml:space="preserve">);</w:t>
      </w:r>
      <w:r>
        <w:t xml:space="preserve"> </w:t>
      </w:r>
      <w:r>
        <w:t xml:space="preserve">for (const [id, status] of this.resources.entries()) {</w:t>
      </w:r>
      <w:r>
        <w:t xml:space="preserve"> </w:t>
      </w:r>
      <w:r>
        <w:t xml:space="preserve">console.log(</w:t>
      </w:r>
      <w:r>
        <w:rPr>
          <w:rStyle w:val="VerbatimChar"/>
        </w:rPr>
        <w:t xml:space="preserve">+- ${id}: ${status}+</w:t>
      </w:r>
      <w:r>
        <w:t xml:space="preserve">);</w:t>
      </w:r>
      <w:r>
        <w:t xml:space="preserve"> </w:t>
      </w:r>
      <w:r>
        <w:t xml:space="preserve">}</w:t>
      </w:r>
      <w:r>
        <w:t xml:space="preserve"> </w:t>
      </w:r>
      <w:r>
        <w:t xml:space="preserve">console.log();</w:t>
      </w:r>
      <w:r>
        <w:t xml:space="preserve"> </w:t>
      </w:r>
      <w:r>
        <w:t xml:space="preserve">}</w:t>
      </w:r>
      <w:r>
        <w:t xml:space="preserve"> </w:t>
      </w:r>
      <w:r>
        <w:t xml:space="preserve">}</w:t>
      </w:r>
    </w:p>
    <w:p>
      <w:pPr>
        <w:pStyle w:val="BodyText"/>
      </w:pPr>
      <w:r>
        <w:t xml:space="preserve">// Use the tracker with the toolkit</w:t>
      </w:r>
      <w:r>
        <w:t xml:space="preserve"> </w:t>
      </w:r>
      <w:r>
        <w:t xml:space="preserve">const tracker = new DeploymentTracker();</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if (msg.code.startsWith(</w:t>
      </w:r>
      <w:r>
        <w:t xml:space="preserve">‘</w:t>
      </w:r>
      <w:r>
        <w:t xml:space="preserve">CDK_DEPLOY</w:t>
      </w:r>
      <w:r>
        <w:t xml:space="preserve">’</w:t>
      </w:r>
      <w:r>
        <w:t xml:space="preserve">)) {</w:t>
      </w:r>
      <w:r>
        <w:t xml:space="preserve"> </w:t>
      </w:r>
      <w:r>
        <w:t xml:space="preserve">// Track deployment events</w:t>
      </w:r>
      <w:r>
        <w:t xml:space="preserve"> </w:t>
      </w:r>
      <w:r>
        <w:t xml:space="preserve">if (msg.data &amp;&amp;</w:t>
      </w:r>
      <w:r>
        <w:t xml:space="preserve"> </w:t>
      </w:r>
      <w:r>
        <w:t xml:space="preserve">‘</w:t>
      </w:r>
      <w:r>
        <w:t xml:space="preserve">stackName</w:t>
      </w:r>
      <w:r>
        <w:t xml:space="preserve">’</w:t>
      </w:r>
      <w:r>
        <w:t xml:space="preserve"> </w:t>
      </w:r>
      <w:r>
        <w:t xml:space="preserve">in msg.data) {</w:t>
      </w:r>
      <w:r>
        <w:t xml:space="preserve"> </w:t>
      </w:r>
      <w:r>
        <w:t xml:space="preserve">tracker.onStackEvent(msg.data.stackName, msg.message, msg.time);</w:t>
      </w:r>
      <w:r>
        <w:t xml:space="preserve"> </w:t>
      </w:r>
      <w:r>
        <w:t xml:space="preserve">}</w:t>
      </w:r>
      <w:r>
        <w:t xml:space="preserve"> </w:t>
      </w:r>
      <w:r>
        <w:t xml:space="preserve">} else if (msg.code.startsWith(</w:t>
      </w:r>
      <w:r>
        <w:t xml:space="preserve">‘</w:t>
      </w:r>
      <w:r>
        <w:t xml:space="preserve">CDK_RESOURCE</w:t>
      </w:r>
      <w:r>
        <w:t xml:space="preserve">’</w:t>
      </w:r>
      <w:r>
        <w:t xml:space="preserve">)) {</w:t>
      </w:r>
      <w:r>
        <w:t xml:space="preserve"> </w:t>
      </w:r>
      <w:r>
        <w:t xml:space="preserve">// Track resource events</w:t>
      </w:r>
      <w:r>
        <w:t xml:space="preserve"> </w:t>
      </w:r>
      <w:r>
        <w:t xml:space="preserve">if (msg.data &amp;&amp;</w:t>
      </w:r>
      <w:r>
        <w:t xml:space="preserve"> </w:t>
      </w:r>
      <w:r>
        <w:t xml:space="preserve">‘</w:t>
      </w:r>
      <w:r>
        <w:t xml:space="preserve">resourceId</w:t>
      </w:r>
      <w:r>
        <w:t xml:space="preserve">’</w:t>
      </w:r>
      <w:r>
        <w:t xml:space="preserve"> </w:t>
      </w:r>
      <w:r>
        <w:t xml:space="preserve">in msg.data) {</w:t>
      </w:r>
      <w:r>
        <w:t xml:space="preserve"> </w:t>
      </w:r>
      <w:r>
        <w:t xml:space="preserve">tracker.onResourceEvent(msg.data.resourceId, msg.message);</w:t>
      </w:r>
      <w:r>
        <w:t xml:space="preserve"> </w:t>
      </w:r>
      <w:r>
        <w:t xml:space="preserve">}</w:t>
      </w:r>
      <w:r>
        <w:t xml:space="preserve"> </w:t>
      </w:r>
      <w:r>
        <w:t xml:space="preserve">}</w:t>
      </w:r>
      <w:r>
        <w:t xml:space="preserve"> </w:t>
      </w:r>
      <w:r>
        <w:t xml:space="preserve">}</w:t>
      </w:r>
      <w:r>
        <w:t xml:space="preserve"> </w:t>
      </w:r>
      <w:r>
        <w:t xml:space="preserve">} as IIoHost</w:t>
      </w:r>
      <w:r>
        <w:t xml:space="preserve"> </w:t>
      </w:r>
      <w:r>
        <w:t xml:space="preserve">});</w:t>
      </w:r>
    </w:p>
    <w:p>
      <w:pPr>
        <w:pStyle w:val="BodyText"/>
      </w:pPr>
      <w:r>
        <w:t xml:space="preserve">// Example usage with progress tracking</w:t>
      </w:r>
      <w:r>
        <w:t xml:space="preserve"> </w:t>
      </w:r>
      <w:r>
        <w:t xml:space="preserve">async function deployWithTracking(cloudAssemblySource: any) {</w:t>
      </w:r>
      <w:r>
        <w:t xml:space="preserve"> </w:t>
      </w:r>
      <w:r>
        <w:t xml:space="preserve">try {</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using the cloud assembly</w:t>
      </w:r>
      <w:r>
        <w:t xml:space="preserve"> </w:t>
      </w:r>
      <w:r>
        <w:t xml:space="preserve">await toolkit.deploy(cloudAssembly,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w:t>
      </w:r>
      <w:r>
        <w:t xml:space="preserve"> </w:t>
      </w:r>
      <w:r>
        <w:t xml:space="preserve">throw error; } } —-</w:t>
      </w:r>
    </w:p>
    <w:p>
      <w:pPr>
        <w:pStyle w:val="BodyText"/>
      </w:pPr>
      <w:r>
        <w:t xml:space="preserve">[#toolkit-library-examples-error]</w:t>
      </w:r>
      <w:r>
        <w:t xml:space="preserve"> </w:t>
      </w:r>
      <w:r>
        <w:t xml:space="preserve">== Handling errors with recovery</w:t>
      </w:r>
    </w:p>
    <w:p>
      <w:pPr>
        <w:pStyle w:val="BodyText"/>
      </w:pPr>
      <w:r>
        <w:t xml:space="preserve">Implement robust error handling with recovery strategies: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ToolkitError, StackSelectionStrategy } from</w:t>
      </w:r>
      <w:r>
        <w:t xml:space="preserve"> </w:t>
      </w:r>
      <w:r>
        <w:t xml:space="preserve">‘</w:t>
      </w:r>
      <w:r>
        <w:t xml:space="preserve">@aws-cdk/toolkit-lib</w:t>
      </w:r>
      <w:r>
        <w:t xml:space="preserve">’</w:t>
      </w:r>
      <w:r>
        <w:t xml:space="preserve">;</w:t>
      </w:r>
    </w:p>
    <w:p>
      <w:pPr>
        <w:pStyle w:val="BodyText"/>
      </w:pPr>
      <w:r>
        <w:t xml:space="preserve">async function deployWithRetry(toolkit: Toolkit, cloudAssemblySource: any) {</w:t>
      </w:r>
      <w:r>
        <w:t xml:space="preserve"> </w:t>
      </w:r>
      <w:r>
        <w:t xml:space="preserve">try {</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using the cloud assembly</w:t>
      </w:r>
      <w:r>
        <w:t xml:space="preserve"> </w:t>
      </w:r>
      <w:r>
        <w:t xml:space="preserve">await toolkit.deploy(cloudAssembly,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Simply show the error to the user</w:t>
      </w:r>
      <w:r>
        <w:t xml:space="preserve"> </w:t>
      </w:r>
      <w:r>
        <w:t xml:space="preserve">console.error(</w:t>
      </w:r>
      <w:r>
        <w:t xml:space="preserve">“</w:t>
      </w:r>
      <w:r>
        <w:t xml:space="preserve">Operation failed:</w:t>
      </w:r>
      <w:r>
        <w:t xml:space="preserve">”</w:t>
      </w:r>
      <w:r>
        <w:t xml:space="preserve">, error.message);</w:t>
      </w:r>
      <w:r>
        <w:t xml:space="preserve"> </w:t>
      </w:r>
      <w:r>
        <w:t xml:space="preserve">throw error; } }</w:t>
      </w:r>
    </w:p>
    <w:p>
      <w:pPr>
        <w:pStyle w:val="BodyText"/>
      </w:pPr>
      <w:r>
        <w:t xml:space="preserve">// Example usage</w:t>
      </w:r>
      <w:r>
        <w:t xml:space="preserve"> </w:t>
      </w:r>
      <w:r>
        <w:t xml:space="preserve">try {</w:t>
      </w:r>
      <w:r>
        <w:t xml:space="preserve"> </w:t>
      </w:r>
      <w:r>
        <w:t xml:space="preserve">await deployWithRetry(toolkit, cloudAssemblySource);</w:t>
      </w:r>
      <w:r>
        <w:t xml:space="preserve"> </w:t>
      </w:r>
      <w:r>
        <w:t xml:space="preserve">} catch (error) {</w:t>
      </w:r>
      <w:r>
        <w:t xml:space="preserve"> </w:t>
      </w:r>
      <w:r>
        <w:t xml:space="preserve">console.error(</w:t>
      </w:r>
      <w:r>
        <w:t xml:space="preserve">“</w:t>
      </w:r>
      <w:r>
        <w:t xml:space="preserve">Operation failed:</w:t>
      </w:r>
      <w:r>
        <w:t xml:space="preserve">”</w:t>
      </w:r>
      <w:r>
        <w:t xml:space="preserve">, error.message);</w:t>
      </w:r>
      <w:r>
        <w:t xml:space="preserve"> </w:t>
      </w:r>
      <w:r>
        <w:t xml:space="preserve">process.exit(1);</w:t>
      </w:r>
      <w:r>
        <w:t xml:space="preserve"> </w:t>
      </w:r>
      <w:r>
        <w:t xml:space="preserve">}</w:t>
      </w:r>
      <w:r>
        <w:t xml:space="preserve"> </w:t>
      </w:r>
      <w:r>
        <w:t xml:space="preserve">—</w:t>
      </w:r>
    </w:p>
    <w:p>
      <w:pPr>
        <w:pStyle w:val="BodyText"/>
      </w:pPr>
      <w:r>
        <w:t xml:space="preserve">[#toolkit-library-examples-cicd]</w:t>
      </w:r>
      <w:r>
        <w:t xml:space="preserve"> </w:t>
      </w:r>
      <w:r>
        <w:t xml:space="preserve">== Integrating with CI/CD pipelines</w:t>
      </w:r>
    </w:p>
    <w:p>
      <w:pPr>
        <w:pStyle w:val="BodyText"/>
      </w:pPr>
      <w:r>
        <w:t xml:space="preserve">Integrate the CDK Toolkit Library into a CI/CD pipeline: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r>
        <w:t xml:space="preserve"> </w:t>
      </w:r>
      <w:r>
        <w:t xml:space="preserve">import * as fs from</w:t>
      </w:r>
      <w:r>
        <w:t xml:space="preserve"> </w:t>
      </w:r>
      <w:r>
        <w:t xml:space="preserve">‘</w:t>
      </w:r>
      <w:r>
        <w:t xml:space="preserve">fs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async function cicdDeploy() {</w:t>
      </w:r>
      <w:r>
        <w:t xml:space="preserve"> </w:t>
      </w:r>
      <w:r>
        <w:t xml:space="preserve">// Create a non-interactive toolkit for CI/CD environments</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 Write to both console and log file</w:t>
      </w:r>
      <w:r>
        <w:t xml:space="preserve"> </w:t>
      </w:r>
      <w:r>
        <w:t xml:space="preserve">const logMessage =</w:t>
      </w:r>
      <w:r>
        <w:t xml:space="preserve"> </w:t>
      </w:r>
      <w:r>
        <w:rPr>
          <w:rStyle w:val="VerbatimChar"/>
        </w:rPr>
        <w:t xml:space="preserve">${msg.time} [${msg.level}] ${msg.message}</w:t>
      </w:r>
      <w:r>
        <w:t xml:space="preserve">;</w:t>
      </w:r>
      <w:r>
        <w:t xml:space="preserve"> </w:t>
      </w:r>
      <w:r>
        <w:t xml:space="preserve">console.log(logMessage);</w:t>
      </w:r>
    </w:p>
    <w:p>
      <w:pPr>
        <w:pStyle w:val="SourceCode"/>
      </w:pPr>
      <w:r>
        <w:rPr>
          <w:rStyle w:val="VerbatimChar"/>
        </w:rPr>
        <w:t xml:space="preserve"> // Append to deployment log file</w:t>
      </w:r>
      <w:r>
        <w:br/>
      </w:r>
      <w:r>
        <w:rPr>
          <w:rStyle w:val="VerbatimChar"/>
        </w:rPr>
        <w:t xml:space="preserve"> fs.appendFileSync('deployment.log', logMessage + '\n');</w:t>
      </w:r>
    </w:p>
    <w:p>
      <w:pPr>
        <w:pStyle w:val="FirstParagraph"/>
      </w:pPr>
      <w:r>
        <w:t xml:space="preserve">},</w:t>
      </w:r>
      <w:r>
        <w:t xml:space="preserve"> </w:t>
      </w:r>
      <w:r>
        <w:t xml:space="preserve">requestResponse: async (msg) =&gt; {</w:t>
      </w:r>
      <w:r>
        <w:t xml:space="preserve"> </w:t>
      </w:r>
      <w:r>
        <w:t xml:space="preserve">// Always use default responses in CI/CD</w:t>
      </w:r>
      <w:r>
        <w:t xml:space="preserve"> </w:t>
      </w:r>
      <w:r>
        <w:t xml:space="preserve">console.log(</w:t>
      </w:r>
      <w:r>
        <w:rPr>
          <w:rStyle w:val="VerbatimChar"/>
        </w:rPr>
        <w:t xml:space="preserve">Auto-responding to: ${msg.message} with: ${msg.defaultResponse}</w:t>
      </w:r>
      <w:r>
        <w:t xml:space="preserve">);</w:t>
      </w:r>
      <w:r>
        <w:t xml:space="preserve"> </w:t>
      </w:r>
      <w:r>
        <w:t xml:space="preserve">return msg.defaultResponse;</w:t>
      </w:r>
      <w:r>
        <w:t xml:space="preserve"> </w:t>
      </w:r>
      <w:r>
        <w:t xml:space="preserve">}</w:t>
      </w:r>
      <w:r>
        <w:t xml:space="preserve"> </w:t>
      </w:r>
      <w:r>
        <w:t xml:space="preserve">} as IIoHost });</w:t>
      </w:r>
    </w:p>
    <w:p>
      <w:pPr>
        <w:pStyle w:val="BodyText"/>
      </w:pPr>
      <w:r>
        <w:t xml:space="preserve">// Determine environment from CI/CD variables</w:t>
      </w:r>
      <w:r>
        <w:t xml:space="preserve"> </w:t>
      </w:r>
      <w:r>
        <w:t xml:space="preserve">const environment = process.env.DEPLOYMENT_ENV ||</w:t>
      </w:r>
      <w:r>
        <w:t xml:space="preserve"> </w:t>
      </w:r>
      <w:r>
        <w:t xml:space="preserve">‘</w:t>
      </w:r>
      <w:r>
        <w:t xml:space="preserve">development</w:t>
      </w:r>
      <w:r>
        <w:t xml:space="preserve">’</w:t>
      </w:r>
      <w:r>
        <w:t xml:space="preserve">;</w:t>
      </w:r>
    </w:p>
    <w:p>
      <w:pPr>
        <w:pStyle w:val="BodyText"/>
      </w:pPr>
      <w:r>
        <w:t xml:space="preserve">// Load environment-specific parameters</w:t>
      </w:r>
      <w:r>
        <w:t xml:space="preserve"> </w:t>
      </w:r>
      <w:r>
        <w:t xml:space="preserve">const paramsPath = path.join(process.cwd(),</w:t>
      </w:r>
      <w:r>
        <w:t xml:space="preserve"> </w:t>
      </w:r>
      <w:r>
        <w:rPr>
          <w:rStyle w:val="VerbatimChar"/>
        </w:rPr>
        <w:t xml:space="preserve">+params.${environment}.json+</w:t>
      </w:r>
      <w:r>
        <w:t xml:space="preserve">);</w:t>
      </w:r>
      <w:r>
        <w:t xml:space="preserve"> </w:t>
      </w:r>
      <w:r>
        <w:t xml:space="preserve">const parameters = fs.existsSync(paramsPath)</w:t>
      </w:r>
      <w:r>
        <w:t xml:space="preserve"> </w:t>
      </w:r>
      <w:r>
        <w:t xml:space="preserve">? JSON.parse(fs.readFileSync(paramsPath,</w:t>
      </w:r>
      <w:r>
        <w:t xml:space="preserve"> </w:t>
      </w:r>
      <w:r>
        <w:t xml:space="preserve">‘</w:t>
      </w:r>
      <w:r>
        <w:t xml:space="preserve">utf8</w:t>
      </w:r>
      <w:r>
        <w:t xml:space="preserve">’</w:t>
      </w:r>
      <w:r>
        <w:t xml:space="preserve">))</w:t>
      </w:r>
      <w:r>
        <w:t xml:space="preserve"> </w:t>
      </w:r>
      <w:r>
        <w:t xml:space="preserve">: {};</w:t>
      </w:r>
    </w:p>
    <w:p>
      <w:pPr>
        <w:pStyle w:val="BodyText"/>
      </w:pPr>
      <w:r>
        <w:t xml:space="preserve">try {</w:t>
      </w:r>
      <w:r>
        <w:t xml:space="preserve"> </w:t>
      </w:r>
      <w:r>
        <w:t xml:space="preserve">// Use pre-synthesized cloud assembly from build step</w:t>
      </w:r>
      <w:r>
        <w:t xml:space="preserve"> </w:t>
      </w:r>
      <w:r>
        <w:t xml:space="preserve">const cloudAssemblySource = await toolkit.fromAssemblyDirectory(</w:t>
      </w:r>
      <w:r>
        <w:t xml:space="preserve">‘</w:t>
      </w:r>
      <w:r>
        <w:t xml:space="preserve">cdk.out</w:t>
      </w:r>
      <w:r>
        <w:t xml:space="preserve">’</w:t>
      </w:r>
      <w:r>
        <w:t xml:space="preserve">);</w:t>
      </w:r>
    </w:p>
    <w:p>
      <w:pPr>
        <w:pStyle w:val="BodyText"/>
      </w:pPr>
      <w:r>
        <w:t xml:space="preserve">….</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with CI/CD specific options</w:t>
      </w:r>
      <w:r>
        <w:t xml:space="preserve"> </w:t>
      </w:r>
      <w:r>
        <w:t xml:space="preserve">const result = await toolkit.deploy(cloudAssembly, {</w:t>
      </w:r>
      <w:r>
        <w:t xml:space="preserve"> </w:t>
      </w:r>
      <w:r>
        <w:t xml:space="preserve">stacks: { strategy: StackSelectionStrategy.ALL_STACKS },</w:t>
      </w:r>
      <w:r>
        <w:t xml:space="preserve"> </w:t>
      </w:r>
      <w:r>
        <w:t xml:space="preserve">parameters,</w:t>
      </w:r>
      <w:r>
        <w:t xml:space="preserve"> </w:t>
      </w:r>
      <w:r>
        <w:t xml:space="preserve">tags: {</w:t>
      </w:r>
      <w:r>
        <w:t xml:space="preserve"> </w:t>
      </w:r>
      <w:r>
        <w:t xml:space="preserve">Environment: environment,</w:t>
      </w:r>
      <w:r>
        <w:t xml:space="preserve"> </w:t>
      </w:r>
      <w:r>
        <w:t xml:space="preserve">BuildId: process.env.BUILD_ID ||</w:t>
      </w:r>
      <w:r>
        <w:t xml:space="preserve"> </w:t>
      </w:r>
      <w:r>
        <w:t xml:space="preserve">‘</w:t>
      </w:r>
      <w:r>
        <w:t xml:space="preserve">unknown</w:t>
      </w:r>
      <w:r>
        <w:t xml:space="preserve">’</w:t>
      </w:r>
      <w:r>
        <w:t xml:space="preserve">,</w:t>
      </w:r>
      <w:r>
        <w:t xml:space="preserve"> </w:t>
      </w:r>
      <w:r>
        <w:t xml:space="preserve">CommitHash: process.env.COMMIT_HASH ||</w:t>
      </w:r>
      <w:r>
        <w:t xml:space="preserve"> </w:t>
      </w:r>
      <w:r>
        <w:t xml:space="preserve">‘</w:t>
      </w:r>
      <w:r>
        <w:t xml:space="preserve">unknown</w:t>
      </w:r>
      <w:r>
        <w:t xml:space="preserve">’</w:t>
      </w:r>
      <w:r>
        <w:t xml:space="preserve"> </w:t>
      </w:r>
      <w:r>
        <w:t xml:space="preserve">}</w:t>
      </w:r>
      <w:r>
        <w:t xml:space="preserve"> </w:t>
      </w:r>
      <w:r>
        <w:t xml:space="preserve">});</w:t>
      </w:r>
    </w:p>
    <w:p>
      <w:pPr>
        <w:pStyle w:val="BodyText"/>
      </w:pPr>
      <w:r>
        <w:t xml:space="preserve">// Write outputs to a file for subsequent pipeline steps</w:t>
      </w:r>
      <w:r>
        <w:t xml:space="preserve"> </w:t>
      </w:r>
      <w:r>
        <w:t xml:space="preserve">fs.writeFileSync(</w:t>
      </w:r>
      <w:r>
        <w:t xml:space="preserve"> </w:t>
      </w:r>
      <w:r>
        <w:t xml:space="preserve">‘</w:t>
      </w:r>
      <w:r>
        <w:t xml:space="preserve">stack-outputs.json</w:t>
      </w:r>
      <w:r>
        <w:t xml:space="preserve">’</w:t>
      </w:r>
      <w:r>
        <w:t xml:space="preserve">,</w:t>
      </w:r>
      <w:r>
        <w:t xml:space="preserve"> </w:t>
      </w:r>
      <w:r>
        <w:t xml:space="preserve">JSON.stringify(result.outputs, null, 2)</w:t>
      </w:r>
      <w:r>
        <w:t xml:space="preserve"> </w:t>
      </w:r>
      <w:r>
        <w:t xml:space="preserve">);</w:t>
      </w:r>
    </w:p>
    <w:p>
      <w:pPr>
        <w:pStyle w:val="BodyText"/>
      </w:pPr>
      <w:r>
        <w:t xml:space="preserve">return result;</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w:t>
      </w:r>
      <w:r>
        <w:t xml:space="preserve"> </w:t>
      </w:r>
      <w:r>
        <w:t xml:space="preserve">process.exit(1); } }</w:t>
      </w:r>
      <w:r>
        <w:t xml:space="preserve"> </w:t>
      </w:r>
      <w:r>
        <w:t xml:space="preserve">….</w:t>
      </w:r>
    </w:p>
    <w:p>
      <w:pPr>
        <w:pStyle w:val="BodyText"/>
      </w:pPr>
      <w:r>
        <w:t xml:space="preserve">// Run the CI/CD deployment</w:t>
      </w:r>
      <w:r>
        <w:t xml:space="preserve"> </w:t>
      </w:r>
      <w:r>
        <w:t xml:space="preserve">cicdDeploy().then(() =&gt; {</w:t>
      </w:r>
      <w:r>
        <w:t xml:space="preserve"> </w:t>
      </w:r>
      <w:r>
        <w:t xml:space="preserve">console.log(</w:t>
      </w:r>
      <w:r>
        <w:t xml:space="preserve">‘</w:t>
      </w:r>
      <w:r>
        <w:t xml:space="preserve">CI/CD deployment completed successfully</w:t>
      </w:r>
      <w:r>
        <w:t xml:space="preserve">’</w:t>
      </w:r>
      <w:r>
        <w:t xml:space="preserve">);</w:t>
      </w:r>
      <w:r>
        <w:t xml:space="preserve"> </w:t>
      </w:r>
      <w:r>
        <w:t xml:space="preserve">});</w:t>
      </w:r>
      <w:r>
        <w:t xml:space="preserve"> </w:t>
      </w:r>
      <w:r>
        <w:t xml:space="preserve">—</w:t>
      </w:r>
    </w:p>
    <w:p>
      <w:pPr>
        <w:pStyle w:val="BodyText"/>
      </w:pPr>
      <w:r>
        <w:t xml:space="preserve">[#toolkit-library-examples-resources]</w:t>
      </w:r>
      <w:r>
        <w:t xml:space="preserve"> </w:t>
      </w:r>
      <w:r>
        <w:t xml:space="preserve">== Additional resources</w:t>
      </w:r>
    </w:p>
    <w:p>
      <w:pPr>
        <w:pStyle w:val="BodyText"/>
      </w:pPr>
      <w:r>
        <w:t xml:space="preserve">For more detailed information on specific components used in these examples, refer to:</w:t>
      </w:r>
    </w:p>
    <w:p>
      <w:pPr>
        <w:numPr>
          <w:ilvl w:val="0"/>
          <w:numId w:val="1001"/>
        </w:numPr>
        <w:pStyle w:val="Compact"/>
      </w:pPr>
      <w:r>
        <w:t xml:space="preserve">xref:toolkit-library-configure-ca[Managing cloud assembly sources] - Learn how to create and manage cloud assembly sources.</w:t>
      </w:r>
    </w:p>
    <w:p>
      <w:pPr>
        <w:numPr>
          <w:ilvl w:val="0"/>
          <w:numId w:val="1001"/>
        </w:numPr>
        <w:pStyle w:val="Compact"/>
      </w:pPr>
      <w:r>
        <w:t xml:space="preserve">xref:toolkit-library-configure-messages[Configuring messages and interactions] - Detailed guide on customizing the</w:t>
      </w:r>
      <w:r>
        <w:t xml:space="preserve"> </w:t>
      </w:r>
      <w:r>
        <w:rPr>
          <w:rStyle w:val="VerbatimChar"/>
        </w:rPr>
        <w:t xml:space="preserve">IIoHost</w:t>
      </w:r>
      <w:r>
        <w:t xml:space="preserve"> </w:t>
      </w:r>
      <w:r>
        <w:t xml:space="preserve">interface.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2025-08-09T00:34:10Z</dcterms:created>
  <dcterms:modified xsi:type="dcterms:W3CDTF">2025-08-09T00:34:10Z</dcterms:modified>
</cp:coreProperties>
</file>

<file path=docProps/custom.xml><?xml version="1.0" encoding="utf-8"?>
<Properties xmlns="http://schemas.openxmlformats.org/officeDocument/2006/custom-properties" xmlns:vt="http://schemas.openxmlformats.org/officeDocument/2006/docPropsVTypes"/>
</file>