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AA4E" w14:textId="6900D798" w:rsidR="006210CB" w:rsidRPr="0039737B" w:rsidRDefault="007128D5">
      <w:r w:rsidRPr="0039737B">
        <w:t>WSI21Z Piotr Szmurło</w:t>
      </w:r>
      <w:r w:rsidR="00CC72BB">
        <w:t xml:space="preserve"> (303785)</w:t>
      </w:r>
    </w:p>
    <w:p w14:paraId="184D2BAA" w14:textId="77777777" w:rsidR="00CC72BB" w:rsidRDefault="00CC72BB" w:rsidP="00CC72BB">
      <w:r w:rsidRPr="00CC72BB">
        <w:t>Ćw 4. (7 pkt), data oddania: do 06.12.2021 - Regresja i klasyfikacja</w:t>
      </w:r>
    </w:p>
    <w:p w14:paraId="6328DF5E" w14:textId="3D2A3C04" w:rsidR="00CC72BB" w:rsidRDefault="00CC72BB" w:rsidP="00CC72BB">
      <w:r>
        <w:t>Zaimplementować naiwny klasyfikator Bayesa (Gaussowski).</w:t>
      </w:r>
    </w:p>
    <w:p w14:paraId="5E645CCB" w14:textId="1CB5924A" w:rsidR="00CC72BB" w:rsidRDefault="00CC72BB" w:rsidP="00CC72BB">
      <w:r>
        <w:t>Do eksperymentów wykorzystać zbiór danych dot. jakości wina (białe).</w:t>
      </w:r>
    </w:p>
    <w:p w14:paraId="67F27B73" w14:textId="77777777" w:rsidR="00CC72BB" w:rsidRDefault="00CC72BB" w:rsidP="00CC72BB">
      <w:r>
        <w:t>Do weryfikacji jakości modelu wykorzystać:</w:t>
      </w:r>
    </w:p>
    <w:p w14:paraId="5C76DF97" w14:textId="40E61999" w:rsidR="00CC72BB" w:rsidRDefault="00CC72BB" w:rsidP="00CC72BB">
      <w:r>
        <w:t xml:space="preserve"> - k-krotną walidację krzyżową (k=5)</w:t>
      </w:r>
    </w:p>
    <w:p w14:paraId="576C8483" w14:textId="52AD0B5C" w:rsidR="00CC72BB" w:rsidRDefault="00CC72BB" w:rsidP="00CC72BB">
      <w:r>
        <w:t xml:space="preserve"> - oraz podział na zbiór treningowy i testowy (60/40)</w:t>
      </w:r>
    </w:p>
    <w:p w14:paraId="7CB9EC1C" w14:textId="5ED65557" w:rsidR="00CC72BB" w:rsidRDefault="00CC72BB" w:rsidP="00CC72BB">
      <w:r>
        <w:t xml:space="preserve">hint: dwa razy się zastanowić jaka jest </w:t>
      </w:r>
      <w:proofErr w:type="gramStart"/>
      <w:r>
        <w:t>finalna</w:t>
      </w:r>
      <w:proofErr w:type="gramEnd"/>
      <w:r>
        <w:t xml:space="preserve"> jakość modelu przy walidacji krzyżowej</w:t>
      </w:r>
      <w:r w:rsidR="00BE63D3">
        <w:t>.</w:t>
      </w:r>
    </w:p>
    <w:p w14:paraId="32523C42" w14:textId="618BED35" w:rsidR="00BE63D3" w:rsidRDefault="00BE63D3" w:rsidP="00CC72BB"/>
    <w:p w14:paraId="41DFB21E" w14:textId="1D826A87" w:rsidR="00D268B2" w:rsidRDefault="00A81EEF" w:rsidP="00CC72BB">
      <w:r>
        <w:t>Rozkłady cech przybliżam rozkładem normalnym</w:t>
      </w:r>
      <w:r w:rsidR="0022341B">
        <w:t>.</w:t>
      </w:r>
    </w:p>
    <w:p w14:paraId="2F1D5A15" w14:textId="5017EAC3" w:rsidR="000E7CAA" w:rsidRDefault="00184B98" w:rsidP="00CC72BB">
      <w:r w:rsidRPr="00D268B2">
        <w:rPr>
          <w:noProof/>
        </w:rPr>
        <w:drawing>
          <wp:anchor distT="0" distB="0" distL="114300" distR="114300" simplePos="0" relativeHeight="251659264" behindDoc="0" locked="0" layoutInCell="1" allowOverlap="1" wp14:anchorId="1116CFA0" wp14:editId="7D034954">
            <wp:simplePos x="0" y="0"/>
            <wp:positionH relativeFrom="page">
              <wp:posOffset>3883109</wp:posOffset>
            </wp:positionH>
            <wp:positionV relativeFrom="paragraph">
              <wp:posOffset>188583</wp:posOffset>
            </wp:positionV>
            <wp:extent cx="3760470" cy="33293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40A8">
        <w:rPr>
          <w:noProof/>
        </w:rPr>
        <w:drawing>
          <wp:anchor distT="0" distB="0" distL="114300" distR="114300" simplePos="0" relativeHeight="251658240" behindDoc="0" locked="0" layoutInCell="1" allowOverlap="1" wp14:anchorId="140A2377" wp14:editId="675A1F08">
            <wp:simplePos x="0" y="0"/>
            <wp:positionH relativeFrom="page">
              <wp:posOffset>85725</wp:posOffset>
            </wp:positionH>
            <wp:positionV relativeFrom="paragraph">
              <wp:posOffset>265958</wp:posOffset>
            </wp:positionV>
            <wp:extent cx="3793490" cy="27152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8FCD70" w14:textId="77777777" w:rsidR="00184B98" w:rsidRDefault="00184B98" w:rsidP="00CC72BB"/>
    <w:p w14:paraId="2E9139FA" w14:textId="77777777" w:rsidR="00184B98" w:rsidRDefault="00184B98" w:rsidP="00CC72BB"/>
    <w:p w14:paraId="5616502F" w14:textId="77777777" w:rsidR="00184B98" w:rsidRDefault="00184B98" w:rsidP="00CC72BB"/>
    <w:p w14:paraId="1C019FE7" w14:textId="7A757FED" w:rsidR="000E7CAA" w:rsidRDefault="00D41599" w:rsidP="007B6258">
      <w:pPr>
        <w:jc w:val="both"/>
      </w:pPr>
      <w:r w:rsidRPr="00D41599">
        <w:t>Cechy density i residua</w:t>
      </w:r>
      <w:r>
        <w:t>l</w:t>
      </w:r>
      <w:r w:rsidRPr="00D41599">
        <w:t xml:space="preserve"> sugar są siln</w:t>
      </w:r>
      <w:r>
        <w:t>iej skorelowane niż inne, dlatego przeprowadziłem również próbę klasyfikacji bez jednej z tych cech</w:t>
      </w:r>
      <w:r w:rsidR="003E63A0">
        <w:t xml:space="preserve"> (Naiwny klasyfikator Bayesa zakłada, że atrybuty są niezależne)</w:t>
      </w:r>
      <w:r w:rsidR="004B0292">
        <w:t xml:space="preserve">. Poprawa okazała się być </w:t>
      </w:r>
      <w:r w:rsidR="007B6258">
        <w:t>niewielka.</w:t>
      </w:r>
    </w:p>
    <w:p w14:paraId="585F2BFC" w14:textId="5627521D" w:rsidR="00184B98" w:rsidRDefault="00184B98" w:rsidP="00CC72BB"/>
    <w:p w14:paraId="3D860E22" w14:textId="5AD901E5" w:rsidR="00184B98" w:rsidRDefault="00184B98" w:rsidP="00CC72BB"/>
    <w:p w14:paraId="22295B87" w14:textId="77777777" w:rsidR="00184B98" w:rsidRPr="00D41599" w:rsidRDefault="00184B98" w:rsidP="00CC72BB"/>
    <w:p w14:paraId="027D2F18" w14:textId="6614B33C" w:rsidR="00F44EA9" w:rsidRDefault="00D268B2" w:rsidP="000E7CAA">
      <w:pPr>
        <w:jc w:val="center"/>
      </w:pPr>
      <w:r>
        <w:lastRenderedPageBreak/>
        <w:t>Wyniki: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2035"/>
        <w:gridCol w:w="2035"/>
        <w:gridCol w:w="1535"/>
        <w:gridCol w:w="1535"/>
      </w:tblGrid>
      <w:tr w:rsidR="003B7B3E" w14:paraId="1BB29518" w14:textId="77777777" w:rsidTr="003B7B3E">
        <w:tc>
          <w:tcPr>
            <w:tcW w:w="2210" w:type="dxa"/>
          </w:tcPr>
          <w:p w14:paraId="5627DE7E" w14:textId="77777777" w:rsidR="00D268B2" w:rsidRDefault="00D268B2" w:rsidP="006740A8">
            <w:pPr>
              <w:jc w:val="center"/>
            </w:pPr>
          </w:p>
        </w:tc>
        <w:tc>
          <w:tcPr>
            <w:tcW w:w="2035" w:type="dxa"/>
          </w:tcPr>
          <w:p w14:paraId="046F5DE8" w14:textId="23327C81" w:rsidR="00D268B2" w:rsidRDefault="00D268B2" w:rsidP="006740A8">
            <w:pPr>
              <w:jc w:val="center"/>
            </w:pPr>
            <w:r>
              <w:t>Zbiór treningowy/testowy 60/40</w:t>
            </w:r>
          </w:p>
        </w:tc>
        <w:tc>
          <w:tcPr>
            <w:tcW w:w="2035" w:type="dxa"/>
          </w:tcPr>
          <w:p w14:paraId="62FE943B" w14:textId="77777777" w:rsidR="00D268B2" w:rsidRDefault="00D268B2" w:rsidP="006740A8">
            <w:pPr>
              <w:jc w:val="center"/>
            </w:pPr>
            <w:r>
              <w:t>Zbiór treningowy/testowy 60/40</w:t>
            </w:r>
          </w:p>
          <w:p w14:paraId="0271D7F0" w14:textId="1ED56A95" w:rsidR="00D268B2" w:rsidRDefault="00D268B2" w:rsidP="006740A8">
            <w:pPr>
              <w:jc w:val="center"/>
            </w:pPr>
            <w:r>
              <w:t xml:space="preserve">(bez </w:t>
            </w:r>
            <w:r w:rsidR="00D41599">
              <w:t xml:space="preserve">cechy </w:t>
            </w:r>
            <w:r>
              <w:t>density)</w:t>
            </w:r>
          </w:p>
        </w:tc>
        <w:tc>
          <w:tcPr>
            <w:tcW w:w="1535" w:type="dxa"/>
          </w:tcPr>
          <w:p w14:paraId="446E437E" w14:textId="77777777" w:rsidR="00A341B8" w:rsidRDefault="00A341B8" w:rsidP="00A341B8">
            <w:pPr>
              <w:jc w:val="center"/>
            </w:pPr>
            <w:r>
              <w:t>5-krotna walidacja krzyżowa</w:t>
            </w:r>
          </w:p>
          <w:p w14:paraId="2CE67EB4" w14:textId="10CE2F2A" w:rsidR="00D268B2" w:rsidRDefault="00A341B8" w:rsidP="00A341B8">
            <w:pPr>
              <w:jc w:val="center"/>
            </w:pPr>
            <w:r>
              <w:t>(uśredniony wynik)</w:t>
            </w:r>
          </w:p>
        </w:tc>
        <w:tc>
          <w:tcPr>
            <w:tcW w:w="1535" w:type="dxa"/>
          </w:tcPr>
          <w:p w14:paraId="546FCCD5" w14:textId="77777777" w:rsidR="00D268B2" w:rsidRDefault="00D268B2" w:rsidP="006740A8">
            <w:pPr>
              <w:jc w:val="center"/>
            </w:pPr>
            <w:r>
              <w:t>5-krotna walidacja krzyżowa</w:t>
            </w:r>
          </w:p>
          <w:p w14:paraId="3F7236F1" w14:textId="421984D0" w:rsidR="00D268B2" w:rsidRDefault="00D268B2" w:rsidP="006740A8">
            <w:pPr>
              <w:jc w:val="center"/>
            </w:pPr>
            <w:r>
              <w:t xml:space="preserve">(uśredniony wynik, bez </w:t>
            </w:r>
            <w:r w:rsidR="00D41599">
              <w:t xml:space="preserve">cechy </w:t>
            </w:r>
            <w:r>
              <w:t>density)</w:t>
            </w:r>
          </w:p>
        </w:tc>
      </w:tr>
      <w:tr w:rsidR="003B7B3E" w14:paraId="299B05BE" w14:textId="77777777" w:rsidTr="003B7B3E">
        <w:tc>
          <w:tcPr>
            <w:tcW w:w="2210" w:type="dxa"/>
          </w:tcPr>
          <w:p w14:paraId="1B0C923B" w14:textId="77777777" w:rsidR="00D268B2" w:rsidRDefault="00D268B2" w:rsidP="006740A8">
            <w:pPr>
              <w:jc w:val="center"/>
            </w:pPr>
            <w:r>
              <w:t>poprawnie sklasyfikowanych</w:t>
            </w:r>
          </w:p>
          <w:p w14:paraId="62BD28E7" w14:textId="38451C91" w:rsidR="00184B98" w:rsidRDefault="00184B98" w:rsidP="006740A8">
            <w:pPr>
              <w:jc w:val="center"/>
            </w:pPr>
            <w:r>
              <w:t>(accuracy)</w:t>
            </w:r>
          </w:p>
        </w:tc>
        <w:tc>
          <w:tcPr>
            <w:tcW w:w="2035" w:type="dxa"/>
          </w:tcPr>
          <w:p w14:paraId="2D0E6F85" w14:textId="262B0BE9" w:rsidR="00D268B2" w:rsidRDefault="00A341B8" w:rsidP="006740A8">
            <w:pPr>
              <w:jc w:val="center"/>
            </w:pPr>
            <w:r w:rsidRPr="00A341B8">
              <w:t>46</w:t>
            </w:r>
            <w:r w:rsidR="00E174F5">
              <w:t>.0</w:t>
            </w:r>
            <w:r>
              <w:t>%</w:t>
            </w:r>
          </w:p>
        </w:tc>
        <w:tc>
          <w:tcPr>
            <w:tcW w:w="2035" w:type="dxa"/>
          </w:tcPr>
          <w:p w14:paraId="16B98A96" w14:textId="308B74D7" w:rsidR="00D268B2" w:rsidRDefault="00D268B2" w:rsidP="006740A8">
            <w:pPr>
              <w:jc w:val="center"/>
            </w:pPr>
            <w:r>
              <w:t>47.2%</w:t>
            </w:r>
          </w:p>
        </w:tc>
        <w:tc>
          <w:tcPr>
            <w:tcW w:w="1535" w:type="dxa"/>
          </w:tcPr>
          <w:p w14:paraId="4E740E66" w14:textId="1E8AB533" w:rsidR="00D268B2" w:rsidRDefault="00A341B8" w:rsidP="006740A8">
            <w:pPr>
              <w:jc w:val="center"/>
            </w:pPr>
            <w:r>
              <w:t>44.4%</w:t>
            </w:r>
          </w:p>
        </w:tc>
        <w:tc>
          <w:tcPr>
            <w:tcW w:w="1535" w:type="dxa"/>
          </w:tcPr>
          <w:p w14:paraId="1DD904D4" w14:textId="1696F3A9" w:rsidR="00D268B2" w:rsidRDefault="00D268B2" w:rsidP="006740A8">
            <w:pPr>
              <w:jc w:val="center"/>
            </w:pPr>
            <w:r w:rsidRPr="00D268B2">
              <w:t>45</w:t>
            </w:r>
            <w:r>
              <w:t>.</w:t>
            </w:r>
            <w:r w:rsidRPr="00D268B2">
              <w:t>4</w:t>
            </w:r>
            <w:r w:rsidR="000E7CAA">
              <w:t>%</w:t>
            </w:r>
          </w:p>
        </w:tc>
      </w:tr>
      <w:tr w:rsidR="00184B98" w14:paraId="7C86E367" w14:textId="77777777" w:rsidTr="003B7B3E">
        <w:tc>
          <w:tcPr>
            <w:tcW w:w="2210" w:type="dxa"/>
          </w:tcPr>
          <w:p w14:paraId="549E6AA8" w14:textId="7FED21D9" w:rsidR="00184B98" w:rsidRDefault="004B0292" w:rsidP="006740A8">
            <w:pPr>
              <w:jc w:val="center"/>
            </w:pPr>
            <w:r>
              <w:t xml:space="preserve">ważona statystyka </w:t>
            </w:r>
            <w:r w:rsidR="00184B98">
              <w:t>F1</w:t>
            </w:r>
          </w:p>
        </w:tc>
        <w:tc>
          <w:tcPr>
            <w:tcW w:w="2035" w:type="dxa"/>
          </w:tcPr>
          <w:p w14:paraId="5C6E9FF2" w14:textId="60FBA5CB" w:rsidR="00184B98" w:rsidRPr="00A341B8" w:rsidRDefault="00184B98" w:rsidP="006740A8">
            <w:pPr>
              <w:jc w:val="center"/>
            </w:pPr>
            <w:r>
              <w:t>0.4</w:t>
            </w:r>
            <w:r w:rsidR="00DA57E5">
              <w:t>55</w:t>
            </w:r>
          </w:p>
        </w:tc>
        <w:tc>
          <w:tcPr>
            <w:tcW w:w="2035" w:type="dxa"/>
          </w:tcPr>
          <w:p w14:paraId="1AFAFCDB" w14:textId="52620997" w:rsidR="00184B98" w:rsidRDefault="00DA57E5" w:rsidP="006740A8">
            <w:pPr>
              <w:jc w:val="center"/>
            </w:pPr>
            <w:r>
              <w:t>0.466</w:t>
            </w:r>
          </w:p>
        </w:tc>
        <w:tc>
          <w:tcPr>
            <w:tcW w:w="1535" w:type="dxa"/>
          </w:tcPr>
          <w:p w14:paraId="29C30D4A" w14:textId="66633A11" w:rsidR="00184B98" w:rsidRDefault="00DA57E5" w:rsidP="006740A8">
            <w:pPr>
              <w:jc w:val="center"/>
            </w:pPr>
            <w:r w:rsidRPr="00DA57E5">
              <w:t>0.43</w:t>
            </w:r>
            <w:r w:rsidR="00E174F5">
              <w:t>5</w:t>
            </w:r>
          </w:p>
        </w:tc>
        <w:tc>
          <w:tcPr>
            <w:tcW w:w="1535" w:type="dxa"/>
          </w:tcPr>
          <w:p w14:paraId="3AE19E69" w14:textId="7E237887" w:rsidR="00184B98" w:rsidRPr="00D268B2" w:rsidRDefault="00E174F5" w:rsidP="006740A8">
            <w:pPr>
              <w:jc w:val="center"/>
            </w:pPr>
            <w:r>
              <w:t>0.449</w:t>
            </w:r>
          </w:p>
        </w:tc>
      </w:tr>
    </w:tbl>
    <w:p w14:paraId="29CC5CE9" w14:textId="77777777" w:rsidR="004B0292" w:rsidRDefault="004B0292" w:rsidP="003E63A0">
      <w:pPr>
        <w:jc w:val="center"/>
      </w:pPr>
    </w:p>
    <w:p w14:paraId="01C2142B" w14:textId="44CA72B6" w:rsidR="00E174F5" w:rsidRDefault="004B0292" w:rsidP="007B6258">
      <w:pPr>
        <w:jc w:val="both"/>
      </w:pPr>
      <w:r>
        <w:t>Statystykę F1 wybrałem ze względu na lepszą ocenę modelu przy nierównym rozkładzie klas w zbiorze danych.</w:t>
      </w:r>
    </w:p>
    <w:p w14:paraId="44326D0F" w14:textId="7600A42F" w:rsidR="003E63A0" w:rsidRDefault="004B0292" w:rsidP="007B6258">
      <w:pPr>
        <w:jc w:val="both"/>
      </w:pPr>
      <w:r>
        <w:t>Rozkład</w:t>
      </w:r>
      <w:r w:rsidR="003E63A0">
        <w:t xml:space="preserve"> klas w zbiorze danych jest bardzo nierówny, dlatego trudno ocenić jakość otrzymanego modelu. Model mógłby zwracać jakość równą 6 dla wszystkich próbek, a i tak poprawnie „sklasyfikowałby” ok. 40-50% próbek.</w:t>
      </w:r>
    </w:p>
    <w:p w14:paraId="48CB37F0" w14:textId="46DA6A72" w:rsidR="000E7CAA" w:rsidRDefault="00847C95" w:rsidP="007B6258">
      <w:pPr>
        <w:jc w:val="both"/>
      </w:pPr>
      <w:r w:rsidRPr="00847C95">
        <w:t>Jakiego podzbioru danych (z tych którymi dysponujemy) użyjemy do zbudowania docelowego modelu na potrzeby klasyfikowania nowych próbek (czyli dla tych dla których budujemy klasyfikator)?</w:t>
      </w:r>
    </w:p>
    <w:p w14:paraId="684682A8" w14:textId="5AADBB2E" w:rsidR="00E41A23" w:rsidRDefault="00E41A23" w:rsidP="007B6258">
      <w:pPr>
        <w:jc w:val="both"/>
      </w:pPr>
      <w:r>
        <w:t xml:space="preserve">Do zbudowania docelowego modelu użyjemy całego </w:t>
      </w:r>
      <w:r w:rsidR="00A44499">
        <w:t xml:space="preserve">dostępnego </w:t>
      </w:r>
      <w:r>
        <w:t>zbioru danych.</w:t>
      </w:r>
    </w:p>
    <w:p w14:paraId="3DDA9BE7" w14:textId="5D747ECA" w:rsidR="00847C95" w:rsidRDefault="00847C95" w:rsidP="007B6258">
      <w:pPr>
        <w:jc w:val="both"/>
      </w:pPr>
      <w:r w:rsidRPr="00847C95">
        <w:t>Jak zinterpretować różnice/brak różnic w wynikach z weryfikacji jakości modelu obu metod (k-krotna walidacja vs zbiór treningowy i testowy)</w:t>
      </w:r>
      <w:r>
        <w:t>?</w:t>
      </w:r>
    </w:p>
    <w:p w14:paraId="5930F927" w14:textId="11ED9C94" w:rsidR="00184B98" w:rsidRDefault="00184B98" w:rsidP="007B6258">
      <w:pPr>
        <w:jc w:val="both"/>
      </w:pPr>
      <w:r>
        <w:t>Różnice są nieznaczne, więc model jest stabilny (klasyfikacja nie zmienia się mocno przy zmianie danych treningowych).</w:t>
      </w:r>
    </w:p>
    <w:p w14:paraId="313CD9E8" w14:textId="4DC18466" w:rsidR="003B7B3E" w:rsidRDefault="003B7B3E" w:rsidP="003B7B3E"/>
    <w:p w14:paraId="4DEEF17A" w14:textId="06806423" w:rsidR="000309AF" w:rsidRPr="0039737B" w:rsidRDefault="000309AF" w:rsidP="006740A8">
      <w:pPr>
        <w:jc w:val="center"/>
      </w:pPr>
    </w:p>
    <w:sectPr w:rsidR="000309AF" w:rsidRPr="0039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D09A" w14:textId="77777777" w:rsidR="00AB5722" w:rsidRDefault="00AB5722" w:rsidP="004B0292">
      <w:pPr>
        <w:spacing w:after="0" w:line="240" w:lineRule="auto"/>
      </w:pPr>
      <w:r>
        <w:separator/>
      </w:r>
    </w:p>
  </w:endnote>
  <w:endnote w:type="continuationSeparator" w:id="0">
    <w:p w14:paraId="7F0CA019" w14:textId="77777777" w:rsidR="00AB5722" w:rsidRDefault="00AB5722" w:rsidP="004B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3A75" w14:textId="77777777" w:rsidR="00AB5722" w:rsidRDefault="00AB5722" w:rsidP="004B0292">
      <w:pPr>
        <w:spacing w:after="0" w:line="240" w:lineRule="auto"/>
      </w:pPr>
      <w:r>
        <w:separator/>
      </w:r>
    </w:p>
  </w:footnote>
  <w:footnote w:type="continuationSeparator" w:id="0">
    <w:p w14:paraId="67800354" w14:textId="77777777" w:rsidR="00AB5722" w:rsidRDefault="00AB5722" w:rsidP="004B0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5"/>
    <w:rsid w:val="000224D2"/>
    <w:rsid w:val="00025737"/>
    <w:rsid w:val="00027DBE"/>
    <w:rsid w:val="000309AF"/>
    <w:rsid w:val="000B00ED"/>
    <w:rsid w:val="000E7CAA"/>
    <w:rsid w:val="000F06FE"/>
    <w:rsid w:val="001668F3"/>
    <w:rsid w:val="00184B98"/>
    <w:rsid w:val="001E0CD4"/>
    <w:rsid w:val="0022341B"/>
    <w:rsid w:val="00244A45"/>
    <w:rsid w:val="00263DA7"/>
    <w:rsid w:val="00286639"/>
    <w:rsid w:val="002C31D8"/>
    <w:rsid w:val="003121C2"/>
    <w:rsid w:val="003220D1"/>
    <w:rsid w:val="0039737B"/>
    <w:rsid w:val="003B7B3E"/>
    <w:rsid w:val="003E63A0"/>
    <w:rsid w:val="003F294E"/>
    <w:rsid w:val="00447051"/>
    <w:rsid w:val="0046069B"/>
    <w:rsid w:val="0046410A"/>
    <w:rsid w:val="004657AA"/>
    <w:rsid w:val="004B0292"/>
    <w:rsid w:val="00504C72"/>
    <w:rsid w:val="00531F50"/>
    <w:rsid w:val="00584532"/>
    <w:rsid w:val="00594D03"/>
    <w:rsid w:val="00600FB3"/>
    <w:rsid w:val="006210CB"/>
    <w:rsid w:val="006608DF"/>
    <w:rsid w:val="006740A8"/>
    <w:rsid w:val="007128D5"/>
    <w:rsid w:val="00713A0B"/>
    <w:rsid w:val="00750015"/>
    <w:rsid w:val="007B6258"/>
    <w:rsid w:val="007E16D8"/>
    <w:rsid w:val="007F5589"/>
    <w:rsid w:val="00806CD8"/>
    <w:rsid w:val="00820B1B"/>
    <w:rsid w:val="0083756D"/>
    <w:rsid w:val="00847C95"/>
    <w:rsid w:val="009D7DAB"/>
    <w:rsid w:val="00A0773F"/>
    <w:rsid w:val="00A341B8"/>
    <w:rsid w:val="00A44499"/>
    <w:rsid w:val="00A81EEF"/>
    <w:rsid w:val="00A86341"/>
    <w:rsid w:val="00AA5640"/>
    <w:rsid w:val="00AA7B06"/>
    <w:rsid w:val="00AB5722"/>
    <w:rsid w:val="00BE63D3"/>
    <w:rsid w:val="00C46D09"/>
    <w:rsid w:val="00CA3DC1"/>
    <w:rsid w:val="00CC72BB"/>
    <w:rsid w:val="00D268B2"/>
    <w:rsid w:val="00D41599"/>
    <w:rsid w:val="00DA57E5"/>
    <w:rsid w:val="00E02019"/>
    <w:rsid w:val="00E174F5"/>
    <w:rsid w:val="00E34961"/>
    <w:rsid w:val="00E41A23"/>
    <w:rsid w:val="00E82201"/>
    <w:rsid w:val="00EB4B53"/>
    <w:rsid w:val="00F06164"/>
    <w:rsid w:val="00F409C9"/>
    <w:rsid w:val="00F44EA9"/>
    <w:rsid w:val="00F909F1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32A"/>
  <w15:chartTrackingRefBased/>
  <w15:docId w15:val="{655D2FBC-A556-4B21-AEDF-F8AFC405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B8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1D8"/>
    <w:rPr>
      <w:color w:val="808080"/>
    </w:rPr>
  </w:style>
  <w:style w:type="table" w:styleId="TableGrid">
    <w:name w:val="Table Grid"/>
    <w:basedOn w:val="TableNormal"/>
    <w:uiPriority w:val="39"/>
    <w:rsid w:val="00A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B02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0292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4B0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3</cp:revision>
  <cp:lastPrinted>2021-11-21T19:47:00Z</cp:lastPrinted>
  <dcterms:created xsi:type="dcterms:W3CDTF">2021-12-06T12:13:00Z</dcterms:created>
  <dcterms:modified xsi:type="dcterms:W3CDTF">2021-12-06T12:16:00Z</dcterms:modified>
</cp:coreProperties>
</file>