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6486,"stationId":10119,"param":{"paramName":"dwutlenek azotu","paramFormula":"NO2","paramCode":"NO2","idParam":6}},{"id":16488,"stationId":10119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