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486,"stationId":10119,"param":{"paramName":"dwutlenek azotu","paramFormula":"NO2","paramCode":"NO2","idParam":6}},{"id":16488,"stationId":1011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