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8039,"stationId":10874,"param":{"paramName":"dwutlenek azotu","paramFormula":"NO2","paramCode":"NO2","idParam":6}},{"id":18041,"stationId":10874,"param":{"paramName":"dwutlenek siarki","paramFormula":"SO2","paramCode":"SO2","idParam":1}},{"id":18042,"stationId":1087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