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364,"stationId":11358,"param":{"paramName":"benzen","paramFormula":"C6H6","paramCode":"C6H6","idParam":10}},{"id":20365,"stationId":1135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