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64,"stationId":11358,"param":{"paramName":"benzen","paramFormula":"C6H6","paramCode":"C6H6","idParam":10}},{"id":20365,"stationId":113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