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[{"id":1061,"stationId":164,"param":{"paramName":"dwutlenek azotu","paramFormula":"NO2","paramCode":"NO2","idParam":6}},{"id":1063,"stationId":164,"param":{"paramName":"ozon","paramFormula":"O3","paramCode":"O3","idParam":5}},{"id":1048,"stationId":164,"param":{"paramName":"benzen","paramFormula":"C6H6","paramCode":"C6H6","idParam":10}}]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