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39,"stationId":291,"param":{"paramName":"dwutlenek siarki","paramFormula":"SO2","paramCode":"SO2","idParam":1}},{"id":2031,"stationId":291,"param":{"paramName":"dwutlenek azotu","paramFormula":"NO2","paramCode":"NO2","idParam":6}},{"id":2033,"stationId":291,"param":{"paramName":"ozon","paramFormula":"O3","paramCode":"O3","idParam":5}},{"id":2035,"stationId":291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