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9,"stationId":291,"param":{"paramName":"dwutlenek siarki","paramFormula":"SO2","paramCode":"SO2","idParam":1}},{"id":2031,"stationId":291,"param":{"paramName":"dwutlenek azotu","paramFormula":"NO2","paramCode":"NO2","idParam":6}},{"id":2033,"stationId":291,"param":{"paramName":"ozon","paramFormula":"O3","paramCode":"O3","idParam":5}},{"id":2035,"stationId":29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