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99,"stationId":314,"param":{"paramName":"pył zawieszony PM10","paramFormula":"PM10","paramCode":"PM10","idParam":3}},{"id":2204,"stationId":314,"param":{"paramName":"dwutlenek siarki","paramFormula":"SO2","paramCode":"SO2","idParam":1}},{"id":2195,"stationId":314,"param":{"paramName":"dwutlenek azotu","paramFormula":"NO2","paramCode":"NO2","idParam":6}},{"id":2197,"stationId":3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