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99,"stationId":314,"param":{"paramName":"pył zawieszony PM10","paramFormula":"PM10","paramCode":"PM10","idParam":3}},{"id":2204,"stationId":314,"param":{"paramName":"dwutlenek siarki","paramFormula":"SO2","paramCode":"SO2","idParam":1}},{"id":2195,"stationId":314,"param":{"paramName":"dwutlenek azotu","paramFormula":"NO2","paramCode":"NO2","idParam":6}},{"id":2197,"stationId":31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