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[{"id":5228,"stationId":798,"param":{"paramName":"tlenek węgla","paramFormula":"CO","paramCode":"CO","idParam":8}},{"id":5230,"stationId":798,"param":{"paramName":"dwutlenek azotu","paramFormula":"NO2","paramCode":"NO2","idParam":6}},{"id":5232,"stationId":798,"param":{"paramName":"pył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