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752,"stationId":877,"param":{"paramName":"benzen","paramFormula":"C6H6","paramCode":"C6H6","idParam":10}},{"id":5754,"stationId":877,"param":{"paramName":"tlenek węgla","paramFormula":"CO","paramCode":"CO","idParam":8}},{"id":5761,"stationId":877,"param":{"paramName":"dwutlenek azotu","paramFormula":"NO2","paramCode":"NO2","idParam":6}},{"id":5763,"stationId":877,"param":{"paramName":"ozon","paramFormula":"O3","paramCode":"O3","idParam":5}},{"id":5766,"stationId":877,"param":{"paramName":"pył zawieszony PM10","paramFormula":"PM10","paramCode":"PM10","idParam":3}},{"id":5768,"stationId":877,"param":{"paramName":"pył zawieszony PM2.5","paramFormula":"PM2.5","paramCode":"PM2.5","idParam":69}},{"id":5770,"stationId":87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