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752,"stationId":877,"param":{"paramName":"benzen","paramFormula":"C6H6","paramCode":"C6H6","idParam":10}},{"id":5754,"stationId":877,"param":{"paramName":"tlenek węgla","paramFormula":"CO","paramCode":"CO","idParam":8}},{"id":5761,"stationId":877,"param":{"paramName":"dwutlenek azotu","paramFormula":"NO2","paramCode":"NO2","idParam":6}},{"id":5763,"stationId":877,"param":{"paramName":"ozon","paramFormula":"O3","paramCode":"O3","idParam":5}},{"id":5766,"stationId":877,"param":{"paramName":"pył zawieszony PM10","paramFormula":"PM10","paramCode":"PM10","idParam":3}},{"id":5768,"stationId":877,"param":{"paramName":"pył zawieszony PM2.5","paramFormula":"PM2.5","paramCode":"PM2.5","idParam":69}},{"id":5770,"stationId":877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