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16220,"stationId":9994,"param":{"paramName":"pył zawieszony PM2.5","paramFormula":"PM2.5","paramCode":"PM2.5","idParam":69}},{"id":16130,"stationId":9994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