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4E76" w14:textId="77777777" w:rsidR="00F22CF8" w:rsidRDefault="00160E16">
      <w:pPr>
        <w:pStyle w:val="Tytu"/>
      </w:pPr>
      <w:proofErr w:type="spellStart"/>
      <w:r>
        <w:t>format_aotm</w:t>
      </w:r>
      <w:proofErr w:type="spellEnd"/>
    </w:p>
    <w:p w14:paraId="7DD3D38A" w14:textId="77777777" w:rsidR="00F22CF8" w:rsidRDefault="00844115">
      <w:pPr>
        <w:pStyle w:val="Author"/>
      </w:pPr>
      <w:hyperlink r:id="rId7">
        <w:r w:rsidR="00160E16">
          <w:rPr>
            <w:rStyle w:val="Hipercze"/>
          </w:rPr>
          <w:t>p.zamaro@aotm.gov.pl</w:t>
        </w:r>
      </w:hyperlink>
    </w:p>
    <w:p w14:paraId="42674AB2" w14:textId="77777777" w:rsidR="00F22CF8" w:rsidRDefault="00160E16">
      <w:pPr>
        <w:pStyle w:val="Data"/>
      </w:pPr>
      <w:r>
        <w:t>13 05 2021</w:t>
      </w:r>
    </w:p>
    <w:p w14:paraId="0FA9685B" w14:textId="77777777" w:rsidR="00F22CF8" w:rsidRDefault="00160E16">
      <w:pPr>
        <w:pStyle w:val="Nagwek2"/>
      </w:pPr>
      <w:bookmarkStart w:id="0" w:name="r-markdown"/>
      <w:r>
        <w:t>R Markdown</w:t>
      </w:r>
      <w:bookmarkEnd w:id="0"/>
    </w:p>
    <w:p w14:paraId="71152ECB" w14:textId="77777777" w:rsidR="00F22CF8" w:rsidRDefault="00160E16">
      <w:pPr>
        <w:pStyle w:val="Nagwek4"/>
      </w:pPr>
      <w:bookmarkStart w:id="1" w:name="eee"/>
      <w:r>
        <w:t>eee</w:t>
      </w:r>
      <w:bookmarkEnd w:id="1"/>
    </w:p>
    <w:p w14:paraId="54B10360" w14:textId="77777777" w:rsidR="00F22CF8" w:rsidRPr="008C143A" w:rsidRDefault="00160E16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proofErr w:type="spellStart"/>
      <w:r w:rsidRPr="008C143A">
        <w:rPr>
          <w:rFonts w:ascii="Arial" w:hAnsi="Arial" w:cs="Arial"/>
          <w:sz w:val="18"/>
          <w:szCs w:val="18"/>
        </w:rPr>
        <w:t>ee</w:t>
      </w:r>
      <w:proofErr w:type="spellEnd"/>
    </w:p>
    <w:p w14:paraId="25DB6DCA" w14:textId="77777777" w:rsidR="00F22CF8" w:rsidRPr="008C143A" w:rsidRDefault="00160E16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8C143A">
        <w:rPr>
          <w:rFonts w:ascii="Arial" w:hAnsi="Arial" w:cs="Arial"/>
          <w:sz w:val="18"/>
          <w:szCs w:val="18"/>
        </w:rPr>
        <w:t>ff</w:t>
      </w:r>
    </w:p>
    <w:p w14:paraId="6E0FB825" w14:textId="77777777" w:rsidR="00F22CF8" w:rsidRDefault="00160E1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ipercze"/>
          </w:rPr>
          <w:t>http://rmarkdown.rstudio.com</w:t>
        </w:r>
      </w:hyperlink>
      <w:r>
        <w:t>.</w:t>
      </w:r>
    </w:p>
    <w:p w14:paraId="6C185481" w14:textId="77777777" w:rsidR="00F22CF8" w:rsidRDefault="00160E16">
      <w:pPr>
        <w:pStyle w:val="Tekstpodstawowy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C6EDCCF" w14:textId="77777777" w:rsidR="00F22CF8" w:rsidRDefault="00160E16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(cars))</w:t>
      </w:r>
    </w:p>
    <w:p w14:paraId="3E7F7BB7" w14:textId="75009D4E" w:rsidR="00703021" w:rsidRPr="00703021" w:rsidRDefault="00703021" w:rsidP="00703021">
      <w:pPr>
        <w:pStyle w:val="Legenda"/>
        <w:keepNext/>
        <w:rPr>
          <w:rFonts w:ascii="Arial" w:hAnsi="Arial" w:cs="Arial"/>
          <w:b/>
          <w:bCs/>
          <w:i w:val="0"/>
          <w:iCs/>
          <w:sz w:val="20"/>
          <w:szCs w:val="20"/>
        </w:rPr>
      </w:pPr>
      <w:proofErr w:type="spellStart"/>
      <w:r w:rsidRPr="00703021">
        <w:rPr>
          <w:rFonts w:ascii="Arial" w:hAnsi="Arial" w:cs="Arial"/>
          <w:b/>
          <w:bCs/>
          <w:i w:val="0"/>
          <w:iCs/>
          <w:sz w:val="20"/>
          <w:szCs w:val="20"/>
        </w:rPr>
        <w:t>Tabela</w:t>
      </w:r>
      <w:proofErr w:type="spellEnd"/>
      <w:r w:rsidRPr="00703021">
        <w:rPr>
          <w:rFonts w:ascii="Arial" w:hAnsi="Arial" w:cs="Arial"/>
          <w:b/>
          <w:bCs/>
          <w:i w:val="0"/>
          <w:iCs/>
          <w:sz w:val="20"/>
          <w:szCs w:val="20"/>
        </w:rPr>
        <w:t xml:space="preserve"> </w:t>
      </w:r>
      <w:r w:rsidRPr="00703021">
        <w:rPr>
          <w:rFonts w:ascii="Arial" w:hAnsi="Arial" w:cs="Arial"/>
          <w:b/>
          <w:bCs/>
          <w:i w:val="0"/>
          <w:iCs/>
          <w:sz w:val="20"/>
          <w:szCs w:val="20"/>
        </w:rPr>
        <w:fldChar w:fldCharType="begin"/>
      </w:r>
      <w:r w:rsidRPr="00703021">
        <w:rPr>
          <w:rFonts w:ascii="Arial" w:hAnsi="Arial" w:cs="Arial"/>
          <w:b/>
          <w:bCs/>
          <w:i w:val="0"/>
          <w:iCs/>
          <w:sz w:val="20"/>
          <w:szCs w:val="20"/>
        </w:rPr>
        <w:instrText xml:space="preserve"> SEQ Tabela \* ARABIC </w:instrText>
      </w:r>
      <w:r w:rsidRPr="00703021">
        <w:rPr>
          <w:rFonts w:ascii="Arial" w:hAnsi="Arial" w:cs="Arial"/>
          <w:b/>
          <w:bCs/>
          <w:i w:val="0"/>
          <w:iCs/>
          <w:sz w:val="20"/>
          <w:szCs w:val="20"/>
        </w:rPr>
        <w:fldChar w:fldCharType="separate"/>
      </w:r>
      <w:r w:rsidRPr="00703021">
        <w:rPr>
          <w:rFonts w:ascii="Arial" w:hAnsi="Arial" w:cs="Arial"/>
          <w:b/>
          <w:bCs/>
          <w:i w:val="0"/>
          <w:iCs/>
          <w:noProof/>
          <w:sz w:val="20"/>
          <w:szCs w:val="20"/>
        </w:rPr>
        <w:t>1</w:t>
      </w:r>
      <w:r w:rsidRPr="00703021">
        <w:rPr>
          <w:rFonts w:ascii="Arial" w:hAnsi="Arial" w:cs="Arial"/>
          <w:b/>
          <w:bCs/>
          <w:i w:val="0"/>
          <w:iCs/>
          <w:sz w:val="20"/>
          <w:szCs w:val="20"/>
        </w:rPr>
        <w:fldChar w:fldCharType="end"/>
      </w:r>
      <w:r w:rsidRPr="00703021">
        <w:rPr>
          <w:rFonts w:ascii="Arial" w:hAnsi="Arial" w:cs="Arial"/>
          <w:b/>
          <w:bCs/>
          <w:i w:val="0"/>
          <w:iCs/>
          <w:sz w:val="20"/>
          <w:szCs w:val="20"/>
        </w:rPr>
        <w:t>.</w:t>
      </w:r>
      <w:r>
        <w:rPr>
          <w:rFonts w:ascii="Arial" w:hAnsi="Arial" w:cs="Arial"/>
          <w:b/>
          <w:bCs/>
          <w:i w:val="0"/>
          <w:iCs/>
          <w:sz w:val="20"/>
          <w:szCs w:val="20"/>
        </w:rPr>
        <w:t xml:space="preserve"> </w:t>
      </w:r>
    </w:p>
    <w:tbl>
      <w:tblPr>
        <w:tblStyle w:val="Table"/>
        <w:tblW w:w="1577" w:type="pct"/>
        <w:tblLook w:val="07E0" w:firstRow="1" w:lastRow="1" w:firstColumn="1" w:lastColumn="1" w:noHBand="1" w:noVBand="1"/>
      </w:tblPr>
      <w:tblGrid>
        <w:gridCol w:w="222"/>
        <w:gridCol w:w="1297"/>
        <w:gridCol w:w="1446"/>
      </w:tblGrid>
      <w:tr w:rsidR="00F22CF8" w14:paraId="4FC6271F" w14:textId="77777777" w:rsidTr="001B2678"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4419EC75" w14:textId="77777777" w:rsidR="00F22CF8" w:rsidRDefault="00F22CF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116B4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0B4D5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dist</w:t>
            </w:r>
          </w:p>
        </w:tc>
      </w:tr>
      <w:tr w:rsidR="00F22CF8" w14:paraId="451CCEF5" w14:textId="77777777" w:rsidTr="001B2678">
        <w:tc>
          <w:tcPr>
            <w:tcW w:w="0" w:type="auto"/>
            <w:tcBorders>
              <w:right w:val="single" w:sz="4" w:space="0" w:color="auto"/>
            </w:tcBorders>
          </w:tcPr>
          <w:p w14:paraId="7FD79EA2" w14:textId="77777777" w:rsidR="00F22CF8" w:rsidRDefault="00F22CF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ACE8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Min. : 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0417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Min. : 2.00</w:t>
            </w:r>
          </w:p>
        </w:tc>
      </w:tr>
      <w:tr w:rsidR="00F22CF8" w14:paraId="072CD0F5" w14:textId="77777777" w:rsidTr="001B2678">
        <w:tc>
          <w:tcPr>
            <w:tcW w:w="0" w:type="auto"/>
            <w:tcBorders>
              <w:right w:val="single" w:sz="4" w:space="0" w:color="auto"/>
            </w:tcBorders>
          </w:tcPr>
          <w:p w14:paraId="7D3C565B" w14:textId="77777777" w:rsidR="00F22CF8" w:rsidRDefault="00F22CF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DA98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1st Qu.:12.0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C4AB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1st Qu.: 26.00</w:t>
            </w:r>
          </w:p>
        </w:tc>
      </w:tr>
      <w:tr w:rsidR="00F22CF8" w14:paraId="5D8DD042" w14:textId="77777777" w:rsidTr="001B2678">
        <w:tc>
          <w:tcPr>
            <w:tcW w:w="0" w:type="auto"/>
            <w:tcBorders>
              <w:right w:val="single" w:sz="4" w:space="0" w:color="auto"/>
            </w:tcBorders>
          </w:tcPr>
          <w:p w14:paraId="5D58EBCB" w14:textId="77777777" w:rsidR="00F22CF8" w:rsidRDefault="00F22CF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ABB4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Median :15.0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F3E1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Median : 36.00</w:t>
            </w:r>
          </w:p>
        </w:tc>
      </w:tr>
      <w:tr w:rsidR="00F22CF8" w14:paraId="70084991" w14:textId="77777777" w:rsidTr="001B2678">
        <w:tc>
          <w:tcPr>
            <w:tcW w:w="0" w:type="auto"/>
            <w:tcBorders>
              <w:right w:val="single" w:sz="4" w:space="0" w:color="auto"/>
            </w:tcBorders>
          </w:tcPr>
          <w:p w14:paraId="247B65CB" w14:textId="77777777" w:rsidR="00F22CF8" w:rsidRDefault="00F22CF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F337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Mean :15.4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4FFB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Mean : 42.98</w:t>
            </w:r>
          </w:p>
        </w:tc>
      </w:tr>
      <w:tr w:rsidR="00F22CF8" w14:paraId="086F9FD6" w14:textId="77777777" w:rsidTr="001B2678">
        <w:tc>
          <w:tcPr>
            <w:tcW w:w="0" w:type="auto"/>
            <w:tcBorders>
              <w:right w:val="single" w:sz="4" w:space="0" w:color="auto"/>
            </w:tcBorders>
          </w:tcPr>
          <w:p w14:paraId="08FB2369" w14:textId="77777777" w:rsidR="00F22CF8" w:rsidRDefault="00F22CF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DA1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3rd Qu.:19.0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82F4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3rd Qu.: 56.00</w:t>
            </w:r>
          </w:p>
        </w:tc>
      </w:tr>
      <w:tr w:rsidR="00F22CF8" w14:paraId="2892EB3D" w14:textId="77777777" w:rsidTr="001B2678">
        <w:tc>
          <w:tcPr>
            <w:tcW w:w="0" w:type="auto"/>
            <w:tcBorders>
              <w:right w:val="single" w:sz="4" w:space="0" w:color="auto"/>
            </w:tcBorders>
          </w:tcPr>
          <w:p w14:paraId="3D539C60" w14:textId="77777777" w:rsidR="00F22CF8" w:rsidRDefault="00F22CF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DB3A" w14:textId="77777777" w:rsidR="00F22CF8" w:rsidRPr="001234E9" w:rsidRDefault="00160E16">
            <w:pPr>
              <w:pStyle w:val="Compact"/>
              <w:rPr>
                <w:b/>
                <w:bCs/>
              </w:rPr>
            </w:pPr>
            <w:r w:rsidRPr="001234E9">
              <w:rPr>
                <w:b/>
                <w:bCs/>
              </w:rPr>
              <w:t>Max. :25.0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1D6E" w14:textId="77777777" w:rsidR="00F22CF8" w:rsidRPr="001234E9" w:rsidRDefault="00160E16" w:rsidP="00703021">
            <w:pPr>
              <w:pStyle w:val="Compact"/>
              <w:keepNext/>
              <w:rPr>
                <w:b/>
                <w:bCs/>
              </w:rPr>
            </w:pPr>
            <w:r w:rsidRPr="001234E9">
              <w:rPr>
                <w:b/>
                <w:bCs/>
              </w:rPr>
              <w:t>Max. :120.00</w:t>
            </w:r>
          </w:p>
        </w:tc>
      </w:tr>
    </w:tbl>
    <w:p w14:paraId="46C9DD2E" w14:textId="49D5E88F" w:rsidR="00703021" w:rsidRDefault="00703021">
      <w:pPr>
        <w:pStyle w:val="Legenda"/>
      </w:pPr>
      <w:bookmarkStart w:id="2" w:name="including-plots"/>
    </w:p>
    <w:p w14:paraId="4F427416" w14:textId="77777777" w:rsidR="001B2678" w:rsidRPr="001B2678" w:rsidRDefault="001B2678" w:rsidP="001B2678">
      <w:pPr>
        <w:pStyle w:val="Nagwek1"/>
      </w:pPr>
      <w:r w:rsidRPr="001B2678">
        <w:t>#1</w:t>
      </w:r>
    </w:p>
    <w:p w14:paraId="436C4CE7" w14:textId="77777777" w:rsidR="001B2678" w:rsidRPr="001B2678" w:rsidRDefault="001B2678" w:rsidP="001B2678">
      <w:pPr>
        <w:pStyle w:val="Nagwek3"/>
      </w:pPr>
      <w:r w:rsidRPr="001B2678">
        <w:t>##2</w:t>
      </w:r>
    </w:p>
    <w:p w14:paraId="2CCF1CC0" w14:textId="77777777" w:rsidR="001B2678" w:rsidRPr="001B2678" w:rsidRDefault="001B2678" w:rsidP="001B2678">
      <w:pPr>
        <w:pStyle w:val="Nagwek3"/>
      </w:pPr>
      <w:r w:rsidRPr="001B2678">
        <w:t>###3</w:t>
      </w:r>
    </w:p>
    <w:p w14:paraId="208EBBA2" w14:textId="77777777" w:rsidR="001B2678" w:rsidRPr="008B092F" w:rsidRDefault="001B2678" w:rsidP="001B2678">
      <w:pPr>
        <w:pStyle w:val="Tekstpodstawowy"/>
      </w:pPr>
    </w:p>
    <w:p w14:paraId="1EC0ED13" w14:textId="77777777" w:rsidR="001B2678" w:rsidRPr="001B2678" w:rsidRDefault="001B2678" w:rsidP="001B2678">
      <w:pPr>
        <w:pStyle w:val="Tekstprzypisudolnego"/>
        <w:rPr>
          <w:rFonts w:ascii="Arial" w:hAnsi="Arial" w:cs="Arial"/>
          <w:i/>
          <w:iCs/>
          <w:sz w:val="18"/>
          <w:szCs w:val="18"/>
        </w:rPr>
      </w:pPr>
      <w:proofErr w:type="spellStart"/>
      <w:r w:rsidRPr="001B2678">
        <w:rPr>
          <w:rFonts w:ascii="Arial" w:hAnsi="Arial" w:cs="Arial"/>
          <w:i/>
          <w:iCs/>
          <w:sz w:val="18"/>
          <w:szCs w:val="18"/>
        </w:rPr>
        <w:t>przypis</w:t>
      </w:r>
      <w:proofErr w:type="spellEnd"/>
      <w:r w:rsidRPr="001B2678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1B2678">
        <w:rPr>
          <w:rFonts w:ascii="Arial" w:hAnsi="Arial" w:cs="Arial"/>
          <w:i/>
          <w:iCs/>
          <w:sz w:val="18"/>
          <w:szCs w:val="18"/>
        </w:rPr>
        <w:t>dolny</w:t>
      </w:r>
      <w:proofErr w:type="spellEnd"/>
    </w:p>
    <w:p w14:paraId="6A53C6B8" w14:textId="77777777" w:rsidR="001B2678" w:rsidRPr="008B092F" w:rsidRDefault="001B2678" w:rsidP="001B2678">
      <w:pPr>
        <w:pStyle w:val="FirstParagraph"/>
      </w:pPr>
      <w:proofErr w:type="spellStart"/>
      <w:r>
        <w:t>paragraf</w:t>
      </w:r>
      <w:proofErr w:type="spellEnd"/>
    </w:p>
    <w:p w14:paraId="56672D52" w14:textId="77777777" w:rsidR="001B2678" w:rsidRDefault="001B2678">
      <w:pPr>
        <w:pStyle w:val="Nagwek2"/>
      </w:pPr>
    </w:p>
    <w:p w14:paraId="27575AAE" w14:textId="57CC5F0C" w:rsidR="00F22CF8" w:rsidRDefault="00160E16">
      <w:pPr>
        <w:pStyle w:val="Nagwek2"/>
      </w:pPr>
      <w:r>
        <w:t>Including Plots</w:t>
      </w:r>
      <w:bookmarkEnd w:id="2"/>
    </w:p>
    <w:p w14:paraId="5D3E7EAE" w14:textId="77777777" w:rsidR="00F22CF8" w:rsidRDefault="00160E16">
      <w:pPr>
        <w:pStyle w:val="FirstParagraph"/>
      </w:pPr>
      <w:r>
        <w:t>You can also embed plots, for example:</w:t>
      </w:r>
    </w:p>
    <w:p w14:paraId="1C54F637" w14:textId="3A933463" w:rsidR="0019382E" w:rsidRPr="0019382E" w:rsidRDefault="0019382E" w:rsidP="0019382E">
      <w:pPr>
        <w:pStyle w:val="Legenda"/>
        <w:keepNext/>
        <w:jc w:val="both"/>
        <w:rPr>
          <w:rFonts w:ascii="Arial" w:hAnsi="Arial" w:cs="Arial"/>
          <w:b/>
          <w:bCs/>
          <w:i w:val="0"/>
          <w:iCs/>
          <w:sz w:val="20"/>
          <w:szCs w:val="20"/>
        </w:rPr>
      </w:pPr>
      <w:proofErr w:type="spellStart"/>
      <w:r w:rsidRPr="0019382E">
        <w:rPr>
          <w:rFonts w:ascii="Arial" w:hAnsi="Arial" w:cs="Arial"/>
          <w:b/>
          <w:bCs/>
          <w:i w:val="0"/>
          <w:iCs/>
          <w:sz w:val="20"/>
          <w:szCs w:val="20"/>
        </w:rPr>
        <w:t>Wykres</w:t>
      </w:r>
      <w:proofErr w:type="spellEnd"/>
      <w:r w:rsidRPr="0019382E">
        <w:rPr>
          <w:rFonts w:ascii="Arial" w:hAnsi="Arial" w:cs="Arial"/>
          <w:b/>
          <w:bCs/>
          <w:i w:val="0"/>
          <w:iCs/>
          <w:sz w:val="20"/>
          <w:szCs w:val="20"/>
        </w:rPr>
        <w:t xml:space="preserve"> </w:t>
      </w:r>
      <w:r w:rsidRPr="0019382E">
        <w:rPr>
          <w:rFonts w:ascii="Arial" w:hAnsi="Arial" w:cs="Arial"/>
          <w:b/>
          <w:bCs/>
          <w:i w:val="0"/>
          <w:iCs/>
          <w:sz w:val="20"/>
          <w:szCs w:val="20"/>
        </w:rPr>
        <w:fldChar w:fldCharType="begin"/>
      </w:r>
      <w:r w:rsidRPr="0019382E">
        <w:rPr>
          <w:rFonts w:ascii="Arial" w:hAnsi="Arial" w:cs="Arial"/>
          <w:b/>
          <w:bCs/>
          <w:i w:val="0"/>
          <w:iCs/>
          <w:sz w:val="20"/>
          <w:szCs w:val="20"/>
        </w:rPr>
        <w:instrText xml:space="preserve"> SEQ Wykres \* ARABIC </w:instrText>
      </w:r>
      <w:r w:rsidRPr="0019382E">
        <w:rPr>
          <w:rFonts w:ascii="Arial" w:hAnsi="Arial" w:cs="Arial"/>
          <w:b/>
          <w:bCs/>
          <w:i w:val="0"/>
          <w:iCs/>
          <w:sz w:val="20"/>
          <w:szCs w:val="20"/>
        </w:rPr>
        <w:fldChar w:fldCharType="separate"/>
      </w:r>
      <w:r w:rsidRPr="0019382E">
        <w:rPr>
          <w:rFonts w:ascii="Arial" w:hAnsi="Arial" w:cs="Arial"/>
          <w:b/>
          <w:bCs/>
          <w:i w:val="0"/>
          <w:iCs/>
          <w:noProof/>
          <w:sz w:val="20"/>
          <w:szCs w:val="20"/>
        </w:rPr>
        <w:t>2</w:t>
      </w:r>
      <w:r w:rsidRPr="0019382E">
        <w:rPr>
          <w:rFonts w:ascii="Arial" w:hAnsi="Arial" w:cs="Arial"/>
          <w:b/>
          <w:bCs/>
          <w:i w:val="0"/>
          <w:iCs/>
          <w:sz w:val="20"/>
          <w:szCs w:val="20"/>
        </w:rPr>
        <w:fldChar w:fldCharType="end"/>
      </w:r>
      <w:r w:rsidRPr="0019382E">
        <w:rPr>
          <w:rFonts w:ascii="Arial" w:hAnsi="Arial" w:cs="Arial"/>
          <w:b/>
          <w:bCs/>
          <w:i w:val="0"/>
          <w:iCs/>
          <w:sz w:val="20"/>
          <w:szCs w:val="20"/>
        </w:rPr>
        <w:t>.</w:t>
      </w:r>
    </w:p>
    <w:p w14:paraId="418EBF43" w14:textId="77777777" w:rsidR="00F22CF8" w:rsidRDefault="00160E16">
      <w:pPr>
        <w:pStyle w:val="Tekstpodstawowy"/>
      </w:pPr>
      <w:r>
        <w:rPr>
          <w:noProof/>
        </w:rPr>
        <w:drawing>
          <wp:inline distT="0" distB="0" distL="0" distR="0" wp14:anchorId="37982743" wp14:editId="28C8DF1B">
            <wp:extent cx="4620126" cy="3696101"/>
            <wp:effectExtent l="0" t="0" r="0" b="0"/>
            <wp:docPr id="1" name="Picture" descr="d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d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C5651" w14:textId="77777777" w:rsidR="00F22CF8" w:rsidRDefault="00160E16">
      <w:pPr>
        <w:pStyle w:val="Tekstpodstawowy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22CF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A8D7" w14:textId="77777777" w:rsidR="00844115" w:rsidRDefault="00844115">
      <w:pPr>
        <w:spacing w:after="0"/>
      </w:pPr>
      <w:r>
        <w:separator/>
      </w:r>
    </w:p>
  </w:endnote>
  <w:endnote w:type="continuationSeparator" w:id="0">
    <w:p w14:paraId="0A2DFE2D" w14:textId="77777777" w:rsidR="00844115" w:rsidRDefault="008441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1FAF" w14:textId="77777777" w:rsidR="00844115" w:rsidRDefault="00844115">
      <w:r>
        <w:separator/>
      </w:r>
    </w:p>
  </w:footnote>
  <w:footnote w:type="continuationSeparator" w:id="0">
    <w:p w14:paraId="08DF1BC1" w14:textId="77777777" w:rsidR="00844115" w:rsidRDefault="00844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16CD498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1" w15:restartNumberingAfterBreak="0">
    <w:nsid w:val="2C1AE401"/>
    <w:multiLevelType w:val="multilevel"/>
    <w:tmpl w:val="41E8B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34E9"/>
    <w:rsid w:val="00160E16"/>
    <w:rsid w:val="0019382E"/>
    <w:rsid w:val="001B2678"/>
    <w:rsid w:val="004E29B3"/>
    <w:rsid w:val="00590D07"/>
    <w:rsid w:val="00703021"/>
    <w:rsid w:val="00784D58"/>
    <w:rsid w:val="00844115"/>
    <w:rsid w:val="008613F5"/>
    <w:rsid w:val="008C143A"/>
    <w:rsid w:val="008D6863"/>
    <w:rsid w:val="009D2C0B"/>
    <w:rsid w:val="00B86B75"/>
    <w:rsid w:val="00BC48D5"/>
    <w:rsid w:val="00C36279"/>
    <w:rsid w:val="00E315A3"/>
    <w:rsid w:val="00F17C4B"/>
    <w:rsid w:val="00F22C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AF42"/>
  <w15:docId w15:val="{7E8CC00F-B090-40B2-B70D-4EEE24E9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1B2678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1350A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0"/>
      <w:szCs w:val="20"/>
    </w:rPr>
  </w:style>
  <w:style w:type="paragraph" w:styleId="Nagwek3">
    <w:name w:val="heading 3"/>
    <w:basedOn w:val="Normalny"/>
    <w:next w:val="Tekstpodstawowy"/>
    <w:uiPriority w:val="9"/>
    <w:unhideWhenUsed/>
    <w:qFormat/>
    <w:rsid w:val="001B2678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</w:rPr>
  </w:style>
  <w:style w:type="paragraph" w:styleId="Nagwek4">
    <w:name w:val="heading 4"/>
    <w:basedOn w:val="Normalny"/>
    <w:next w:val="Tekstpodstawowy"/>
    <w:uiPriority w:val="9"/>
    <w:unhideWhenUsed/>
    <w:qFormat/>
    <w:rsid w:val="001350A8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  <w:sz w:val="20"/>
      <w:szCs w:val="20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rsid w:val="001350A8"/>
    <w:pPr>
      <w:spacing w:before="180" w:after="180"/>
      <w:jc w:val="both"/>
    </w:pPr>
    <w:rPr>
      <w:rFonts w:ascii="Arial" w:hAnsi="Arial" w:cs="Arial"/>
      <w:sz w:val="20"/>
      <w:szCs w:val="20"/>
    </w:rPr>
  </w:style>
  <w:style w:type="paragraph" w:customStyle="1" w:styleId="FirstParagraph">
    <w:name w:val="First Paragraph"/>
    <w:basedOn w:val="Tekstpodstawowy"/>
    <w:next w:val="Tekstpodstawowy"/>
    <w:qFormat/>
    <w:rsid w:val="001350A8"/>
  </w:style>
  <w:style w:type="paragraph" w:customStyle="1" w:styleId="Compact">
    <w:name w:val="Compact"/>
    <w:basedOn w:val="Tekstpodstawowy"/>
    <w:qFormat/>
    <w:rsid w:val="00181687"/>
    <w:pPr>
      <w:spacing w:before="36" w:after="36"/>
      <w:jc w:val="left"/>
    </w:pPr>
    <w:rPr>
      <w:sz w:val="18"/>
      <w:szCs w:val="18"/>
    </w:rPr>
  </w:style>
  <w:style w:type="paragraph" w:styleId="Tytu">
    <w:name w:val="Title"/>
    <w:basedOn w:val="Normalny"/>
    <w:next w:val="Tekstpodstawowy"/>
    <w:qFormat/>
    <w:rsid w:val="001350A8"/>
    <w:pPr>
      <w:keepNext/>
      <w:keepLines/>
      <w:spacing w:before="480" w:after="240"/>
    </w:pPr>
    <w:rPr>
      <w:rFonts w:ascii="Arial" w:eastAsiaTheme="majorEastAsia" w:hAnsi="Arial" w:cs="Arial"/>
      <w:b/>
      <w:bCs/>
      <w:sz w:val="32"/>
      <w:szCs w:val="32"/>
    </w:rPr>
  </w:style>
  <w:style w:type="paragraph" w:styleId="Podtytu">
    <w:name w:val="Subtitle"/>
    <w:basedOn w:val="Tytu"/>
    <w:next w:val="Tekstpodstawowy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Tekstpodstawowy"/>
    <w:qFormat/>
    <w:rsid w:val="001350A8"/>
    <w:pPr>
      <w:keepNext/>
      <w:keepLines/>
      <w:jc w:val="right"/>
    </w:pPr>
    <w:rPr>
      <w:rFonts w:ascii="Arial" w:hAnsi="Arial" w:cs="Arial"/>
      <w:i/>
      <w:iCs/>
      <w:sz w:val="22"/>
      <w:szCs w:val="22"/>
    </w:rPr>
  </w:style>
  <w:style w:type="paragraph" w:styleId="Data">
    <w:name w:val="Date"/>
    <w:next w:val="Tekstpodstawowy"/>
    <w:qFormat/>
    <w:rsid w:val="001350A8"/>
    <w:pPr>
      <w:keepNext/>
      <w:keepLines/>
      <w:jc w:val="right"/>
    </w:pPr>
    <w:rPr>
      <w:rFonts w:ascii="Arial" w:hAnsi="Arial" w:cs="Arial"/>
      <w:i/>
      <w:iCs/>
      <w:sz w:val="22"/>
      <w:szCs w:val="22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yteHipercze">
    <w:name w:val="FollowedHyperlink"/>
    <w:basedOn w:val="Domylnaczcionkaakapitu"/>
    <w:semiHidden/>
    <w:unhideWhenUsed/>
    <w:rsid w:val="001350A8"/>
    <w:rPr>
      <w:color w:val="800080" w:themeColor="followedHyperlink"/>
      <w:u w:val="single"/>
    </w:rPr>
  </w:style>
  <w:style w:type="table" w:customStyle="1" w:styleId="table0">
    <w:name w:val="table"/>
    <w:basedOn w:val="Standardowy"/>
    <w:uiPriority w:val="99"/>
    <w:rsid w:val="0088395F"/>
    <w:pPr>
      <w:spacing w:after="0"/>
      <w:jc w:val="center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i w:val="0"/>
        <w:color w:val="auto"/>
      </w:rPr>
      <w:tblPr/>
      <w:tcPr>
        <w:shd w:val="clear" w:color="auto" w:fill="A6A6A6" w:themeFill="background1" w:themeFillShade="A6"/>
        <w:vAlign w:val="center"/>
      </w:tcPr>
    </w:tblStylePr>
    <w:tblStylePr w:type="firstCo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.zamaro@aotm.gov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900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format_aotm</dc:title>
  <dc:creator>p.zamaro@aotm.gov.pl</dc:creator>
  <cp:keywords/>
  <cp:lastModifiedBy>Piotr Zamaro</cp:lastModifiedBy>
  <cp:revision>2</cp:revision>
  <dcterms:created xsi:type="dcterms:W3CDTF">2021-05-26T01:30:00Z</dcterms:created>
  <dcterms:modified xsi:type="dcterms:W3CDTF">2021-05-26T01:30:00Z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13 05 2021</vt:lpwstr>
  </property>
  <property fmtid="{D5CDD505-2E9C-101B-9397-08002B2CF9AE}" pid="3" name="output">
    <vt:lpwstr/>
  </property>
</Properties>
</file>