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6F54"/>
          <w:sz w:val="52"/>
          <w:szCs w:val="52"/>
        </w:rPr>
        <w:t xml:space="preserve">CareCompanion</w:t>
      </w:r>
    </w:p>
    <w:p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Working title. AI-assisted care reminders, risk assessment and referral alerts for mothers and children aged 0 to 59 months.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Concept Note for the AI for Nurturing Care Hackathon, UNICEF StartUp Lab with MEST Africa and HOPin Academy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1. Overview</w:t>
      </w:r>
    </w:p>
    <w:p>
      <w:pPr>
        <w:spacing w:after="140" w:line="300"/>
      </w:pPr>
      <w:r>
        <w:t xml:space="preserve">CareCompanion is a mobile application that helps busy working mothers in Northern Ghana stay on top of essential care for their children aged 0 to 59 months and for their own maternal health. The app combines scheduled care reminders, an AI-guided symptom and risk assessment, and a location-aware alert system that connects families to the nearest community health volunteer and health facility when a situation requires urgent attention.</w:t>
      </w:r>
    </w:p>
    <w:p>
      <w:pPr>
        <w:spacing w:after="140" w:line="300"/>
      </w:pPr>
      <w:r>
        <w:t xml:space="preserve">The concept responds directly to the hackathon challenge: using AI to empower frontline health workers and caregivers to accelerate maternal, newborn and under-five survival in Northern Ghana, where distance, transport costs, weak referral systems and fragmented records routinely delay care.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Working mothers juggle income-earning activities with childcare, and routine visits such as immunization, growth monitoring and antenatal or postnatal checkups are easily missed.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When a child falls ill, caregivers often cannot judge how serious the symptoms are, and the nearest facility may be far away or costly to reach.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Referral and follow-up are weak. Facilities have limited visibility into which mothers and children in their catchment area are overdue for care or recovering from a flagged condition.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Community health volunteers exist within the CHPS structure but are not systematically connected to households at the moment risk emerges.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3. Proposed Solution</w:t>
      </w:r>
    </w:p>
    <w:p>
      <w:pPr>
        <w:spacing w:after="140" w:line="300"/>
      </w:pPr>
      <w:r>
        <w:t xml:space="preserve">CareCompanion sits between the caregiver, the community health volunteer and the health facility, and moves information in the direction care needs to flow.</w:t>
      </w:r>
    </w:p>
    <w:p>
      <w:pPr>
        <w:pStyle w:val="Heading2"/>
        <w:spacing w:after="120" w:before="240"/>
      </w:pPr>
      <w:r>
        <w:rPr>
          <w:b/>
          <w:bCs/>
          <w:color w:val="2E2E2E"/>
        </w:rPr>
        <w:t xml:space="preserve">3.1 Care Reminders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Personalized reminder schedule generated from the child's date of birth and the mother's pregnancy status, covering immunizations, weighing and growth monitoring, vitamin A, deworming, and antenatal or postnatal visits.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Reminders delivered as push notifications, SMS fallback for low-connectivity settings, and optional voice notes in local languages such as Dagbani for caregivers with limited literacy.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Snooze and reschedule options designed around the realities of a working mother's day.</w:t>
      </w:r>
    </w:p>
    <w:p>
      <w:pPr>
        <w:pStyle w:val="Heading2"/>
        <w:spacing w:after="120" w:before="240"/>
      </w:pPr>
      <w:r>
        <w:rPr>
          <w:b/>
          <w:bCs/>
          <w:color w:val="2E2E2E"/>
        </w:rPr>
        <w:t xml:space="preserve">3.2 AI Risk Assessment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 conversational AI agent asks the caregiver a short set of initial questions about the child or the pregnancy. Based on the answers, the agent dynamically generates follow-up questions, so each assessment adapts to the situation rather than following a fixed 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The agent classifies the situation into a risk level, for example low, moderate or urgent, using triage logic aligned with WHO IMCI danger signs and Ghana Health Service protocols.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Low risk: </w:t>
      </w:r>
      <w:r>
        <w:t xml:space="preserve">the app guides the caregiver on what to do at home, what to watch for, and when to reassess.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Moderate risk: </w:t>
      </w:r>
      <w:r>
        <w:t xml:space="preserve">the app recommends a facility visit, shows the nearest CHPS compound or clinic, and schedules a follow-up check-in.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Urgent risk: </w:t>
      </w:r>
      <w:r>
        <w:t xml:space="preserve">the app triggers the alert flow described below.</w:t>
      </w:r>
    </w:p>
    <w:p>
      <w:pPr>
        <w:pStyle w:val="Heading2"/>
        <w:spacing w:after="120" w:before="240"/>
      </w:pPr>
      <w:r>
        <w:rPr>
          <w:b/>
          <w:bCs/>
          <w:color w:val="2E2E2E"/>
        </w:rPr>
        <w:t xml:space="preserve">3.3 Location-Aware Alerts to Volunteers and Facilities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When the AI flags urgent symptoms, the app captures the user's location and alerts the closest registered community health volunteer, who can physically assist the family in getting to a facility.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The system simultaneously notifies the closest hospital or health centre so the receiving facility knows a case is on the way, with a structured summary of the assessment attached.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If no volunteer is available, the app falls back to clear step-by-step guidance for the caregiver, including first-response actions and transport options.</w:t>
      </w:r>
    </w:p>
    <w:p>
      <w:pPr>
        <w:pStyle w:val="Heading2"/>
        <w:spacing w:after="120" w:before="240"/>
      </w:pPr>
      <w:r>
        <w:rPr>
          <w:b/>
          <w:bCs/>
          <w:color w:val="2E2E2E"/>
        </w:rPr>
        <w:t xml:space="preserve">3.4 Facility Follow-Up and Patient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Facilities and CHPS staff get a lightweight dashboard of mothers and children in their catchment area, with flags for missed visits, recent urgent assessments and ongoing follow-ups.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Scheduled check-in alerts let facilities confirm from time to time that a pregnancy is progressing well or that a child who was flagged is recovering, closing the referral loop that is currently broken.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4. Alignment with Hackathon Themes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E7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Hackathon theme</w:t>
            </w:r>
          </w:p>
        </w:tc>
        <w:tc>
          <w:tcPr>
            <w:tcW w:type="dxa" w:w="6720"/>
            <w:shd w:fill="E7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How CareCompanion responds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Early risk detection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Adaptive AI triage that classifies symptoms into risk levels and acts on them immediately.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Improved referral follow-up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Volunteer and facility alerts at the moment of risk, plus scheduled follow-up tracking until the case is closed.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nutrition guidance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Age-appropriate feeding tips built into reminders, using foods available in Northern Ghana markets.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Voice-first support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notes and voice input in local languages for caregivers with limited literacy.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Smarter CHPS workflows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Volunteer routing and a catchment dashboard that give CHPS staff visibility they do not have today.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connectivity</w:t>
            </w:r>
          </w:p>
        </w:tc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SMS fallback, offline-first assessment logic on device, and sync when a connection is available.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5. How It Works: Core User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1. Onboard. </w:t>
      </w:r>
      <w:r>
        <w:t xml:space="preserve">Mother registers with phone number, language preference, location, pregnancy status and children's dates of birth.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2. Remind. </w:t>
      </w:r>
      <w:r>
        <w:t xml:space="preserve">The app generates a care calendar and nudges the mother ahead of each due visit.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3. Assess. </w:t>
      </w:r>
      <w:r>
        <w:t xml:space="preserve">When something feels wrong, the mother opens the AI assessment. The agent asks initial questions, then generates deeper questions based on her answers.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4. Act. </w:t>
      </w:r>
      <w:r>
        <w:t xml:space="preserve">The agent assigns a risk level. Low risk gets home guidance. Urgent risk triggers location capture, an alert to the nearest volunteer and a notification to the nearest facility.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5. Follow up. </w:t>
      </w:r>
      <w:r>
        <w:t xml:space="preserve">The facility dashboard tracks the case, and periodic check-ins confirm the mother and child are doing well.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6. Technical Approach (Proposed)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Mobile app built with React Native for Android-first delivery, with an SMS and USSD companion channel for feature phones.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AI assessment powered by a large language model constrained by a clinical rules layer, so the model gathers information conversationally but risk classification always passes through deterministic, protocol-based logic.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Offline-first design: the question flows and triage rules are cached on device, and alerts queue for delivery the moment connectivity returns.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Volunteer and facility registry with geolocation, powering nearest-responder matching.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Backend on a managed stack such as Firebase or Supabase for speed during the hackathon, with data hosted in line with Ghana's Data Protection 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Public GitHub repository from day one, as required by the hackathon rules.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7. Safety and Responsibility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The app advises and connects. It does not diagnose, and every urgent pathway ends with a human: a volunteer, a nurse or a facility.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All triage thresholds err on the side of escalation. Ambiguous cases are treated as higher risk, never lower.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Location data is captured only at the moment of an urgent alert, with consent obtained at onboarding, and health records are encrypted and access-controlled.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8. Team and Compliance Checklist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Team of 2 to 3 members, meeting the Northern region residency requirement for the chosen team size.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At least one female team member.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 blend of technical skills (development, data, design) and domain knowledge in maternal and child health, nutrition or social impact.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At least one member with TTFPP experience.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GitHub repository hosting the source code, submitted with the application.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9. Acceptance Criteria for the Hackathon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 mother can register, add a child aged 0 to 59 months, and receive at least one scheduled care reminder.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The AI assessment asks initial questions, generates adaptive follow-up questions from the answers, and returns a clear risk level with guidance.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An urgent-risk result captures location and sends an alert containing the assessment summary to a registered volunteer and a facility contact.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 facility user can view a list of registered mothers and children with their latest risk status and upcoming or missed visits.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The assessment flow completes end to end without an internet connection, with alerts queued for delivery on reconnect.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All copy in the demo is available in English, with at least one screen or voice prompt demonstrated in a local language.</w:t>
      </w:r>
    </w:p>
    <w:p>
      <w:pPr>
        <w:pStyle w:val="Heading1"/>
        <w:spacing w:after="160" w:before="320"/>
      </w:pPr>
      <w:r>
        <w:rPr>
          <w:b/>
          <w:bCs/>
          <w:color w:val="1F6F54"/>
        </w:rPr>
        <w:t xml:space="preserve">10. Next Steps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Confirm team composition against the requirements above and register for the hackathon.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Validate the triage question set with a health professional, ideally a CHPS nurse or community health officer in the Northern region.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Scope the MVP build around the acceptance criteria in section 9 and set up the GitHub repository.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Prepare a short demo narrative: one mother, one sick child, one alert, one closed referral loop.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2026-07-22T20:48:18.934Z</dcterms:created>
  <dcterms:modified xsi:type="dcterms:W3CDTF">2026-07-22T20:48:18.956Z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