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Assignment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an AI engineer intern at Workplete, your task is to develop a prototype for a new AI employee that specialises in data analysis and reporting. This AI employee should be capable of processing large datasets, identifying trends, and generating insightful reports for the clients.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Data Processing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Implement a data ingestion module that can handle various file formats (CSV, JSON, Excel)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Create a data cleaning and preprocessing pipeline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Analysis Engine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Develop an analysis engine that can identify key trends and patterns in the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Implement at least three different statistical or machine learning algorithms for data analysis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Report Generation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Create a module that can generate comprehensive reports based on the analysis results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The reports should include visualisations (charts, graphs) and written summaries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User Interaction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Design a simple command-line interface for users to interact with the AI employee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Implement basic natural language processing to understand user queries related to the data analysis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Documentation and Testing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Provide clear documentation for your code and the overall system architecture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Write unit tests for critical components of your implementation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