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159" w:rsidRPr="00D62D73" w:rsidRDefault="00420159" w:rsidP="00420159">
      <w:pPr>
        <w:widowControl/>
        <w:jc w:val="center"/>
        <w:rPr>
          <w:rFonts w:ascii="Times New Roman" w:hAnsi="Times New Roman" w:cs="Times New Roman"/>
          <w:sz w:val="40"/>
          <w:szCs w:val="24"/>
        </w:rPr>
      </w:pPr>
      <w:r>
        <w:rPr>
          <w:rFonts w:ascii="Times New Roman" w:hAnsi="Times New Roman" w:cs="Times New Roman"/>
          <w:sz w:val="40"/>
          <w:szCs w:val="24"/>
        </w:rPr>
        <w:t>Oscilloscopes and Circuits</w:t>
      </w:r>
    </w:p>
    <w:p w:rsidR="00420159" w:rsidRDefault="00420159" w:rsidP="00420159">
      <w:pPr>
        <w:widowControl/>
        <w:jc w:val="center"/>
        <w:rPr>
          <w:rFonts w:ascii="Times New Roman" w:hAnsi="Times New Roman" w:cs="Times New Roman"/>
          <w:sz w:val="24"/>
          <w:szCs w:val="24"/>
        </w:rPr>
      </w:pPr>
    </w:p>
    <w:p w:rsidR="00420159" w:rsidRPr="00D62D73" w:rsidRDefault="00420159" w:rsidP="00420159">
      <w:pPr>
        <w:widowControl/>
        <w:jc w:val="center"/>
        <w:rPr>
          <w:rFonts w:ascii="Times New Roman" w:hAnsi="Times New Roman" w:cs="Times New Roman"/>
          <w:sz w:val="28"/>
          <w:szCs w:val="24"/>
        </w:rPr>
      </w:pPr>
      <w:r w:rsidRPr="00D62D73">
        <w:rPr>
          <w:rFonts w:ascii="Times New Roman" w:hAnsi="Times New Roman" w:cs="Times New Roman"/>
          <w:sz w:val="28"/>
          <w:szCs w:val="24"/>
        </w:rPr>
        <w:t>NE 401/</w:t>
      </w:r>
      <w:r>
        <w:rPr>
          <w:rFonts w:ascii="Times New Roman" w:hAnsi="Times New Roman" w:cs="Times New Roman"/>
          <w:sz w:val="28"/>
          <w:szCs w:val="24"/>
        </w:rPr>
        <w:t>550</w:t>
      </w:r>
    </w:p>
    <w:p w:rsidR="00D9549C" w:rsidRDefault="00D9549C" w:rsidP="00420159">
      <w:pPr>
        <w:jc w:val="center"/>
        <w:rPr>
          <w:rFonts w:ascii="Times New Roman" w:hAnsi="Times New Roman" w:cs="Times New Roman"/>
          <w:sz w:val="24"/>
        </w:rPr>
      </w:pPr>
    </w:p>
    <w:p w:rsidR="00420159" w:rsidRPr="00420159" w:rsidRDefault="00420159" w:rsidP="00420159">
      <w:pPr>
        <w:pStyle w:val="CM6"/>
        <w:spacing w:after="0"/>
        <w:contextualSpacing/>
        <w:rPr>
          <w:b/>
          <w:color w:val="000000"/>
        </w:rPr>
      </w:pPr>
      <w:r>
        <w:rPr>
          <w:b/>
          <w:color w:val="000000"/>
        </w:rPr>
        <w:t>Introduction:</w:t>
      </w:r>
    </w:p>
    <w:p w:rsidR="00420159" w:rsidRDefault="00420159" w:rsidP="00420159">
      <w:pPr>
        <w:pStyle w:val="CM6"/>
        <w:spacing w:after="0"/>
        <w:contextualSpacing/>
        <w:rPr>
          <w:color w:val="000000"/>
        </w:rPr>
      </w:pPr>
    </w:p>
    <w:p w:rsidR="00420159" w:rsidRDefault="00420159" w:rsidP="00420159">
      <w:pPr>
        <w:pStyle w:val="CM6"/>
        <w:spacing w:after="0"/>
        <w:contextualSpacing/>
        <w:rPr>
          <w:color w:val="000000"/>
        </w:rPr>
      </w:pPr>
      <w:r w:rsidRPr="003449C4">
        <w:rPr>
          <w:color w:val="000000"/>
        </w:rPr>
        <w:t xml:space="preserve">An oscilloscope is one of the most </w:t>
      </w:r>
      <w:r>
        <w:rPr>
          <w:color w:val="000000"/>
        </w:rPr>
        <w:t>powerful inspection</w:t>
      </w:r>
      <w:r w:rsidRPr="003449C4">
        <w:rPr>
          <w:color w:val="000000"/>
        </w:rPr>
        <w:t xml:space="preserve"> equipment in </w:t>
      </w:r>
      <w:r>
        <w:rPr>
          <w:color w:val="000000"/>
        </w:rPr>
        <w:t>the laboratory</w:t>
      </w:r>
      <w:r w:rsidRPr="003449C4">
        <w:rPr>
          <w:color w:val="000000"/>
        </w:rPr>
        <w:t>. Oscilloscopes are able to capture and analyze various analog and digital signals, enabling the diagnostic analysis of various electronic system components and signals. In the nuclear instrumentation laboratory, the oscilloscope will provide the means to inspect the signal coming from the detector, preamplifier, amplifier, discriminator, and many other modules not covered in this class.</w:t>
      </w:r>
    </w:p>
    <w:p w:rsidR="00420159" w:rsidRDefault="00420159" w:rsidP="00420159">
      <w:pPr>
        <w:rPr>
          <w:rFonts w:ascii="Times New Roman" w:hAnsi="Times New Roman" w:cs="Times New Roman"/>
          <w:sz w:val="24"/>
        </w:rPr>
      </w:pPr>
    </w:p>
    <w:p w:rsidR="00420159" w:rsidRDefault="00420159" w:rsidP="00420159">
      <w:pPr>
        <w:rPr>
          <w:rFonts w:ascii="Times New Roman" w:hAnsi="Times New Roman" w:cs="Times New Roman"/>
          <w:b/>
          <w:sz w:val="24"/>
        </w:rPr>
      </w:pPr>
      <w:r>
        <w:rPr>
          <w:rFonts w:ascii="Times New Roman" w:hAnsi="Times New Roman" w:cs="Times New Roman"/>
          <w:b/>
          <w:sz w:val="24"/>
        </w:rPr>
        <w:t>Oscilloscope Basic Functions</w:t>
      </w:r>
    </w:p>
    <w:p w:rsidR="00533C9D" w:rsidRDefault="00533C9D" w:rsidP="00420159">
      <w:pPr>
        <w:rPr>
          <w:rFonts w:ascii="Times New Roman" w:hAnsi="Times New Roman" w:cs="Times New Roman"/>
          <w:sz w:val="24"/>
        </w:rPr>
      </w:pPr>
    </w:p>
    <w:p w:rsidR="00533C9D" w:rsidRDefault="00533C9D" w:rsidP="00533C9D">
      <w:pPr>
        <w:pStyle w:val="Default"/>
      </w:pPr>
      <w:r>
        <w:t>The oscilloscope has several controls on its front panel. In the associated laboratory with this document, students will be introduced to the basic functions of the oscilloscope.</w:t>
      </w:r>
      <w:r w:rsidR="00357818">
        <w:t xml:space="preserve"> In the image below, the oscilloscope</w:t>
      </w:r>
      <w:r w:rsidR="00056C70">
        <w:t xml:space="preserve"> that is in the student laboratory is provided. There are several color boxes on the oscilloscope (blue, black, red, yellow, and green). </w:t>
      </w:r>
      <w:r w:rsidR="005D01A0">
        <w:t>A discussion of each of these boxes is provided below.</w:t>
      </w:r>
    </w:p>
    <w:p w:rsidR="00420159" w:rsidRDefault="00420159" w:rsidP="00420159">
      <w:pPr>
        <w:rPr>
          <w:rFonts w:ascii="Times New Roman" w:hAnsi="Times New Roman" w:cs="Times New Roman"/>
          <w:sz w:val="24"/>
        </w:rPr>
      </w:pPr>
    </w:p>
    <w:p w:rsidR="00420159" w:rsidRDefault="00420159" w:rsidP="00420159">
      <w:pPr>
        <w:rPr>
          <w:rFonts w:ascii="Times New Roman" w:hAnsi="Times New Roman" w:cs="Times New Roman"/>
          <w:sz w:val="24"/>
        </w:rPr>
      </w:pPr>
      <w:r w:rsidRPr="004F54BD">
        <w:rPr>
          <w:noProof/>
        </w:rPr>
        <w:drawing>
          <wp:inline distT="0" distB="0" distL="0" distR="0" wp14:anchorId="0547B1D2" wp14:editId="2A7D8641">
            <wp:extent cx="5943600" cy="3537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7585"/>
                    </a:xfrm>
                    <a:prstGeom prst="rect">
                      <a:avLst/>
                    </a:prstGeom>
                  </pic:spPr>
                </pic:pic>
              </a:graphicData>
            </a:graphic>
          </wp:inline>
        </w:drawing>
      </w:r>
    </w:p>
    <w:p w:rsidR="00420159" w:rsidRDefault="00420159" w:rsidP="00420159">
      <w:pPr>
        <w:rPr>
          <w:rFonts w:ascii="Times New Roman" w:hAnsi="Times New Roman" w:cs="Times New Roman"/>
          <w:sz w:val="24"/>
        </w:rPr>
      </w:pPr>
    </w:p>
    <w:p w:rsidR="005D01A0" w:rsidRPr="001E1E5C" w:rsidRDefault="005D01A0" w:rsidP="00420159">
      <w:pPr>
        <w:rPr>
          <w:rFonts w:ascii="Times New Roman" w:hAnsi="Times New Roman" w:cs="Times New Roman"/>
          <w:sz w:val="24"/>
        </w:rPr>
      </w:pPr>
      <w:r>
        <w:rPr>
          <w:rFonts w:ascii="Times New Roman" w:hAnsi="Times New Roman" w:cs="Times New Roman"/>
          <w:b/>
          <w:sz w:val="24"/>
          <w:u w:val="single"/>
        </w:rPr>
        <w:t>The Screen:</w:t>
      </w:r>
      <w:r>
        <w:rPr>
          <w:rFonts w:ascii="Times New Roman" w:hAnsi="Times New Roman" w:cs="Times New Roman"/>
          <w:sz w:val="24"/>
        </w:rPr>
        <w:t xml:space="preserve"> The screen has all of the user-relevant information on it. There are a series of </w:t>
      </w:r>
      <w:proofErr w:type="spellStart"/>
      <w:r>
        <w:rPr>
          <w:rFonts w:ascii="Times New Roman" w:hAnsi="Times New Roman" w:cs="Times New Roman"/>
          <w:sz w:val="24"/>
        </w:rPr>
        <w:t>graticules</w:t>
      </w:r>
      <w:proofErr w:type="spellEnd"/>
      <w:r>
        <w:rPr>
          <w:rFonts w:ascii="Times New Roman" w:hAnsi="Times New Roman" w:cs="Times New Roman"/>
          <w:sz w:val="24"/>
        </w:rPr>
        <w:t xml:space="preserve"> on the screen, where each major </w:t>
      </w:r>
      <w:proofErr w:type="spellStart"/>
      <w:r>
        <w:rPr>
          <w:rFonts w:ascii="Times New Roman" w:hAnsi="Times New Roman" w:cs="Times New Roman"/>
          <w:sz w:val="24"/>
        </w:rPr>
        <w:t>graticule</w:t>
      </w:r>
      <w:proofErr w:type="spellEnd"/>
      <w:r>
        <w:rPr>
          <w:rFonts w:ascii="Times New Roman" w:hAnsi="Times New Roman" w:cs="Times New Roman"/>
          <w:sz w:val="24"/>
        </w:rPr>
        <w:t xml:space="preserve"> line is equal to the time (x) or voltage (y) division. The minor </w:t>
      </w:r>
      <w:proofErr w:type="spellStart"/>
      <w:r>
        <w:rPr>
          <w:rFonts w:ascii="Times New Roman" w:hAnsi="Times New Roman" w:cs="Times New Roman"/>
          <w:sz w:val="24"/>
        </w:rPr>
        <w:t>graticule</w:t>
      </w:r>
      <w:proofErr w:type="spellEnd"/>
      <w:r>
        <w:rPr>
          <w:rFonts w:ascii="Times New Roman" w:hAnsi="Times New Roman" w:cs="Times New Roman"/>
          <w:sz w:val="24"/>
        </w:rPr>
        <w:t xml:space="preserve"> marks are each one-fifth of the time (x) or voltage (y). </w:t>
      </w:r>
    </w:p>
    <w:p w:rsidR="005D01A0" w:rsidRDefault="005D01A0" w:rsidP="00420159">
      <w:pPr>
        <w:rPr>
          <w:rFonts w:ascii="Times New Roman" w:hAnsi="Times New Roman" w:cs="Times New Roman"/>
          <w:b/>
          <w:sz w:val="24"/>
          <w:u w:val="single"/>
        </w:rPr>
      </w:pPr>
    </w:p>
    <w:p w:rsidR="00420159" w:rsidRDefault="005D01A0" w:rsidP="001E1E5C">
      <w:pPr>
        <w:rPr>
          <w:rFonts w:ascii="Times New Roman" w:hAnsi="Times New Roman" w:cs="Times New Roman"/>
          <w:sz w:val="24"/>
        </w:rPr>
      </w:pPr>
      <w:r>
        <w:rPr>
          <w:rFonts w:ascii="Times New Roman" w:hAnsi="Times New Roman" w:cs="Times New Roman"/>
          <w:b/>
          <w:sz w:val="24"/>
          <w:u w:val="single"/>
        </w:rPr>
        <w:t>Blue box:</w:t>
      </w:r>
      <w:r>
        <w:rPr>
          <w:rFonts w:ascii="Times New Roman" w:hAnsi="Times New Roman" w:cs="Times New Roman"/>
          <w:sz w:val="24"/>
        </w:rPr>
        <w:t xml:space="preserve"> The blue box controls the time axis. The adjustable knob controls the position of the center of the triggered trace, where the trigger center point is defined where the trace passes the trigger. The trigger is defined as a voltage level that, when the input signal passes this level, it is displayed on the screen.</w:t>
      </w:r>
      <w:r w:rsidR="001E1E5C">
        <w:rPr>
          <w:rFonts w:ascii="Times New Roman" w:hAnsi="Times New Roman" w:cs="Times New Roman"/>
          <w:sz w:val="24"/>
        </w:rPr>
        <w:t xml:space="preserve"> </w:t>
      </w:r>
      <w:r w:rsidR="001E1E5C">
        <w:rPr>
          <w:rFonts w:ascii="Times New Roman" w:hAnsi="Times New Roman" w:cs="Times New Roman"/>
          <w:sz w:val="24"/>
        </w:rPr>
        <w:t xml:space="preserve">The image </w:t>
      </w:r>
      <w:r w:rsidR="001E1E5C">
        <w:rPr>
          <w:rFonts w:ascii="Times New Roman" w:hAnsi="Times New Roman" w:cs="Times New Roman"/>
          <w:sz w:val="24"/>
        </w:rPr>
        <w:t xml:space="preserve">of the oscilloscope </w:t>
      </w:r>
      <w:r w:rsidR="001E1E5C">
        <w:rPr>
          <w:rFonts w:ascii="Times New Roman" w:hAnsi="Times New Roman" w:cs="Times New Roman"/>
          <w:sz w:val="24"/>
        </w:rPr>
        <w:t xml:space="preserve">provided has a </w:t>
      </w:r>
      <w:r w:rsidR="001E1E5C">
        <w:rPr>
          <w:rFonts w:ascii="Times New Roman" w:hAnsi="Times New Roman" w:cs="Times New Roman"/>
          <w:b/>
          <w:sz w:val="24"/>
          <w:u w:val="single"/>
        </w:rPr>
        <w:t>yellow box</w:t>
      </w:r>
      <w:r w:rsidR="001E1E5C">
        <w:rPr>
          <w:rFonts w:ascii="Times New Roman" w:hAnsi="Times New Roman" w:cs="Times New Roman"/>
          <w:sz w:val="24"/>
        </w:rPr>
        <w:t xml:space="preserve"> around where the intersection of the trace and center of the time scale is</w:t>
      </w:r>
      <w:r w:rsidR="001E1E5C">
        <w:rPr>
          <w:rFonts w:ascii="Times New Roman" w:hAnsi="Times New Roman" w:cs="Times New Roman"/>
          <w:sz w:val="24"/>
        </w:rPr>
        <w:t xml:space="preserve"> when it is centered on the screen, identified by an upside down yellow triangle</w:t>
      </w:r>
      <w:r w:rsidR="001E1E5C">
        <w:rPr>
          <w:rFonts w:ascii="Times New Roman" w:hAnsi="Times New Roman" w:cs="Times New Roman"/>
          <w:sz w:val="24"/>
        </w:rPr>
        <w:t xml:space="preserve">. </w:t>
      </w:r>
      <w:r w:rsidR="001E1E5C">
        <w:rPr>
          <w:rFonts w:ascii="Times New Roman" w:hAnsi="Times New Roman" w:cs="Times New Roman"/>
          <w:sz w:val="24"/>
        </w:rPr>
        <w:t xml:space="preserve">Note, however, that the yellow triangle need not be centered, nor even visible on the screen. This is a common issue students have when using the oscilloscope, where the </w:t>
      </w:r>
      <w:r w:rsidR="0039001B">
        <w:rPr>
          <w:rFonts w:ascii="Times New Roman" w:hAnsi="Times New Roman" w:cs="Times New Roman"/>
          <w:sz w:val="24"/>
        </w:rPr>
        <w:t>features of the trace are</w:t>
      </w:r>
      <w:r w:rsidR="001E1E5C">
        <w:rPr>
          <w:rFonts w:ascii="Times New Roman" w:hAnsi="Times New Roman" w:cs="Times New Roman"/>
          <w:sz w:val="24"/>
        </w:rPr>
        <w:t xml:space="preserve"> off the screen, and students theorize something is wrong with the system, when it in fact it is user error with the oscilloscope. </w:t>
      </w:r>
    </w:p>
    <w:p w:rsidR="001E1E5C" w:rsidRDefault="001E1E5C" w:rsidP="001E1E5C">
      <w:pPr>
        <w:rPr>
          <w:rFonts w:ascii="Times New Roman" w:hAnsi="Times New Roman" w:cs="Times New Roman"/>
          <w:sz w:val="24"/>
        </w:rPr>
      </w:pPr>
    </w:p>
    <w:p w:rsidR="001E1E5C" w:rsidRDefault="001E1E5C" w:rsidP="001E1E5C">
      <w:pPr>
        <w:rPr>
          <w:rFonts w:ascii="Times New Roman" w:hAnsi="Times New Roman" w:cs="Times New Roman"/>
          <w:sz w:val="24"/>
        </w:rPr>
      </w:pPr>
      <w:r>
        <w:rPr>
          <w:rFonts w:ascii="Times New Roman" w:hAnsi="Times New Roman" w:cs="Times New Roman"/>
          <w:sz w:val="24"/>
        </w:rPr>
        <w:t xml:space="preserve">Also within the </w:t>
      </w:r>
      <w:r>
        <w:rPr>
          <w:rFonts w:ascii="Times New Roman" w:hAnsi="Times New Roman" w:cs="Times New Roman"/>
          <w:b/>
          <w:sz w:val="24"/>
          <w:u w:val="single"/>
        </w:rPr>
        <w:t>blue box</w:t>
      </w:r>
      <w:r>
        <w:rPr>
          <w:rFonts w:ascii="Times New Roman" w:hAnsi="Times New Roman" w:cs="Times New Roman"/>
          <w:sz w:val="24"/>
        </w:rPr>
        <w:t xml:space="preserve"> is the time division knob, which controls the time division settings per majo</w:t>
      </w:r>
      <w:r w:rsidR="004B5333">
        <w:rPr>
          <w:rFonts w:ascii="Times New Roman" w:hAnsi="Times New Roman" w:cs="Times New Roman"/>
          <w:sz w:val="24"/>
        </w:rPr>
        <w:t xml:space="preserve">r </w:t>
      </w:r>
      <w:proofErr w:type="spellStart"/>
      <w:r w:rsidR="004B5333">
        <w:rPr>
          <w:rFonts w:ascii="Times New Roman" w:hAnsi="Times New Roman" w:cs="Times New Roman"/>
          <w:sz w:val="24"/>
        </w:rPr>
        <w:t>graticule</w:t>
      </w:r>
      <w:proofErr w:type="spellEnd"/>
      <w:r w:rsidR="004B5333">
        <w:rPr>
          <w:rFonts w:ascii="Times New Roman" w:hAnsi="Times New Roman" w:cs="Times New Roman"/>
          <w:sz w:val="24"/>
        </w:rPr>
        <w:t xml:space="preserve"> along the horizontal axis.</w:t>
      </w:r>
    </w:p>
    <w:p w:rsidR="004B5333" w:rsidRDefault="004B5333" w:rsidP="001E1E5C">
      <w:pPr>
        <w:rPr>
          <w:rFonts w:ascii="Times New Roman" w:hAnsi="Times New Roman" w:cs="Times New Roman"/>
          <w:sz w:val="24"/>
        </w:rPr>
      </w:pPr>
    </w:p>
    <w:p w:rsidR="004B5333" w:rsidRDefault="004B5333" w:rsidP="001E1E5C">
      <w:pPr>
        <w:rPr>
          <w:rFonts w:ascii="Times New Roman" w:hAnsi="Times New Roman" w:cs="Times New Roman"/>
          <w:sz w:val="24"/>
        </w:rPr>
      </w:pPr>
      <w:r>
        <w:rPr>
          <w:rFonts w:ascii="Times New Roman" w:hAnsi="Times New Roman" w:cs="Times New Roman"/>
          <w:b/>
          <w:sz w:val="24"/>
          <w:u w:val="single"/>
        </w:rPr>
        <w:t>Green box:</w:t>
      </w:r>
      <w:r>
        <w:rPr>
          <w:rFonts w:ascii="Times New Roman" w:hAnsi="Times New Roman" w:cs="Times New Roman"/>
          <w:sz w:val="24"/>
        </w:rPr>
        <w:t xml:space="preserve"> The green box displays many functions and settings of the oscilloscope and changes pending what the user is trying to do.</w:t>
      </w:r>
      <w:r w:rsidR="009D308E">
        <w:rPr>
          <w:rFonts w:ascii="Times New Roman" w:hAnsi="Times New Roman" w:cs="Times New Roman"/>
          <w:sz w:val="24"/>
        </w:rPr>
        <w:t xml:space="preserve"> The box itself is highlighting on-screen measurements</w:t>
      </w:r>
      <w:r w:rsidR="00940CC1">
        <w:rPr>
          <w:rFonts w:ascii="Times New Roman" w:hAnsi="Times New Roman" w:cs="Times New Roman"/>
          <w:sz w:val="24"/>
        </w:rPr>
        <w:t>, just above the blue colored on-screen items</w:t>
      </w:r>
      <w:r w:rsidR="009D308E">
        <w:rPr>
          <w:rFonts w:ascii="Times New Roman" w:hAnsi="Times New Roman" w:cs="Times New Roman"/>
          <w:sz w:val="24"/>
        </w:rPr>
        <w:t xml:space="preserve">. Each measurement shown on-screen identifies the measurement type and the channel corresponding to that measurement. </w:t>
      </w:r>
      <w:r w:rsidR="0039001B">
        <w:rPr>
          <w:rFonts w:ascii="Times New Roman" w:hAnsi="Times New Roman" w:cs="Times New Roman"/>
          <w:sz w:val="24"/>
        </w:rPr>
        <w:t xml:space="preserve">The buttons below the screen </w:t>
      </w:r>
      <w:r w:rsidR="00940CC1">
        <w:rPr>
          <w:rFonts w:ascii="Times New Roman" w:hAnsi="Times New Roman" w:cs="Times New Roman"/>
          <w:sz w:val="24"/>
        </w:rPr>
        <w:t xml:space="preserve">control the functions in the blue colored-area at the very bottom of the screen. The functions vary based upon user input, but typically they correspond to individual channels and are activated by pressing the “channel” button, as seen in the </w:t>
      </w:r>
      <w:r w:rsidR="00940CC1">
        <w:rPr>
          <w:rFonts w:ascii="Times New Roman" w:hAnsi="Times New Roman" w:cs="Times New Roman"/>
          <w:b/>
          <w:sz w:val="24"/>
          <w:u w:val="single"/>
        </w:rPr>
        <w:t>red box</w:t>
      </w:r>
      <w:r w:rsidR="00940CC1">
        <w:rPr>
          <w:rFonts w:ascii="Times New Roman" w:hAnsi="Times New Roman" w:cs="Times New Roman"/>
          <w:sz w:val="24"/>
        </w:rPr>
        <w:t xml:space="preserve">. </w:t>
      </w:r>
      <w:r w:rsidR="0034732F">
        <w:rPr>
          <w:rFonts w:ascii="Times New Roman" w:hAnsi="Times New Roman" w:cs="Times New Roman"/>
          <w:sz w:val="24"/>
        </w:rPr>
        <w:t xml:space="preserve">Of most importance, </w:t>
      </w:r>
    </w:p>
    <w:p w:rsidR="00940CC1" w:rsidRDefault="00940CC1" w:rsidP="001E1E5C">
      <w:pPr>
        <w:rPr>
          <w:rFonts w:ascii="Times New Roman" w:hAnsi="Times New Roman" w:cs="Times New Roman"/>
          <w:sz w:val="24"/>
        </w:rPr>
      </w:pPr>
    </w:p>
    <w:p w:rsidR="0096656D" w:rsidRDefault="00940CC1" w:rsidP="001E1E5C">
      <w:pPr>
        <w:rPr>
          <w:rFonts w:ascii="Times New Roman" w:hAnsi="Times New Roman" w:cs="Times New Roman"/>
          <w:sz w:val="24"/>
        </w:rPr>
      </w:pPr>
      <w:r>
        <w:rPr>
          <w:rFonts w:ascii="Times New Roman" w:hAnsi="Times New Roman" w:cs="Times New Roman"/>
          <w:b/>
          <w:sz w:val="24"/>
          <w:u w:val="single"/>
        </w:rPr>
        <w:t>Red box:</w:t>
      </w:r>
      <w:r>
        <w:rPr>
          <w:rFonts w:ascii="Times New Roman" w:hAnsi="Times New Roman" w:cs="Times New Roman"/>
          <w:sz w:val="24"/>
        </w:rPr>
        <w:t xml:space="preserve"> The red box just highlights one of four different </w:t>
      </w:r>
      <w:r w:rsidR="008F23EE">
        <w:rPr>
          <w:rFonts w:ascii="Times New Roman" w:hAnsi="Times New Roman" w:cs="Times New Roman"/>
          <w:sz w:val="24"/>
        </w:rPr>
        <w:t xml:space="preserve">identical controls adjacent to each other, differing only in the input channel they correspond to. There are four input channels to the oscilloscope. The large variable knob just above the BNC connector controls the voltage division between each major </w:t>
      </w:r>
      <w:proofErr w:type="spellStart"/>
      <w:r w:rsidR="008F23EE">
        <w:rPr>
          <w:rFonts w:ascii="Times New Roman" w:hAnsi="Times New Roman" w:cs="Times New Roman"/>
          <w:sz w:val="24"/>
        </w:rPr>
        <w:t>graticule</w:t>
      </w:r>
      <w:proofErr w:type="spellEnd"/>
      <w:r w:rsidR="008F23EE">
        <w:rPr>
          <w:rFonts w:ascii="Times New Roman" w:hAnsi="Times New Roman" w:cs="Times New Roman"/>
          <w:sz w:val="24"/>
        </w:rPr>
        <w:t xml:space="preserve"> and ranges from 2 mV to 5 V (may vary by model). </w:t>
      </w:r>
      <w:r w:rsidR="0096656D">
        <w:rPr>
          <w:rFonts w:ascii="Times New Roman" w:hAnsi="Times New Roman" w:cs="Times New Roman"/>
          <w:sz w:val="24"/>
        </w:rPr>
        <w:t xml:space="preserve">Above this knob is the channel button. Pressing this button will turn on and off acquisition of this channel as well as activate the on-screen controls with the buttons at the bottom of the screen just discussed. Above that is the position knob, which controls the position of the trace along the y-axis. This has value in moving traces from different channels away from each other for inspection (i.e., so they do not overlap). </w:t>
      </w:r>
    </w:p>
    <w:p w:rsidR="0096656D" w:rsidRDefault="0096656D" w:rsidP="001E1E5C">
      <w:pPr>
        <w:rPr>
          <w:rFonts w:ascii="Times New Roman" w:hAnsi="Times New Roman" w:cs="Times New Roman"/>
          <w:sz w:val="24"/>
        </w:rPr>
      </w:pPr>
    </w:p>
    <w:p w:rsidR="0096656D" w:rsidRPr="00537E3F" w:rsidRDefault="00537E3F" w:rsidP="001E1E5C">
      <w:pPr>
        <w:rPr>
          <w:rFonts w:ascii="Times New Roman" w:hAnsi="Times New Roman" w:cs="Times New Roman"/>
          <w:sz w:val="24"/>
        </w:rPr>
      </w:pPr>
      <w:r w:rsidRPr="00537E3F">
        <w:rPr>
          <w:rFonts w:ascii="Times New Roman" w:hAnsi="Times New Roman" w:cs="Times New Roman"/>
          <w:b/>
          <w:sz w:val="24"/>
          <w:u w:val="single"/>
        </w:rPr>
        <w:t>Black box:</w:t>
      </w:r>
      <w:r>
        <w:rPr>
          <w:rFonts w:ascii="Times New Roman" w:hAnsi="Times New Roman" w:cs="Times New Roman"/>
          <w:sz w:val="24"/>
        </w:rPr>
        <w:t xml:space="preserve"> As previously noted for the green box, users can set up various measurements for each channel. Pressing the measurement button will open up a series of options in blue on the right side of the screen. Users can choose the channel and measurement type from this menu. Also within this array of buttons is the utilities button, which students will use to choose the directory and enable the ability to save traces (screen shots or data sets) of traces. </w:t>
      </w:r>
    </w:p>
    <w:p w:rsidR="0096656D" w:rsidRDefault="0096656D" w:rsidP="001E1E5C">
      <w:pPr>
        <w:rPr>
          <w:rFonts w:ascii="Times New Roman" w:hAnsi="Times New Roman" w:cs="Times New Roman"/>
          <w:sz w:val="24"/>
        </w:rPr>
      </w:pPr>
    </w:p>
    <w:p w:rsidR="00940CC1" w:rsidRPr="00940CC1" w:rsidRDefault="001075F8" w:rsidP="001E1E5C">
      <w:pPr>
        <w:rPr>
          <w:rFonts w:ascii="Times New Roman" w:hAnsi="Times New Roman" w:cs="Times New Roman"/>
          <w:sz w:val="24"/>
        </w:rPr>
      </w:pPr>
      <w:r>
        <w:rPr>
          <w:rFonts w:ascii="Times New Roman" w:hAnsi="Times New Roman" w:cs="Times New Roman"/>
          <w:sz w:val="24"/>
        </w:rPr>
        <w:t xml:space="preserve">What has been presented is </w:t>
      </w:r>
      <w:bookmarkStart w:id="0" w:name="_GoBack"/>
      <w:bookmarkEnd w:id="0"/>
      <w:r w:rsidR="0038507D">
        <w:rPr>
          <w:rFonts w:ascii="Times New Roman" w:hAnsi="Times New Roman" w:cs="Times New Roman"/>
          <w:sz w:val="24"/>
        </w:rPr>
        <w:t xml:space="preserve">just the very basics of the oscilloscope, and its measurement capabilities far exceed what has been presented here. A complete listing of the functions of the oscilloscopes available in the teaching laboratory can be found within its manual. </w:t>
      </w:r>
    </w:p>
    <w:p w:rsidR="00420159" w:rsidRDefault="00420159" w:rsidP="00420159">
      <w:pPr>
        <w:rPr>
          <w:rFonts w:ascii="Times New Roman" w:hAnsi="Times New Roman" w:cs="Times New Roman"/>
          <w:sz w:val="24"/>
        </w:rPr>
      </w:pPr>
    </w:p>
    <w:p w:rsidR="00420159" w:rsidRDefault="00420159" w:rsidP="00420159">
      <w:pPr>
        <w:rPr>
          <w:rFonts w:ascii="Times New Roman" w:hAnsi="Times New Roman" w:cs="Times New Roman"/>
          <w:sz w:val="24"/>
        </w:rPr>
      </w:pPr>
    </w:p>
    <w:p w:rsidR="00420159" w:rsidRDefault="00420159" w:rsidP="00420159">
      <w:pPr>
        <w:rPr>
          <w:rFonts w:ascii="Times New Roman" w:hAnsi="Times New Roman" w:cs="Times New Roman"/>
          <w:sz w:val="24"/>
        </w:rPr>
      </w:pPr>
    </w:p>
    <w:p w:rsidR="00420159" w:rsidRPr="00420159" w:rsidRDefault="00420159" w:rsidP="00420159">
      <w:pPr>
        <w:rPr>
          <w:rFonts w:ascii="Times New Roman" w:hAnsi="Times New Roman" w:cs="Times New Roman"/>
          <w:sz w:val="24"/>
        </w:rPr>
      </w:pPr>
    </w:p>
    <w:sectPr w:rsidR="00420159" w:rsidRPr="0042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E5"/>
    <w:rsid w:val="00056C70"/>
    <w:rsid w:val="00094461"/>
    <w:rsid w:val="001075F8"/>
    <w:rsid w:val="001E1E5C"/>
    <w:rsid w:val="0034732F"/>
    <w:rsid w:val="00357818"/>
    <w:rsid w:val="0038507D"/>
    <w:rsid w:val="0039001B"/>
    <w:rsid w:val="00420159"/>
    <w:rsid w:val="004B5333"/>
    <w:rsid w:val="00533C9D"/>
    <w:rsid w:val="00537E3F"/>
    <w:rsid w:val="005D01A0"/>
    <w:rsid w:val="00692B3F"/>
    <w:rsid w:val="008B22E5"/>
    <w:rsid w:val="008F23EE"/>
    <w:rsid w:val="00940CC1"/>
    <w:rsid w:val="0096656D"/>
    <w:rsid w:val="009D308E"/>
    <w:rsid w:val="00D74607"/>
    <w:rsid w:val="00D9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E7AD"/>
  <w15:chartTrackingRefBased/>
  <w15:docId w15:val="{91453E59-D4D0-4503-9DEB-1D67B3B2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159"/>
    <w:pPr>
      <w:widowControl w:val="0"/>
      <w:autoSpaceDE w:val="0"/>
      <w:autoSpaceDN w:val="0"/>
      <w:adjustRightInd w:val="0"/>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420159"/>
    <w:pPr>
      <w:spacing w:after="265"/>
    </w:pPr>
    <w:rPr>
      <w:rFonts w:ascii="Times New Roman" w:hAnsi="Times New Roman" w:cs="Times New Roman"/>
      <w:sz w:val="24"/>
      <w:szCs w:val="24"/>
    </w:rPr>
  </w:style>
  <w:style w:type="paragraph" w:customStyle="1" w:styleId="Default">
    <w:name w:val="Default"/>
    <w:rsid w:val="00533C9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Lukosi</dc:creator>
  <cp:keywords/>
  <dc:description/>
  <cp:lastModifiedBy>Eric Lukosi</cp:lastModifiedBy>
  <cp:revision>9</cp:revision>
  <dcterms:created xsi:type="dcterms:W3CDTF">2017-02-04T03:36:00Z</dcterms:created>
  <dcterms:modified xsi:type="dcterms:W3CDTF">2017-02-06T03:36:00Z</dcterms:modified>
</cp:coreProperties>
</file>