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9FB" w:rsidRPr="005679FB" w:rsidRDefault="005679FB" w:rsidP="005679FB">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5679FB">
        <w:rPr>
          <w:rFonts w:ascii="Times New Roman" w:eastAsia="Times New Roman" w:hAnsi="Times New Roman" w:cs="Times New Roman"/>
          <w:b/>
          <w:bCs/>
          <w:kern w:val="36"/>
          <w:sz w:val="28"/>
          <w:szCs w:val="28"/>
        </w:rPr>
        <w:t xml:space="preserve">7 Ways to Change Negative Beliefs </w:t>
      </w:r>
      <w:proofErr w:type="gramStart"/>
      <w:r w:rsidRPr="005679FB">
        <w:rPr>
          <w:rFonts w:ascii="Times New Roman" w:eastAsia="Times New Roman" w:hAnsi="Times New Roman" w:cs="Times New Roman"/>
          <w:b/>
          <w:bCs/>
          <w:kern w:val="36"/>
          <w:sz w:val="28"/>
          <w:szCs w:val="28"/>
        </w:rPr>
        <w:t>About</w:t>
      </w:r>
      <w:proofErr w:type="gramEnd"/>
      <w:r w:rsidRPr="005679FB">
        <w:rPr>
          <w:rFonts w:ascii="Times New Roman" w:eastAsia="Times New Roman" w:hAnsi="Times New Roman" w:cs="Times New Roman"/>
          <w:b/>
          <w:bCs/>
          <w:kern w:val="36"/>
          <w:sz w:val="28"/>
          <w:szCs w:val="28"/>
        </w:rPr>
        <w:t xml:space="preserve"> Yourself </w:t>
      </w:r>
      <w:r>
        <w:rPr>
          <w:rFonts w:ascii="Times New Roman" w:eastAsia="Times New Roman" w:hAnsi="Times New Roman" w:cs="Times New Roman"/>
          <w:b/>
          <w:bCs/>
          <w:kern w:val="36"/>
          <w:sz w:val="28"/>
          <w:szCs w:val="28"/>
        </w:rPr>
        <w:t xml:space="preserve">by </w:t>
      </w:r>
      <w:r w:rsidRPr="005679FB">
        <w:rPr>
          <w:rFonts w:ascii="Times New Roman" w:eastAsia="Times New Roman" w:hAnsi="Times New Roman" w:cs="Times New Roman"/>
          <w:b/>
          <w:bCs/>
          <w:kern w:val="36"/>
          <w:sz w:val="28"/>
          <w:szCs w:val="28"/>
        </w:rPr>
        <w:t>Michele Rosenthal</w:t>
      </w:r>
    </w:p>
    <w:p w:rsidR="005679FB" w:rsidRPr="005679FB" w:rsidRDefault="005679FB" w:rsidP="005679FB">
      <w:pPr>
        <w:spacing w:before="100" w:beforeAutospacing="1" w:after="100" w:afterAutospacing="1"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sz w:val="24"/>
          <w:szCs w:val="24"/>
        </w:rPr>
        <w:t>There are simple daily practices you can implement to bring about the change you seek:</w:t>
      </w:r>
    </w:p>
    <w:p w:rsidR="005679FB" w:rsidRPr="005679FB" w:rsidRDefault="005679FB" w:rsidP="005679FB">
      <w:pPr>
        <w:spacing w:after="0"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b/>
          <w:bCs/>
          <w:sz w:val="24"/>
          <w:szCs w:val="24"/>
        </w:rPr>
        <w:t>1. Create an affirmation </w:t>
      </w:r>
      <w:r w:rsidRPr="005679FB">
        <w:rPr>
          <w:rFonts w:ascii="Times New Roman" w:eastAsia="Times New Roman" w:hAnsi="Times New Roman" w:cs="Times New Roman"/>
          <w:sz w:val="24"/>
          <w:szCs w:val="24"/>
        </w:rPr>
        <w:t>– If you’ve ever tried to use affirmations, you know they can be tough to believe initially. In </w:t>
      </w:r>
      <w:hyperlink r:id="rId4" w:history="1">
        <w:r w:rsidRPr="005679FB">
          <w:rPr>
            <w:rFonts w:ascii="Times New Roman" w:eastAsia="Times New Roman" w:hAnsi="Times New Roman" w:cs="Times New Roman"/>
            <w:i/>
            <w:iCs/>
            <w:color w:val="0000FF"/>
            <w:sz w:val="24"/>
            <w:szCs w:val="24"/>
            <w:u w:val="single"/>
          </w:rPr>
          <w:t xml:space="preserve">The Book of </w:t>
        </w:r>
        <w:proofErr w:type="spellStart"/>
        <w:r w:rsidRPr="005679FB">
          <w:rPr>
            <w:rFonts w:ascii="Times New Roman" w:eastAsia="Times New Roman" w:hAnsi="Times New Roman" w:cs="Times New Roman"/>
            <w:i/>
            <w:iCs/>
            <w:color w:val="0000FF"/>
            <w:sz w:val="24"/>
            <w:szCs w:val="24"/>
            <w:u w:val="single"/>
          </w:rPr>
          <w:t>Afformations</w:t>
        </w:r>
        <w:proofErr w:type="spellEnd"/>
        <w:r w:rsidRPr="005679FB">
          <w:rPr>
            <w:rFonts w:ascii="Times New Roman" w:eastAsia="Times New Roman" w:hAnsi="Times New Roman" w:cs="Times New Roman"/>
            <w:i/>
            <w:iCs/>
            <w:color w:val="0000FF"/>
            <w:sz w:val="24"/>
            <w:szCs w:val="24"/>
            <w:u w:val="single"/>
          </w:rPr>
          <w:t>: Discovering the Missing Piece to Abundant Health, Wealth, Love, and Happiness</w:t>
        </w:r>
      </w:hyperlink>
      <w:r w:rsidRPr="005679FB">
        <w:rPr>
          <w:rFonts w:ascii="Times New Roman" w:eastAsia="Times New Roman" w:hAnsi="Times New Roman" w:cs="Times New Roman"/>
          <w:sz w:val="24"/>
          <w:szCs w:val="24"/>
        </w:rPr>
        <w:t> (Hay House), Noah St. John suggests working with the brain’s natural inquisitive nature: Pose a question and your brain immediately starts seeking the answer. For example, in my own evolution the question looks like, “Why am I able to so easily, comfortably and accurately calculate sums?”</w:t>
      </w:r>
    </w:p>
    <w:p w:rsidR="005679FB" w:rsidRDefault="005679FB" w:rsidP="005679FB">
      <w:pPr>
        <w:spacing w:after="0"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i/>
          <w:iCs/>
          <w:sz w:val="24"/>
          <w:szCs w:val="24"/>
        </w:rPr>
        <w:t>Action step:</w:t>
      </w:r>
      <w:r w:rsidRPr="005679FB">
        <w:rPr>
          <w:rFonts w:ascii="Times New Roman" w:eastAsia="Times New Roman" w:hAnsi="Times New Roman" w:cs="Times New Roman"/>
          <w:sz w:val="24"/>
          <w:szCs w:val="24"/>
        </w:rPr>
        <w:t xml:space="preserve"> Identify a belief you want to change and construct a question around </w:t>
      </w:r>
      <w:proofErr w:type="gramStart"/>
      <w:r w:rsidRPr="005679FB">
        <w:rPr>
          <w:rFonts w:ascii="Times New Roman" w:eastAsia="Times New Roman" w:hAnsi="Times New Roman" w:cs="Times New Roman"/>
          <w:sz w:val="24"/>
          <w:szCs w:val="24"/>
        </w:rPr>
        <w:t>it .</w:t>
      </w:r>
      <w:proofErr w:type="gramEnd"/>
      <w:r w:rsidRPr="005679FB">
        <w:rPr>
          <w:rFonts w:ascii="Times New Roman" w:eastAsia="Times New Roman" w:hAnsi="Times New Roman" w:cs="Times New Roman"/>
          <w:sz w:val="24"/>
          <w:szCs w:val="24"/>
        </w:rPr>
        <w:t xml:space="preserve"> Ask yourself the question repeatedly when you wake up and just before you go to bed. Don’t look for a conscious answer; let your brain’s reticular-activating system (a network of nerve pathways that mediates your overall level of consciousness) initiate a scan for solutions.</w:t>
      </w:r>
    </w:p>
    <w:p w:rsidR="005679FB" w:rsidRPr="005679FB" w:rsidRDefault="005679FB" w:rsidP="005679FB">
      <w:pPr>
        <w:spacing w:after="0" w:line="240" w:lineRule="auto"/>
        <w:rPr>
          <w:rFonts w:ascii="Times New Roman" w:eastAsia="Times New Roman" w:hAnsi="Times New Roman" w:cs="Times New Roman"/>
          <w:sz w:val="24"/>
          <w:szCs w:val="24"/>
        </w:rPr>
      </w:pPr>
    </w:p>
    <w:p w:rsidR="005679FB" w:rsidRPr="005679FB" w:rsidRDefault="005679FB" w:rsidP="005679FB">
      <w:pPr>
        <w:spacing w:after="0"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b/>
          <w:bCs/>
          <w:sz w:val="24"/>
          <w:szCs w:val="24"/>
        </w:rPr>
        <w:t xml:space="preserve">2. Drop your assumptions. </w:t>
      </w:r>
      <w:r w:rsidRPr="005679FB">
        <w:rPr>
          <w:rFonts w:ascii="Times New Roman" w:eastAsia="Times New Roman" w:hAnsi="Times New Roman" w:cs="Times New Roman"/>
          <w:sz w:val="24"/>
          <w:szCs w:val="24"/>
        </w:rPr>
        <w:t>Having the belief that something that happened in the past will always happen that way in the present or future creates a fantasy that can hold you back. Past lack of success in no way predicts or affects the outcome of an action this time around. I’ve had to deliberately practice being open to the fact that I actually can accurately compute.</w:t>
      </w:r>
    </w:p>
    <w:p w:rsidR="005679FB" w:rsidRPr="005679FB" w:rsidRDefault="005679FB" w:rsidP="005679FB">
      <w:pPr>
        <w:spacing w:after="0"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sz w:val="24"/>
          <w:szCs w:val="24"/>
        </w:rPr>
        <w:t>Action</w:t>
      </w:r>
      <w:r w:rsidRPr="005679FB">
        <w:rPr>
          <w:rFonts w:ascii="Times New Roman" w:eastAsia="Times New Roman" w:hAnsi="Times New Roman" w:cs="Times New Roman"/>
          <w:i/>
          <w:iCs/>
          <w:sz w:val="24"/>
          <w:szCs w:val="24"/>
        </w:rPr>
        <w:t xml:space="preserve"> step:</w:t>
      </w:r>
      <w:r w:rsidRPr="005679FB">
        <w:rPr>
          <w:rFonts w:ascii="Times New Roman" w:eastAsia="Times New Roman" w:hAnsi="Times New Roman" w:cs="Times New Roman"/>
          <w:sz w:val="24"/>
          <w:szCs w:val="24"/>
        </w:rPr>
        <w:t xml:space="preserve"> Practice being open to change. You don’t have to believe it will happen or know exactly when. Focus instead on developing an attitude that allows for the idea that change </w:t>
      </w:r>
      <w:r w:rsidRPr="005679FB">
        <w:rPr>
          <w:rFonts w:ascii="Times New Roman" w:eastAsia="Times New Roman" w:hAnsi="Times New Roman" w:cs="Times New Roman"/>
          <w:i/>
          <w:iCs/>
          <w:sz w:val="24"/>
          <w:szCs w:val="24"/>
        </w:rPr>
        <w:t>might</w:t>
      </w:r>
      <w:r w:rsidRPr="005679FB">
        <w:rPr>
          <w:rFonts w:ascii="Times New Roman" w:eastAsia="Times New Roman" w:hAnsi="Times New Roman" w:cs="Times New Roman"/>
          <w:sz w:val="24"/>
          <w:szCs w:val="24"/>
        </w:rPr>
        <w:t xml:space="preserve"> occur. For example, you might say to yourself, “I’m open to shifting my belief about _________.”</w:t>
      </w:r>
    </w:p>
    <w:p w:rsidR="005679FB" w:rsidRPr="005679FB" w:rsidRDefault="005679FB" w:rsidP="005679FB">
      <w:pPr>
        <w:spacing w:after="0"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b/>
          <w:bCs/>
          <w:sz w:val="24"/>
          <w:szCs w:val="24"/>
        </w:rPr>
        <w:t xml:space="preserve">3. Transform resistance. </w:t>
      </w:r>
      <w:r w:rsidRPr="005679FB">
        <w:rPr>
          <w:rFonts w:ascii="Times New Roman" w:eastAsia="Times New Roman" w:hAnsi="Times New Roman" w:cs="Times New Roman"/>
          <w:sz w:val="24"/>
          <w:szCs w:val="24"/>
        </w:rPr>
        <w:t>Whenever you try to change something, there will be a part of you that opposes the idea. At the bottom of any resistance is fear—especially fear of change. You can gently decrease resistance when you acknowledge it, identify the fear, and make a plan to ameliorate it. For me this means acknowledging I’m afraid to look stupid if I inaccurately compute a sum in front of others. Ways to lessen the fear could include anything from taking deep breaths to calm myself before calculating so that my mind is clear, to practicing computing at first only in front of people I trust, to giving myself plenty of time and resources to solve the equation.</w:t>
      </w:r>
    </w:p>
    <w:p w:rsidR="005679FB" w:rsidRDefault="005679FB" w:rsidP="005679FB">
      <w:pPr>
        <w:spacing w:after="0"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i/>
          <w:iCs/>
          <w:sz w:val="24"/>
          <w:szCs w:val="24"/>
        </w:rPr>
        <w:t>Action step:</w:t>
      </w:r>
      <w:r w:rsidRPr="005679FB">
        <w:rPr>
          <w:rFonts w:ascii="Times New Roman" w:eastAsia="Times New Roman" w:hAnsi="Times New Roman" w:cs="Times New Roman"/>
          <w:sz w:val="24"/>
          <w:szCs w:val="24"/>
        </w:rPr>
        <w:t xml:space="preserve"> Answer the following questions: When it comes to the belief you want to change, what part of you resists changing it? Why? What fear does that relate to? What would it take to lessen the fear?</w:t>
      </w:r>
    </w:p>
    <w:p w:rsidR="005679FB" w:rsidRPr="005679FB" w:rsidRDefault="005679FB" w:rsidP="005679FB">
      <w:pPr>
        <w:spacing w:after="0" w:line="240" w:lineRule="auto"/>
        <w:rPr>
          <w:rFonts w:ascii="Times New Roman" w:eastAsia="Times New Roman" w:hAnsi="Times New Roman" w:cs="Times New Roman"/>
          <w:sz w:val="24"/>
          <w:szCs w:val="24"/>
        </w:rPr>
      </w:pPr>
    </w:p>
    <w:p w:rsidR="005679FB" w:rsidRPr="005679FB" w:rsidRDefault="005679FB" w:rsidP="005679FB">
      <w:pPr>
        <w:spacing w:after="0"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b/>
          <w:bCs/>
          <w:sz w:val="24"/>
          <w:szCs w:val="24"/>
        </w:rPr>
        <w:t xml:space="preserve">4. Craft a new story. </w:t>
      </w:r>
      <w:r w:rsidRPr="005679FB">
        <w:rPr>
          <w:rFonts w:ascii="Times New Roman" w:eastAsia="Times New Roman" w:hAnsi="Times New Roman" w:cs="Times New Roman"/>
          <w:sz w:val="24"/>
          <w:szCs w:val="24"/>
        </w:rPr>
        <w:t>There are many interpretations of every moment. The one you’re carrying around is neither the only one nor the only accurate one. It’s time to create a new story around the old belief. For a long time my story has been, “I can’t do math.” But another story exists: My nine-year-old self got spooked by the pressure to not be “stupid” at the same time she was attempting to learn a new skill (computing within a set timeframe). For a child who valued being a good student, the stress understandably caused a short-term interruption in her ability to effortlessly solve the equations.</w:t>
      </w:r>
    </w:p>
    <w:p w:rsidR="005679FB" w:rsidRDefault="005679FB" w:rsidP="005679FB">
      <w:pPr>
        <w:spacing w:after="0"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i/>
          <w:iCs/>
          <w:sz w:val="24"/>
          <w:szCs w:val="24"/>
        </w:rPr>
        <w:t>Action step:</w:t>
      </w:r>
      <w:r w:rsidRPr="005679FB">
        <w:rPr>
          <w:rFonts w:ascii="Times New Roman" w:eastAsia="Times New Roman" w:hAnsi="Times New Roman" w:cs="Times New Roman"/>
          <w:sz w:val="24"/>
          <w:szCs w:val="24"/>
        </w:rPr>
        <w:t xml:space="preserve"> With your older and more mature perspective, look back on the day(s) that formed the belief you want to change. Notice what other stories could be told to explain the situation. Frame four other possible and positive beliefs that are equally represented in the experience.</w:t>
      </w:r>
    </w:p>
    <w:p w:rsidR="005679FB" w:rsidRPr="005679FB" w:rsidRDefault="005679FB" w:rsidP="005679FB">
      <w:pPr>
        <w:spacing w:after="0" w:line="240" w:lineRule="auto"/>
        <w:rPr>
          <w:rFonts w:ascii="Times New Roman" w:eastAsia="Times New Roman" w:hAnsi="Times New Roman" w:cs="Times New Roman"/>
          <w:sz w:val="24"/>
          <w:szCs w:val="24"/>
        </w:rPr>
      </w:pPr>
    </w:p>
    <w:p w:rsidR="005679FB" w:rsidRPr="005679FB" w:rsidRDefault="005679FB" w:rsidP="005679FB">
      <w:pPr>
        <w:spacing w:after="0"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b/>
          <w:bCs/>
          <w:sz w:val="24"/>
          <w:szCs w:val="24"/>
        </w:rPr>
        <w:lastRenderedPageBreak/>
        <w:t xml:space="preserve">5. Suspend judgment. </w:t>
      </w:r>
      <w:r w:rsidRPr="005679FB">
        <w:rPr>
          <w:rFonts w:ascii="Times New Roman" w:eastAsia="Times New Roman" w:hAnsi="Times New Roman" w:cs="Times New Roman"/>
          <w:sz w:val="24"/>
          <w:szCs w:val="24"/>
        </w:rPr>
        <w:t>Every time you criticize yourself for that old belief you make it stronger, because you weaken your connection to one of your greatest assets: self-compassion. Instead, access kindness, humanity, and mindfulness to create an internal support system built on acceptance, appreciation, and optimism. Forgiveness, too, can be a key element in this step. I’ve had to focus on forgiving myself for that long-ago “failure” and shift my attention to what I can only describe as transcendence. When I approach a math problem now, a part of me rises above the moment, forgives those old doubts, accepts and appreciates my apprehension, and yet believes I can easily arrive at the solution. It’s this strong, calm, and peaceful part that proceeds to do the calculation.</w:t>
      </w:r>
    </w:p>
    <w:p w:rsidR="005679FB" w:rsidRDefault="005679FB" w:rsidP="005679FB">
      <w:pPr>
        <w:spacing w:after="0"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i/>
          <w:iCs/>
          <w:sz w:val="24"/>
          <w:szCs w:val="24"/>
        </w:rPr>
        <w:t xml:space="preserve">Action step: </w:t>
      </w:r>
      <w:r w:rsidRPr="005679FB">
        <w:rPr>
          <w:rFonts w:ascii="Times New Roman" w:eastAsia="Times New Roman" w:hAnsi="Times New Roman" w:cs="Times New Roman"/>
          <w:sz w:val="24"/>
          <w:szCs w:val="24"/>
        </w:rPr>
        <w:t xml:space="preserve">Create a space in yourself where you have already achieved success, as if the task of change is behind you. Imagine that the timeline of your life stretches into the future in one direction and into the past in another. Face the future. Now imagine that in your timeline, behind you </w:t>
      </w:r>
      <w:proofErr w:type="gramStart"/>
      <w:r w:rsidRPr="005679FB">
        <w:rPr>
          <w:rFonts w:ascii="Times New Roman" w:eastAsia="Times New Roman" w:hAnsi="Times New Roman" w:cs="Times New Roman"/>
          <w:sz w:val="24"/>
          <w:szCs w:val="24"/>
        </w:rPr>
        <w:t>is</w:t>
      </w:r>
      <w:proofErr w:type="gramEnd"/>
      <w:r w:rsidRPr="005679FB">
        <w:rPr>
          <w:rFonts w:ascii="Times New Roman" w:eastAsia="Times New Roman" w:hAnsi="Times New Roman" w:cs="Times New Roman"/>
          <w:sz w:val="24"/>
          <w:szCs w:val="24"/>
        </w:rPr>
        <w:t xml:space="preserve"> an object that represents the old belief. Push it back into your timeline as far as it will go. Then take a deliberate step forward.</w:t>
      </w:r>
    </w:p>
    <w:p w:rsidR="005679FB" w:rsidRPr="005679FB" w:rsidRDefault="005679FB" w:rsidP="005679FB">
      <w:pPr>
        <w:spacing w:after="0" w:line="240" w:lineRule="auto"/>
        <w:rPr>
          <w:rFonts w:ascii="Times New Roman" w:eastAsia="Times New Roman" w:hAnsi="Times New Roman" w:cs="Times New Roman"/>
          <w:sz w:val="24"/>
          <w:szCs w:val="24"/>
        </w:rPr>
      </w:pPr>
    </w:p>
    <w:p w:rsidR="005679FB" w:rsidRPr="005679FB" w:rsidRDefault="005679FB" w:rsidP="005679FB">
      <w:pPr>
        <w:spacing w:after="0"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b/>
          <w:bCs/>
          <w:sz w:val="24"/>
          <w:szCs w:val="24"/>
        </w:rPr>
        <w:t xml:space="preserve">6. Change your approach. </w:t>
      </w:r>
      <w:r w:rsidRPr="005679FB">
        <w:rPr>
          <w:rFonts w:ascii="Times New Roman" w:eastAsia="Times New Roman" w:hAnsi="Times New Roman" w:cs="Times New Roman"/>
          <w:sz w:val="24"/>
          <w:szCs w:val="24"/>
        </w:rPr>
        <w:t xml:space="preserve">So often when we want to change something about ourselves, we place our attention on stopping something—for example, changing our health by stopping overeating, drinking, smoking, and so on. Thinking about what you want to </w:t>
      </w:r>
      <w:r w:rsidRPr="005679FB">
        <w:rPr>
          <w:rFonts w:ascii="Times New Roman" w:eastAsia="Times New Roman" w:hAnsi="Times New Roman" w:cs="Times New Roman"/>
          <w:i/>
          <w:iCs/>
          <w:sz w:val="24"/>
          <w:szCs w:val="24"/>
        </w:rPr>
        <w:t>stop</w:t>
      </w:r>
      <w:r w:rsidRPr="005679FB">
        <w:rPr>
          <w:rFonts w:ascii="Times New Roman" w:eastAsia="Times New Roman" w:hAnsi="Times New Roman" w:cs="Times New Roman"/>
          <w:sz w:val="24"/>
          <w:szCs w:val="24"/>
        </w:rPr>
        <w:t xml:space="preserve"> focuses your mind on what you </w:t>
      </w:r>
      <w:r w:rsidRPr="005679FB">
        <w:rPr>
          <w:rFonts w:ascii="Times New Roman" w:eastAsia="Times New Roman" w:hAnsi="Times New Roman" w:cs="Times New Roman"/>
          <w:i/>
          <w:iCs/>
          <w:sz w:val="24"/>
          <w:szCs w:val="24"/>
        </w:rPr>
        <w:t>don’t</w:t>
      </w:r>
      <w:r w:rsidRPr="005679FB">
        <w:rPr>
          <w:rFonts w:ascii="Times New Roman" w:eastAsia="Times New Roman" w:hAnsi="Times New Roman" w:cs="Times New Roman"/>
          <w:sz w:val="24"/>
          <w:szCs w:val="24"/>
        </w:rPr>
        <w:t xml:space="preserve"> want it to do. Switch your attention to the thing you </w:t>
      </w:r>
      <w:r w:rsidRPr="005679FB">
        <w:rPr>
          <w:rFonts w:ascii="Times New Roman" w:eastAsia="Times New Roman" w:hAnsi="Times New Roman" w:cs="Times New Roman"/>
          <w:i/>
          <w:iCs/>
          <w:sz w:val="24"/>
          <w:szCs w:val="24"/>
        </w:rPr>
        <w:t xml:space="preserve">do </w:t>
      </w:r>
      <w:r w:rsidRPr="005679FB">
        <w:rPr>
          <w:rFonts w:ascii="Times New Roman" w:eastAsia="Times New Roman" w:hAnsi="Times New Roman" w:cs="Times New Roman"/>
          <w:sz w:val="24"/>
          <w:szCs w:val="24"/>
        </w:rPr>
        <w:t>want. I’ve had to stop hoping I don’t make a mistake and shift my focus instead to how I will be able to be accurate in my calculation.</w:t>
      </w:r>
    </w:p>
    <w:p w:rsidR="005679FB" w:rsidRDefault="005679FB" w:rsidP="005679FB">
      <w:pPr>
        <w:spacing w:after="0"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i/>
          <w:iCs/>
          <w:sz w:val="24"/>
          <w:szCs w:val="24"/>
        </w:rPr>
        <w:t>Action step:</w:t>
      </w:r>
      <w:r w:rsidRPr="005679FB">
        <w:rPr>
          <w:rFonts w:ascii="Times New Roman" w:eastAsia="Times New Roman" w:hAnsi="Times New Roman" w:cs="Times New Roman"/>
          <w:sz w:val="24"/>
          <w:szCs w:val="24"/>
        </w:rPr>
        <w:t xml:space="preserve"> Identify the desired result and develop a new belief to support it. Then think about how to create the kind of environment and experience necessary to achieve success.</w:t>
      </w:r>
    </w:p>
    <w:p w:rsidR="005679FB" w:rsidRPr="005679FB" w:rsidRDefault="005679FB" w:rsidP="005679FB">
      <w:pPr>
        <w:spacing w:after="0" w:line="240" w:lineRule="auto"/>
        <w:rPr>
          <w:rFonts w:ascii="Times New Roman" w:eastAsia="Times New Roman" w:hAnsi="Times New Roman" w:cs="Times New Roman"/>
          <w:sz w:val="24"/>
          <w:szCs w:val="24"/>
        </w:rPr>
      </w:pPr>
    </w:p>
    <w:p w:rsidR="005679FB" w:rsidRPr="005679FB" w:rsidRDefault="005679FB" w:rsidP="005679FB">
      <w:pPr>
        <w:spacing w:after="0"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b/>
          <w:bCs/>
          <w:sz w:val="24"/>
          <w:szCs w:val="24"/>
        </w:rPr>
        <w:t xml:space="preserve">7. Shift from expectation to intention. </w:t>
      </w:r>
      <w:r w:rsidRPr="005679FB">
        <w:rPr>
          <w:rFonts w:ascii="Times New Roman" w:eastAsia="Times New Roman" w:hAnsi="Times New Roman" w:cs="Times New Roman"/>
          <w:sz w:val="24"/>
          <w:szCs w:val="24"/>
        </w:rPr>
        <w:t xml:space="preserve">An </w:t>
      </w:r>
      <w:r w:rsidRPr="005679FB">
        <w:rPr>
          <w:rFonts w:ascii="Times New Roman" w:eastAsia="Times New Roman" w:hAnsi="Times New Roman" w:cs="Times New Roman"/>
          <w:i/>
          <w:iCs/>
          <w:sz w:val="24"/>
          <w:szCs w:val="24"/>
        </w:rPr>
        <w:t>expectation</w:t>
      </w:r>
      <w:r w:rsidRPr="005679FB">
        <w:rPr>
          <w:rFonts w:ascii="Times New Roman" w:eastAsia="Times New Roman" w:hAnsi="Times New Roman" w:cs="Times New Roman"/>
          <w:sz w:val="24"/>
          <w:szCs w:val="24"/>
        </w:rPr>
        <w:t xml:space="preserve"> is a strong belief that something will happen in the future. When circumstances beyond your control interfere with success, it’s easy to experience a setback. An </w:t>
      </w:r>
      <w:r w:rsidRPr="005679FB">
        <w:rPr>
          <w:rFonts w:ascii="Times New Roman" w:eastAsia="Times New Roman" w:hAnsi="Times New Roman" w:cs="Times New Roman"/>
          <w:i/>
          <w:iCs/>
          <w:sz w:val="24"/>
          <w:szCs w:val="24"/>
        </w:rPr>
        <w:t>intention</w:t>
      </w:r>
      <w:r w:rsidRPr="005679FB">
        <w:rPr>
          <w:rFonts w:ascii="Times New Roman" w:eastAsia="Times New Roman" w:hAnsi="Times New Roman" w:cs="Times New Roman"/>
          <w:sz w:val="24"/>
          <w:szCs w:val="24"/>
        </w:rPr>
        <w:t>, however, is how you plan to approach a task or experience. This is always within your control, which means it offers more solid ground on which to build your desire for change. I really love this step because it’s helped me eliminate the expectation that I’ll make a mistake. Now I focus on how I intend to create a successful approach to doing math.</w:t>
      </w:r>
    </w:p>
    <w:p w:rsidR="005679FB" w:rsidRPr="005679FB" w:rsidRDefault="005679FB" w:rsidP="005679FB">
      <w:pPr>
        <w:spacing w:after="0"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i/>
          <w:iCs/>
          <w:sz w:val="24"/>
          <w:szCs w:val="24"/>
        </w:rPr>
        <w:t>Action step:</w:t>
      </w:r>
      <w:r w:rsidRPr="005679FB">
        <w:rPr>
          <w:rFonts w:ascii="Times New Roman" w:eastAsia="Times New Roman" w:hAnsi="Times New Roman" w:cs="Times New Roman"/>
          <w:sz w:val="24"/>
          <w:szCs w:val="24"/>
        </w:rPr>
        <w:t xml:space="preserve"> Set your intention for how you’re going to embody changing this belief: “I intend to ____ by _____.” Use this sentence as a guide for your future actions.</w:t>
      </w:r>
    </w:p>
    <w:p w:rsidR="00E820C4" w:rsidRPr="005679FB" w:rsidRDefault="005679FB" w:rsidP="005679FB">
      <w:pPr>
        <w:spacing w:before="100" w:beforeAutospacing="1" w:after="100" w:afterAutospacing="1" w:line="240" w:lineRule="auto"/>
        <w:rPr>
          <w:rFonts w:ascii="Times New Roman" w:eastAsia="Times New Roman" w:hAnsi="Times New Roman" w:cs="Times New Roman"/>
          <w:sz w:val="24"/>
          <w:szCs w:val="24"/>
        </w:rPr>
      </w:pPr>
      <w:r w:rsidRPr="005679FB">
        <w:rPr>
          <w:rFonts w:ascii="Times New Roman" w:eastAsia="Times New Roman" w:hAnsi="Times New Roman" w:cs="Times New Roman"/>
          <w:sz w:val="24"/>
          <w:szCs w:val="24"/>
        </w:rPr>
        <w:t xml:space="preserve">This article first appeared in </w:t>
      </w:r>
      <w:hyperlink r:id="rId5" w:tgtFrame="_blank" w:history="1">
        <w:r w:rsidRPr="005679FB">
          <w:rPr>
            <w:rFonts w:ascii="Times New Roman" w:eastAsia="Times New Roman" w:hAnsi="Times New Roman" w:cs="Times New Roman"/>
            <w:color w:val="0000FF"/>
            <w:sz w:val="24"/>
            <w:szCs w:val="24"/>
            <w:u w:val="single"/>
          </w:rPr>
          <w:t>Rewire Me</w:t>
        </w:r>
      </w:hyperlink>
      <w:r w:rsidRPr="005679FB">
        <w:rPr>
          <w:rFonts w:ascii="Times New Roman" w:eastAsia="Times New Roman" w:hAnsi="Times New Roman" w:cs="Times New Roman"/>
          <w:sz w:val="24"/>
          <w:szCs w:val="24"/>
        </w:rPr>
        <w:t xml:space="preserve">. To view the original article, click </w:t>
      </w:r>
      <w:hyperlink r:id="rId6" w:anchor="sthash.guBtWPAq.dtlbCtyz.dpbs" w:tgtFrame="_blank" w:history="1">
        <w:r w:rsidRPr="005679FB">
          <w:rPr>
            <w:rFonts w:ascii="Times New Roman" w:eastAsia="Times New Roman" w:hAnsi="Times New Roman" w:cs="Times New Roman"/>
            <w:color w:val="0000FF"/>
            <w:sz w:val="24"/>
            <w:szCs w:val="24"/>
            <w:u w:val="single"/>
          </w:rPr>
          <w:t>here</w:t>
        </w:r>
      </w:hyperlink>
      <w:r w:rsidRPr="005679FB">
        <w:rPr>
          <w:rFonts w:ascii="Times New Roman" w:eastAsia="Times New Roman" w:hAnsi="Times New Roman" w:cs="Times New Roman"/>
          <w:sz w:val="24"/>
          <w:szCs w:val="24"/>
        </w:rPr>
        <w:t xml:space="preserve">. </w:t>
      </w:r>
      <w:r w:rsidRPr="005679FB">
        <w:rPr>
          <w:rFonts w:ascii="Times New Roman" w:eastAsia="Times New Roman" w:hAnsi="Times New Roman" w:cs="Times New Roman"/>
          <w:b/>
          <w:bCs/>
          <w:sz w:val="24"/>
          <w:szCs w:val="24"/>
        </w:rPr>
        <w:t>Michele Rosenthal</w:t>
      </w:r>
      <w:r w:rsidRPr="005679FB">
        <w:rPr>
          <w:rFonts w:ascii="Times New Roman" w:eastAsia="Times New Roman" w:hAnsi="Times New Roman" w:cs="Times New Roman"/>
          <w:sz w:val="24"/>
          <w:szCs w:val="24"/>
        </w:rPr>
        <w:t xml:space="preserve"> is a popular keynote speaker, award-winning blogger, award-nominated author, and certified professional coach. Host of the radio program Changing Direction and founder of </w:t>
      </w:r>
      <w:hyperlink r:id="rId7" w:tgtFrame="_blank" w:history="1">
        <w:r w:rsidRPr="005679FB">
          <w:rPr>
            <w:rFonts w:ascii="Times New Roman" w:eastAsia="Times New Roman" w:hAnsi="Times New Roman" w:cs="Times New Roman"/>
            <w:color w:val="0000FF"/>
            <w:sz w:val="24"/>
            <w:szCs w:val="24"/>
            <w:u w:val="single"/>
          </w:rPr>
          <w:t>HealMyPTSD.com</w:t>
        </w:r>
      </w:hyperlink>
      <w:r w:rsidRPr="005679FB">
        <w:rPr>
          <w:rFonts w:ascii="Times New Roman" w:eastAsia="Times New Roman" w:hAnsi="Times New Roman" w:cs="Times New Roman"/>
          <w:sz w:val="24"/>
          <w:szCs w:val="24"/>
        </w:rPr>
        <w:t xml:space="preserve">, Michele is the author of </w:t>
      </w:r>
      <w:r w:rsidRPr="005679FB">
        <w:rPr>
          <w:rFonts w:ascii="Times New Roman" w:eastAsia="Times New Roman" w:hAnsi="Times New Roman" w:cs="Times New Roman"/>
          <w:i/>
          <w:iCs/>
          <w:sz w:val="24"/>
          <w:szCs w:val="24"/>
        </w:rPr>
        <w:t>Before the World Intruded: Conquering the Past and Creating the Future</w:t>
      </w:r>
      <w:r w:rsidRPr="005679FB">
        <w:rPr>
          <w:rFonts w:ascii="Times New Roman" w:eastAsia="Times New Roman" w:hAnsi="Times New Roman" w:cs="Times New Roman"/>
          <w:sz w:val="24"/>
          <w:szCs w:val="24"/>
        </w:rPr>
        <w:t xml:space="preserve">. To connect with Michele, visit: </w:t>
      </w:r>
      <w:hyperlink r:id="rId8" w:tgtFrame="_blank" w:history="1">
        <w:r w:rsidRPr="005679FB">
          <w:rPr>
            <w:rFonts w:ascii="Times New Roman" w:eastAsia="Times New Roman" w:hAnsi="Times New Roman" w:cs="Times New Roman"/>
            <w:color w:val="0000FF"/>
            <w:sz w:val="24"/>
            <w:szCs w:val="24"/>
            <w:u w:val="single"/>
          </w:rPr>
          <w:t>ChangeYouChoose.com</w:t>
        </w:r>
      </w:hyperlink>
      <w:r w:rsidRPr="005679FB">
        <w:rPr>
          <w:rFonts w:ascii="Times New Roman" w:eastAsia="Times New Roman" w:hAnsi="Times New Roman" w:cs="Times New Roman"/>
          <w:sz w:val="24"/>
          <w:szCs w:val="24"/>
        </w:rPr>
        <w:t>.</w:t>
      </w:r>
    </w:p>
    <w:sectPr w:rsidR="00E820C4" w:rsidRPr="005679FB" w:rsidSect="00E82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5679FB"/>
    <w:rsid w:val="005679FB"/>
    <w:rsid w:val="007E14A1"/>
    <w:rsid w:val="00E82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C4"/>
  </w:style>
  <w:style w:type="paragraph" w:styleId="Heading1">
    <w:name w:val="heading 1"/>
    <w:basedOn w:val="Normal"/>
    <w:link w:val="Heading1Char"/>
    <w:uiPriority w:val="9"/>
    <w:qFormat/>
    <w:rsid w:val="00567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9F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679FB"/>
    <w:rPr>
      <w:color w:val="0000FF"/>
      <w:u w:val="single"/>
    </w:rPr>
  </w:style>
  <w:style w:type="paragraph" w:styleId="NormalWeb">
    <w:name w:val="Normal (Web)"/>
    <w:basedOn w:val="Normal"/>
    <w:uiPriority w:val="99"/>
    <w:semiHidden/>
    <w:unhideWhenUsed/>
    <w:rsid w:val="005679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79FB"/>
    <w:rPr>
      <w:b/>
      <w:bCs/>
    </w:rPr>
  </w:style>
  <w:style w:type="character" w:styleId="Emphasis">
    <w:name w:val="Emphasis"/>
    <w:basedOn w:val="DefaultParagraphFont"/>
    <w:uiPriority w:val="20"/>
    <w:qFormat/>
    <w:rsid w:val="005679FB"/>
    <w:rPr>
      <w:i/>
      <w:iCs/>
    </w:rPr>
  </w:style>
</w:styles>
</file>

<file path=word/webSettings.xml><?xml version="1.0" encoding="utf-8"?>
<w:webSettings xmlns:r="http://schemas.openxmlformats.org/officeDocument/2006/relationships" xmlns:w="http://schemas.openxmlformats.org/wordprocessingml/2006/main">
  <w:divs>
    <w:div w:id="20479051">
      <w:bodyDiv w:val="1"/>
      <w:marLeft w:val="0"/>
      <w:marRight w:val="0"/>
      <w:marTop w:val="0"/>
      <w:marBottom w:val="0"/>
      <w:divBdr>
        <w:top w:val="none" w:sz="0" w:space="0" w:color="auto"/>
        <w:left w:val="none" w:sz="0" w:space="0" w:color="auto"/>
        <w:bottom w:val="none" w:sz="0" w:space="0" w:color="auto"/>
        <w:right w:val="none" w:sz="0" w:space="0" w:color="auto"/>
      </w:divBdr>
      <w:divsChild>
        <w:div w:id="1645621308">
          <w:marLeft w:val="0"/>
          <w:marRight w:val="0"/>
          <w:marTop w:val="0"/>
          <w:marBottom w:val="0"/>
          <w:divBdr>
            <w:top w:val="none" w:sz="0" w:space="0" w:color="auto"/>
            <w:left w:val="none" w:sz="0" w:space="0" w:color="auto"/>
            <w:bottom w:val="none" w:sz="0" w:space="0" w:color="auto"/>
            <w:right w:val="none" w:sz="0" w:space="0" w:color="auto"/>
          </w:divBdr>
          <w:divsChild>
            <w:div w:id="786392778">
              <w:marLeft w:val="0"/>
              <w:marRight w:val="0"/>
              <w:marTop w:val="0"/>
              <w:marBottom w:val="0"/>
              <w:divBdr>
                <w:top w:val="none" w:sz="0" w:space="0" w:color="auto"/>
                <w:left w:val="none" w:sz="0" w:space="0" w:color="auto"/>
                <w:bottom w:val="none" w:sz="0" w:space="0" w:color="auto"/>
                <w:right w:val="none" w:sz="0" w:space="0" w:color="auto"/>
              </w:divBdr>
            </w:div>
            <w:div w:id="1461655461">
              <w:marLeft w:val="0"/>
              <w:marRight w:val="0"/>
              <w:marTop w:val="0"/>
              <w:marBottom w:val="0"/>
              <w:divBdr>
                <w:top w:val="none" w:sz="0" w:space="0" w:color="auto"/>
                <w:left w:val="none" w:sz="0" w:space="0" w:color="auto"/>
                <w:bottom w:val="none" w:sz="0" w:space="0" w:color="auto"/>
                <w:right w:val="none" w:sz="0" w:space="0" w:color="auto"/>
              </w:divBdr>
              <w:divsChild>
                <w:div w:id="61300219">
                  <w:marLeft w:val="0"/>
                  <w:marRight w:val="0"/>
                  <w:marTop w:val="0"/>
                  <w:marBottom w:val="0"/>
                  <w:divBdr>
                    <w:top w:val="none" w:sz="0" w:space="0" w:color="auto"/>
                    <w:left w:val="none" w:sz="0" w:space="0" w:color="auto"/>
                    <w:bottom w:val="none" w:sz="0" w:space="0" w:color="auto"/>
                    <w:right w:val="none" w:sz="0" w:space="0" w:color="auto"/>
                  </w:divBdr>
                </w:div>
                <w:div w:id="2010713111">
                  <w:marLeft w:val="0"/>
                  <w:marRight w:val="0"/>
                  <w:marTop w:val="0"/>
                  <w:marBottom w:val="0"/>
                  <w:divBdr>
                    <w:top w:val="none" w:sz="0" w:space="0" w:color="auto"/>
                    <w:left w:val="none" w:sz="0" w:space="0" w:color="auto"/>
                    <w:bottom w:val="none" w:sz="0" w:space="0" w:color="auto"/>
                    <w:right w:val="none" w:sz="0" w:space="0" w:color="auto"/>
                  </w:divBdr>
                  <w:divsChild>
                    <w:div w:id="1525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0446">
              <w:marLeft w:val="0"/>
              <w:marRight w:val="0"/>
              <w:marTop w:val="0"/>
              <w:marBottom w:val="0"/>
              <w:divBdr>
                <w:top w:val="none" w:sz="0" w:space="0" w:color="auto"/>
                <w:left w:val="none" w:sz="0" w:space="0" w:color="auto"/>
                <w:bottom w:val="none" w:sz="0" w:space="0" w:color="auto"/>
                <w:right w:val="none" w:sz="0" w:space="0" w:color="auto"/>
              </w:divBdr>
              <w:divsChild>
                <w:div w:id="734815875">
                  <w:marLeft w:val="0"/>
                  <w:marRight w:val="0"/>
                  <w:marTop w:val="0"/>
                  <w:marBottom w:val="0"/>
                  <w:divBdr>
                    <w:top w:val="none" w:sz="0" w:space="0" w:color="auto"/>
                    <w:left w:val="none" w:sz="0" w:space="0" w:color="auto"/>
                    <w:bottom w:val="none" w:sz="0" w:space="0" w:color="auto"/>
                    <w:right w:val="none" w:sz="0" w:space="0" w:color="auto"/>
                  </w:divBdr>
                  <w:divsChild>
                    <w:div w:id="3434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hangeYouChoose.com" TargetMode="External"/><Relationship Id="rId3" Type="http://schemas.openxmlformats.org/officeDocument/2006/relationships/webSettings" Target="webSettings.xml"/><Relationship Id="rId7" Type="http://schemas.openxmlformats.org/officeDocument/2006/relationships/hyperlink" Target="http://HealMyPTS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wireme.com/explorations/7-ways-change-negative-beliefs/" TargetMode="External"/><Relationship Id="rId5" Type="http://schemas.openxmlformats.org/officeDocument/2006/relationships/hyperlink" Target="http://www.rewireme.com" TargetMode="External"/><Relationship Id="rId10" Type="http://schemas.openxmlformats.org/officeDocument/2006/relationships/theme" Target="theme/theme1.xml"/><Relationship Id="rId4" Type="http://schemas.openxmlformats.org/officeDocument/2006/relationships/hyperlink" Target="http://www.amazon.com/Book-Afformations-Discovering-Abundant-Happiness/dp/1401944140/ref=sr_1_1?s=books&amp;ie=UTF8&amp;qid=1398308915&amp;sr=1-1&amp;keywords=the+book+of+afformations+by+noah+st.+joh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cp:lastPrinted>2014-07-01T18:49:00Z</cp:lastPrinted>
  <dcterms:created xsi:type="dcterms:W3CDTF">2014-07-01T18:45:00Z</dcterms:created>
  <dcterms:modified xsi:type="dcterms:W3CDTF">2014-07-01T18:50:00Z</dcterms:modified>
</cp:coreProperties>
</file>