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sz w:val="144"/>
          <w:szCs w:val="144"/>
        </w:rPr>
      </w:pPr>
      <w:r w:rsidDel="00000000" w:rsidR="00000000" w:rsidRPr="00000000">
        <w:rPr>
          <w:sz w:val="144"/>
          <w:szCs w:val="144"/>
          <w:rtl w:val="0"/>
        </w:rPr>
        <w:t xml:space="preserve">Resumen de Lenguajes y Compiladores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i w:val="1"/>
          <w:color w:val="244061"/>
          <w:sz w:val="32"/>
          <w:szCs w:val="32"/>
        </w:rPr>
      </w:pPr>
      <w:r w:rsidDel="00000000" w:rsidR="00000000" w:rsidRPr="00000000">
        <w:rPr>
          <w:rFonts w:ascii="Cambria" w:cs="Cambria" w:eastAsia="Cambria" w:hAnsi="Cambria"/>
          <w:i w:val="1"/>
          <w:color w:val="244061"/>
          <w:sz w:val="32"/>
          <w:szCs w:val="32"/>
          <w:rtl w:val="0"/>
        </w:rPr>
        <w:t xml:space="preserve">Lucas Ponce de León</w:t>
      </w:r>
    </w:p>
    <w:p w:rsidR="00000000" w:rsidDel="00000000" w:rsidP="00000000" w:rsidRDefault="00000000" w:rsidRPr="00000000" w14:paraId="00000011">
      <w:pPr>
        <w:jc w:val="center"/>
        <w:rPr>
          <w:rFonts w:ascii="Cambria" w:cs="Cambria" w:eastAsia="Cambria" w:hAnsi="Cambria"/>
          <w:i w:val="1"/>
          <w:color w:val="244061"/>
          <w:sz w:val="32"/>
          <w:szCs w:val="32"/>
        </w:rPr>
      </w:pPr>
      <w:r w:rsidDel="00000000" w:rsidR="00000000" w:rsidRPr="00000000">
        <w:rPr>
          <w:rtl w:val="0"/>
        </w:rPr>
      </w:r>
    </w:p>
    <w:p w:rsidR="00000000" w:rsidDel="00000000" w:rsidP="00000000" w:rsidRDefault="00000000" w:rsidRPr="00000000" w14:paraId="00000012">
      <w:pPr>
        <w:jc w:val="center"/>
        <w:rPr>
          <w:rFonts w:ascii="Cambria" w:cs="Cambria" w:eastAsia="Cambria" w:hAnsi="Cambria"/>
          <w:b w:val="1"/>
          <w:color w:val="366091"/>
          <w:sz w:val="24"/>
          <w:szCs w:val="24"/>
        </w:rPr>
      </w:pPr>
      <w:r w:rsidDel="00000000" w:rsidR="00000000" w:rsidRPr="00000000">
        <w:rPr>
          <w:rFonts w:ascii="Cambria" w:cs="Cambria" w:eastAsia="Cambria" w:hAnsi="Cambria"/>
          <w:i w:val="1"/>
          <w:color w:val="244061"/>
          <w:sz w:val="32"/>
          <w:szCs w:val="32"/>
          <w:rtl w:val="0"/>
        </w:rPr>
        <w:t xml:space="preserve">Universidad Nacional de La Matanza</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30j0zll" w:id="1"/>
      <w:bookmarkEnd w:id="1"/>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1"/>
                <w:smallCaps w:val="1"/>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1"/>
                <w:smallCaps w:val="1"/>
                <w:strike w:val="0"/>
                <w:color w:val="000000"/>
                <w:sz w:val="22"/>
                <w:szCs w:val="22"/>
                <w:u w:val="none"/>
                <w:shd w:fill="auto" w:val="clear"/>
                <w:vertAlign w:val="baseline"/>
                <w:rtl w:val="0"/>
              </w:rPr>
              <w:t xml:space="preserve">Planificación</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1"/>
                <w:smallCaps w:val="1"/>
                <w:strike w:val="0"/>
                <w:color w:val="000000"/>
                <w:sz w:val="22"/>
                <w:szCs w:val="22"/>
                <w:u w:val="none"/>
                <w:shd w:fill="auto" w:val="clear"/>
                <w:vertAlign w:val="baseline"/>
                <w:rtl w:val="0"/>
              </w:rPr>
              <w:t xml:space="preserve">LENGUAJES</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2et92p0">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Estructura de los Lenguajes de Programación</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Aspectos de un Lenguaje de Programación</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3dy6vkm">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Binding</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Tipo</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Valor</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Alcance</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Almacenamiento / Tiempo de Vida</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 de Atributos de Binding de Variables</w:t>
              <w:tab/>
              <w:t xml:space="preserve">7</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26in1rg">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Tipos de Lenguajes</w:t>
              <w:tab/>
              <w:t xml:space="preserve">7</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Clasificación de los Lenguajes de Programación</w:t>
              <w:tab/>
              <w:t xml:space="preserve">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Modelos de Ejecución</w:t>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Uso de Memoria</w:t>
              <w:tab/>
              <w:t xml:space="preserve">7</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Unidad o Bloque</w:t>
              <w:tab/>
              <w:t xml:space="preserve">9</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2jxsxqh">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Registros de Activación</w:t>
              <w:tab/>
              <w:t xml:space="preserve">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Cadena Dinámica</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Estructura de Unidades</w:t>
              <w:tab/>
              <w:t xml:space="preserve">10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Cadena Estática</w:t>
              <w:tab/>
              <w:t xml:space="preserve">11</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4i7ojhp">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Tipos de Variables</w:t>
              <w:tab/>
              <w:t xml:space="preserve">12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Variables Estáticas</w:t>
              <w:tab/>
              <w:t xml:space="preserve">12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Variables Semi-Estáticas</w:t>
              <w:tab/>
              <w:t xml:space="preserve">12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Variables Semi-Dinámicas</w:t>
              <w:tab/>
              <w:t xml:space="preserve">14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Variables Dinámicas</w:t>
              <w:tab/>
              <w:t xml:space="preserve">14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Variables Super-Dinámicas</w:t>
              <w:tab/>
              <w:t xml:space="preserve">15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 de Tipos de Variables</w:t>
              <w:tab/>
              <w:t xml:space="preserve">15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1pxezwc">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Problemas con Punteros</w:t>
              <w:tab/>
              <w:t xml:space="preserve">15</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Conflicto de Tipos</w:t>
              <w:tab/>
              <w:t xml:space="preserve">16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Punteros Colgados (Danling Reference)</w:t>
              <w:tab/>
              <w:t xml:space="preserve">16</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Basura (Garbage)</w:t>
              <w:tab/>
              <w:t xml:space="preserve">16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3o7alnk">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Gestión de Almacenamiento</w:t>
              <w:tab/>
              <w:t xml:space="preserve">17</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Garbage Collector en Lenguajes Dinámicos</w:t>
              <w:tab/>
              <w:t xml:space="preserve">18</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Garbage Collector en Lenguajes Tipo Algol</w:t>
              <w:tab/>
              <w:t xml:space="preserve">18</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32hioqz">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Interacciones con el Sistema Operativo</w:t>
              <w:tab/>
              <w:t xml:space="preserve">19</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Sistemas Operativos con Particiones Fijas</w:t>
              <w:tab/>
              <w:t xml:space="preserve">19</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Sistemas Operativos con Segmentos</w:t>
              <w:tab/>
              <w:t xml:space="preserve">19</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Sistemas Operativos con Paginación y Memoria Virtual</w:t>
              <w:tab/>
              <w:t xml:space="preserve">19</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Concurrencia y Hebras de Ejecución</w:t>
              <w:tab/>
              <w:t xml:space="preserve">20</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3fwokq0">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Pasaje de Parámetros</w:t>
              <w:tab/>
              <w:t xml:space="preserve">21</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Clasificación según la Sintaxis</w:t>
              <w:tab/>
              <w:t xml:space="preserve">21</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Clasificación según la Semántica</w:t>
              <w:tab/>
              <w:t xml:space="preserve">21</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Evolución del Pasaje de Parámetros</w:t>
              <w:tab/>
              <w:t xml:space="preserve">22</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19c6y18">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Tipos de Datos y Conversiones</w:t>
              <w:tab/>
              <w:t xml:space="preserve">22</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Conversiones Implícitas en Algol (Coerciones)</w:t>
              <w:tab/>
              <w:t xml:space="preserve">23</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Voiding</w:t>
              <w:tab/>
              <w:t xml:space="preserve">23</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Widening</w:t>
              <w:tab/>
              <w:t xml:space="preserve">23</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Rowing</w:t>
              <w:tab/>
              <w:t xml:space="preserve">24</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Uniting</w:t>
              <w:tab/>
              <w:t xml:space="preserve">24</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Desproceduring</w:t>
              <w:tab/>
              <w:t xml:space="preserve">24</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Desreferencing</w:t>
              <w:tab/>
              <w:t xml:space="preserve">25</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111kx3o">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Control de Precisión</w:t>
              <w:tab/>
              <w:t xml:space="preserve">27</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3l18frh">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Metalenguaje BNF</w:t>
              <w:tab/>
              <w:t xml:space="preserve">28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una BNF</w:t>
              <w:tab/>
              <w:t xml:space="preserve">28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Árbol de Parsing</w:t>
              <w:tab/>
              <w:t xml:space="preserve">29</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Gramática Ambigua</w:t>
              <w:tab/>
              <w:t xml:space="preserve">30</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Asociatividad de la Gramática</w:t>
              <w:tab/>
              <w:t xml:space="preserve">30</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1"/>
                <w:i w:val="1"/>
                <w:smallCaps w:val="1"/>
                <w:strike w:val="0"/>
                <w:color w:val="000000"/>
                <w:sz w:val="22"/>
                <w:szCs w:val="22"/>
                <w:u w:val="none"/>
                <w:shd w:fill="auto" w:val="clear"/>
                <w:vertAlign w:val="baseline"/>
                <w:rtl w:val="0"/>
              </w:rPr>
              <w:t xml:space="preserve">COMPILADORES</w:t>
              <w:tab/>
              <w:t xml:space="preserve">33</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2dlolyb">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Tabla de Símbolos</w:t>
              <w:tab/>
              <w:t xml:space="preserve">33</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Compilación Monolítica:</w:t>
              <w:tab/>
              <w:t xml:space="preserve">33</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Compilaciones Separadas:</w:t>
              <w:tab/>
              <w:t xml:space="preserve">33</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Vinculación Dinámica:</w:t>
              <w:tab/>
              <w:t xml:space="preserve">33</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Bibliotecas Compartidas:</w:t>
              <w:tab/>
              <w:t xml:space="preserve">33</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2r0uhxc">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Tipos de Compiladores</w:t>
              <w:tab/>
              <w:t xml:space="preserve">33</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Cross Compiler</w:t>
              <w:tab/>
              <w:t xml:space="preserve">34</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Autocompilador</w:t>
              <w:tab/>
              <w:t xml:space="preserve">34</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Metacompiladores</w:t>
              <w:tab/>
              <w:t xml:space="preserve">34</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Máquinas Objeto</w:t>
              <w:tab/>
              <w:t xml:space="preserve">34</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T</w:t>
              <w:tab/>
              <w:t xml:space="preserve">34</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1jlao46">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Estructura General de un Compilador</w:t>
              <w:tab/>
              <w:t xml:space="preserve">36</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43ky6rz">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Analizador Léxico</w:t>
              <w:tab/>
              <w:t xml:space="preserve">37</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Autómatas de Estados Finitos</w:t>
              <w:tab/>
              <w:t xml:space="preserve">37</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Tratamiento de Errores</w:t>
              <w:tab/>
              <w:t xml:space="preserve">37</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3hv69ve">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Analizador Sintáctico (Parser)</w:t>
              <w:tab/>
              <w:t xml:space="preserve">38</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1x0gk37">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Parsing Descendente (Top Down)</w:t>
              <w:tab/>
              <w:t xml:space="preserve">38</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h042r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Método “Recursivo Descendente”</w:t>
              <w:tab/>
              <w:t xml:space="preserve">39</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w5ecy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Método “LL(1)” o “Predictivo Descendente”</w:t>
              <w:tab/>
              <w:t xml:space="preserve">40</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baon6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Implementación del Método “LL(1)” o “Predictivo Descendente”</w:t>
              <w:tab/>
              <w:t xml:space="preserve">41</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3vac5uf">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Parsing Ascendente (Buttom Up)</w:t>
              <w:tab/>
              <w:t xml:space="preserve">44</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afmg2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Método “SLR”</w:t>
              <w:tab/>
              <w:t xml:space="preserve">44</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pkwqa1">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Generación de Código Intermedio</w:t>
              <w:tab/>
              <w:t xml:space="preserve">51</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9kk8x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Árbol Sintáctico</w:t>
              <w:tab/>
              <w:t xml:space="preserve">52</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Polaca Inversa</w:t>
              <w:tab/>
              <w:t xml:space="preserve">53</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48pi1t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Tercetos</w:t>
              <w:tab/>
              <w:t xml:space="preserve">53</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nusc1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Cuartetos</w:t>
              <w:tab/>
              <w:t xml:space="preserve">53</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1302m92">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Generación de Código Final</w:t>
              <w:tab/>
              <w:t xml:space="preserve">54</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mzq4w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Generación de Código Assembler</w:t>
              <w:tab/>
              <w:t xml:space="preserve">54</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250f4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Traducción de Lista de Reglas a Árbol Sintáctico</w:t>
              <w:tab/>
              <w:t xml:space="preserve">54</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haapc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Tipos de Datos en construcción del Árbol Sintáctico</w:t>
              <w:tab/>
              <w:t xml:space="preserve">57</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19y80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Traducción de Árbol Sintáctico a Assembler</w:t>
              <w:tab/>
              <w:t xml:space="preserve">59</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1gf8i8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Seguimiento de Registros</w:t>
              <w:tab/>
              <w:t xml:space="preserve">61</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200" w:right="0" w:hanging="200"/>
            <w:jc w:val="both"/>
            <w:rPr>
              <w:rFonts w:ascii="Calibri" w:cs="Calibri" w:eastAsia="Calibri" w:hAnsi="Calibri"/>
              <w:b w:val="0"/>
              <w:i w:val="0"/>
              <w:smallCaps w:val="0"/>
              <w:strike w:val="0"/>
              <w:color w:val="000000"/>
              <w:sz w:val="20"/>
              <w:szCs w:val="20"/>
              <w:u w:val="none"/>
              <w:shd w:fill="auto" w:val="clear"/>
              <w:vertAlign w:val="baseline"/>
            </w:rPr>
          </w:pPr>
          <w:hyperlink w:anchor="_40ew0vw">
            <w:r w:rsidDel="00000000" w:rsidR="00000000" w:rsidRPr="00000000">
              <w:rPr>
                <w:rFonts w:ascii="Calibri" w:cs="Calibri" w:eastAsia="Calibri" w:hAnsi="Calibri"/>
                <w:b w:val="0"/>
                <w:i w:val="1"/>
                <w:smallCaps w:val="1"/>
                <w:strike w:val="0"/>
                <w:color w:val="000000"/>
                <w:sz w:val="20"/>
                <w:szCs w:val="20"/>
                <w:u w:val="none"/>
                <w:shd w:fill="auto" w:val="clear"/>
                <w:vertAlign w:val="baseline"/>
                <w:rtl w:val="0"/>
              </w:rPr>
              <w:t xml:space="preserve">Optimización de Código</w:t>
              <w:tab/>
              <w:t xml:space="preserve">63</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2fk6b3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Reducción Simple</w:t>
              <w:tab/>
              <w:t xml:space="preserve">63</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Redundancia</w:t>
              <w:tab/>
              <w:t xml:space="preserve">63</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40" w:lineRule="auto"/>
            <w:ind w:left="400" w:right="0" w:hanging="400"/>
            <w:jc w:val="both"/>
            <w:rPr>
              <w:rFonts w:ascii="Calibri" w:cs="Calibri" w:eastAsia="Calibri" w:hAnsi="Calibri"/>
              <w:b w:val="0"/>
              <w:i w:val="0"/>
              <w:smallCaps w:val="0"/>
              <w:strike w:val="0"/>
              <w:color w:val="000000"/>
              <w:sz w:val="20"/>
              <w:szCs w:val="20"/>
              <w:u w:val="none"/>
              <w:shd w:fill="auto" w:val="clear"/>
              <w:vertAlign w:val="baseline"/>
            </w:rPr>
          </w:pPr>
          <w:hyperlink w:anchor="_3ep43z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Reordenamiento de Instrucciones</w:t>
              <w:tab/>
              <w:t xml:space="preserve">63</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Cambria" w:cs="Cambria" w:eastAsia="Cambria" w:hAnsi="Cambria"/>
          <w:b w:val="1"/>
          <w:color w:val="3660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1fob9te" w:id="2"/>
      <w:bookmarkEnd w:id="2"/>
      <w:r w:rsidDel="00000000" w:rsidR="00000000" w:rsidRPr="00000000">
        <w:rPr>
          <w:rtl w:val="0"/>
        </w:rPr>
        <w:t xml:space="preserve">Planificación</w:t>
      </w:r>
    </w:p>
    <w:tbl>
      <w:tblPr>
        <w:tblStyle w:val="Table1"/>
        <w:tblW w:w="1029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809"/>
        <w:gridCol w:w="5812"/>
        <w:gridCol w:w="2675"/>
        <w:tblGridChange w:id="0">
          <w:tblGrid>
            <w:gridCol w:w="1809"/>
            <w:gridCol w:w="5812"/>
            <w:gridCol w:w="2675"/>
          </w:tblGrid>
        </w:tblGridChange>
      </w:tblGrid>
      <w:tr>
        <w:tc>
          <w:tcPr/>
          <w:p w:rsidR="00000000" w:rsidDel="00000000" w:rsidP="00000000" w:rsidRDefault="00000000" w:rsidRPr="00000000" w14:paraId="00000076">
            <w:pPr>
              <w:jc w:val="center"/>
              <w:rPr/>
            </w:pPr>
            <w:r w:rsidDel="00000000" w:rsidR="00000000" w:rsidRPr="00000000">
              <w:rPr>
                <w:rtl w:val="0"/>
              </w:rPr>
              <w:t xml:space="preserve">Día</w:t>
            </w:r>
          </w:p>
        </w:tc>
        <w:tc>
          <w:tcPr/>
          <w:p w:rsidR="00000000" w:rsidDel="00000000" w:rsidP="00000000" w:rsidRDefault="00000000" w:rsidRPr="00000000" w14:paraId="00000077">
            <w:pPr>
              <w:jc w:val="center"/>
              <w:rPr/>
            </w:pPr>
            <w:r w:rsidDel="00000000" w:rsidR="00000000" w:rsidRPr="00000000">
              <w:rPr>
                <w:rtl w:val="0"/>
              </w:rPr>
              <w:t xml:space="preserve">Temas</w:t>
            </w:r>
          </w:p>
        </w:tc>
        <w:tc>
          <w:tcPr/>
          <w:p w:rsidR="00000000" w:rsidDel="00000000" w:rsidP="00000000" w:rsidRDefault="00000000" w:rsidRPr="00000000" w14:paraId="00000078">
            <w:pPr>
              <w:jc w:val="center"/>
              <w:rPr/>
            </w:pPr>
            <w:r w:rsidDel="00000000" w:rsidR="00000000" w:rsidRPr="00000000">
              <w:rPr>
                <w:rtl w:val="0"/>
              </w:rPr>
              <w:t xml:space="preserve">Estado</w:t>
            </w:r>
          </w:p>
        </w:tc>
      </w:tr>
      <w:tr>
        <w:tc>
          <w:tcPr/>
          <w:p w:rsidR="00000000" w:rsidDel="00000000" w:rsidP="00000000" w:rsidRDefault="00000000" w:rsidRPr="00000000" w14:paraId="00000079">
            <w:pPr>
              <w:rPr/>
            </w:pPr>
            <w:r w:rsidDel="00000000" w:rsidR="00000000" w:rsidRPr="00000000">
              <w:rPr>
                <w:rtl w:val="0"/>
              </w:rPr>
              <w:t xml:space="preserve">1: Lunes 10</w:t>
            </w:r>
          </w:p>
        </w:tc>
        <w:tc>
          <w:tcPr/>
          <w:p w:rsidR="00000000" w:rsidDel="00000000" w:rsidP="00000000" w:rsidRDefault="00000000" w:rsidRPr="00000000" w14:paraId="0000007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 los Lenguajes de Programación</w:t>
            </w:r>
          </w:p>
          <w:p w:rsidR="00000000" w:rsidDel="00000000" w:rsidP="00000000" w:rsidRDefault="00000000" w:rsidRPr="00000000" w14:paraId="0000007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Binding</w:t>
            </w:r>
          </w:p>
          <w:p w:rsidR="00000000" w:rsidDel="00000000" w:rsidP="00000000" w:rsidRDefault="00000000" w:rsidRPr="00000000" w14:paraId="0000007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Lenguajes</w:t>
            </w:r>
          </w:p>
          <w:p w:rsidR="00000000" w:rsidDel="00000000" w:rsidP="00000000" w:rsidRDefault="00000000" w:rsidRPr="00000000" w14:paraId="0000007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Registros de Activación</w:t>
            </w:r>
          </w:p>
        </w:tc>
        <w:tc>
          <w:tcPr/>
          <w:p w:rsidR="00000000" w:rsidDel="00000000" w:rsidP="00000000" w:rsidRDefault="00000000" w:rsidRPr="00000000" w14:paraId="0000007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7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8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8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tc>
      </w:tr>
      <w:tr>
        <w:tc>
          <w:tcPr/>
          <w:p w:rsidR="00000000" w:rsidDel="00000000" w:rsidP="00000000" w:rsidRDefault="00000000" w:rsidRPr="00000000" w14:paraId="00000082">
            <w:pPr>
              <w:rPr/>
            </w:pPr>
            <w:r w:rsidDel="00000000" w:rsidR="00000000" w:rsidRPr="00000000">
              <w:rPr>
                <w:rtl w:val="0"/>
              </w:rPr>
              <w:t xml:space="preserve">2: Martes 11</w:t>
            </w:r>
          </w:p>
        </w:tc>
        <w:tc>
          <w:tcPr/>
          <w:p w:rsidR="00000000" w:rsidDel="00000000" w:rsidP="00000000" w:rsidRDefault="00000000" w:rsidRPr="00000000" w14:paraId="0000008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Variables</w:t>
            </w:r>
          </w:p>
          <w:p w:rsidR="00000000" w:rsidDel="00000000" w:rsidP="00000000" w:rsidRDefault="00000000" w:rsidRPr="00000000" w14:paraId="0000008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Problemas con Punteros</w:t>
            </w:r>
          </w:p>
          <w:p w:rsidR="00000000" w:rsidDel="00000000" w:rsidP="00000000" w:rsidRDefault="00000000" w:rsidRPr="00000000" w14:paraId="0000008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Almacenamiento</w:t>
            </w:r>
          </w:p>
          <w:p w:rsidR="00000000" w:rsidDel="00000000" w:rsidP="00000000" w:rsidRDefault="00000000" w:rsidRPr="00000000" w14:paraId="0000008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Interacciones con el Sistema Operativo</w:t>
            </w:r>
          </w:p>
          <w:p w:rsidR="00000000" w:rsidDel="00000000" w:rsidP="00000000" w:rsidRDefault="00000000" w:rsidRPr="00000000" w14:paraId="0000008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Pasaje de Parámetros</w:t>
            </w:r>
          </w:p>
        </w:tc>
        <w:tc>
          <w:tcPr/>
          <w:p w:rsidR="00000000" w:rsidDel="00000000" w:rsidP="00000000" w:rsidRDefault="00000000" w:rsidRPr="00000000" w14:paraId="0000008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8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8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8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8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tc>
      </w:tr>
      <w:tr>
        <w:tc>
          <w:tcPr/>
          <w:p w:rsidR="00000000" w:rsidDel="00000000" w:rsidP="00000000" w:rsidRDefault="00000000" w:rsidRPr="00000000" w14:paraId="0000008D">
            <w:pPr>
              <w:rPr/>
            </w:pPr>
            <w:r w:rsidDel="00000000" w:rsidR="00000000" w:rsidRPr="00000000">
              <w:rPr>
                <w:rtl w:val="0"/>
              </w:rPr>
              <w:t xml:space="preserve">3: Miércoles 12</w:t>
            </w:r>
          </w:p>
        </w:tc>
        <w:tc>
          <w:tcPr/>
          <w:p w:rsidR="00000000" w:rsidDel="00000000" w:rsidP="00000000" w:rsidRDefault="00000000" w:rsidRPr="00000000" w14:paraId="0000008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Datos y Conversiones</w:t>
            </w:r>
          </w:p>
          <w:p w:rsidR="00000000" w:rsidDel="00000000" w:rsidP="00000000" w:rsidRDefault="00000000" w:rsidRPr="00000000" w14:paraId="0000008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Precisión</w:t>
            </w:r>
          </w:p>
          <w:p w:rsidR="00000000" w:rsidDel="00000000" w:rsidP="00000000" w:rsidRDefault="00000000" w:rsidRPr="00000000" w14:paraId="0000009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Metalenguaje BNF</w:t>
            </w:r>
          </w:p>
        </w:tc>
        <w:tc>
          <w:tcPr/>
          <w:p w:rsidR="00000000" w:rsidDel="00000000" w:rsidP="00000000" w:rsidRDefault="00000000" w:rsidRPr="00000000" w14:paraId="0000009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9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9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tc>
      </w:tr>
      <w:tr>
        <w:tc>
          <w:tcPr/>
          <w:p w:rsidR="00000000" w:rsidDel="00000000" w:rsidP="00000000" w:rsidRDefault="00000000" w:rsidRPr="00000000" w14:paraId="00000094">
            <w:pPr>
              <w:rPr/>
            </w:pPr>
            <w:r w:rsidDel="00000000" w:rsidR="00000000" w:rsidRPr="00000000">
              <w:rPr>
                <w:rtl w:val="0"/>
              </w:rPr>
              <w:t xml:space="preserve">4: Jueves 13</w:t>
            </w:r>
          </w:p>
        </w:tc>
        <w:tc>
          <w:tcPr/>
          <w:p w:rsidR="00000000" w:rsidDel="00000000" w:rsidP="00000000" w:rsidRDefault="00000000" w:rsidRPr="00000000" w14:paraId="0000009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de Símbolos</w:t>
            </w:r>
          </w:p>
          <w:p w:rsidR="00000000" w:rsidDel="00000000" w:rsidP="00000000" w:rsidRDefault="00000000" w:rsidRPr="00000000" w14:paraId="0000009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Compiladores</w:t>
            </w:r>
          </w:p>
          <w:p w:rsidR="00000000" w:rsidDel="00000000" w:rsidP="00000000" w:rsidRDefault="00000000" w:rsidRPr="00000000" w14:paraId="0000009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General de un Compilador</w:t>
            </w:r>
          </w:p>
          <w:p w:rsidR="00000000" w:rsidDel="00000000" w:rsidP="00000000" w:rsidRDefault="00000000" w:rsidRPr="00000000" w14:paraId="0000009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Analizador Léxico</w:t>
            </w:r>
          </w:p>
        </w:tc>
        <w:tc>
          <w:tcPr/>
          <w:p w:rsidR="00000000" w:rsidDel="00000000" w:rsidP="00000000" w:rsidRDefault="00000000" w:rsidRPr="00000000" w14:paraId="0000009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9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9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9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tc>
      </w:tr>
      <w:tr>
        <w:tc>
          <w:tcPr/>
          <w:p w:rsidR="00000000" w:rsidDel="00000000" w:rsidP="00000000" w:rsidRDefault="00000000" w:rsidRPr="00000000" w14:paraId="0000009D">
            <w:pPr>
              <w:rPr/>
            </w:pPr>
            <w:r w:rsidDel="00000000" w:rsidR="00000000" w:rsidRPr="00000000">
              <w:rPr>
                <w:rtl w:val="0"/>
              </w:rPr>
              <w:t xml:space="preserve">5: Viernes 14</w:t>
            </w:r>
          </w:p>
        </w:tc>
        <w:tc>
          <w:tcPr/>
          <w:p w:rsidR="00000000" w:rsidDel="00000000" w:rsidP="00000000" w:rsidRDefault="00000000" w:rsidRPr="00000000" w14:paraId="0000009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Analizador Sintáctico</w:t>
            </w:r>
          </w:p>
          <w:p w:rsidR="00000000" w:rsidDel="00000000" w:rsidP="00000000" w:rsidRDefault="00000000" w:rsidRPr="00000000" w14:paraId="0000009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Parsing Descendente (Top Down)</w:t>
            </w:r>
          </w:p>
          <w:p w:rsidR="00000000" w:rsidDel="00000000" w:rsidP="00000000" w:rsidRDefault="00000000" w:rsidRPr="00000000" w14:paraId="000000A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Parsing Ascendente (Buttom Up)</w:t>
            </w:r>
          </w:p>
        </w:tc>
        <w:tc>
          <w:tcPr/>
          <w:p w:rsidR="00000000" w:rsidDel="00000000" w:rsidP="00000000" w:rsidRDefault="00000000" w:rsidRPr="00000000" w14:paraId="000000A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A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A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tc>
      </w:tr>
      <w:tr>
        <w:tc>
          <w:tcPr/>
          <w:p w:rsidR="00000000" w:rsidDel="00000000" w:rsidP="00000000" w:rsidRDefault="00000000" w:rsidRPr="00000000" w14:paraId="000000A4">
            <w:pPr>
              <w:rPr/>
            </w:pPr>
            <w:r w:rsidDel="00000000" w:rsidR="00000000" w:rsidRPr="00000000">
              <w:rPr>
                <w:rtl w:val="0"/>
              </w:rPr>
              <w:t xml:space="preserve">6: Sábado 15</w:t>
            </w:r>
          </w:p>
        </w:tc>
        <w:tc>
          <w:tcPr/>
          <w:p w:rsidR="00000000" w:rsidDel="00000000" w:rsidP="00000000" w:rsidRDefault="00000000" w:rsidRPr="00000000" w14:paraId="000000A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Código Intermedio</w:t>
            </w:r>
          </w:p>
          <w:p w:rsidR="00000000" w:rsidDel="00000000" w:rsidP="00000000" w:rsidRDefault="00000000" w:rsidRPr="00000000" w14:paraId="000000A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Código Final</w:t>
            </w:r>
          </w:p>
          <w:p w:rsidR="00000000" w:rsidDel="00000000" w:rsidP="00000000" w:rsidRDefault="00000000" w:rsidRPr="00000000" w14:paraId="000000A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Optimización de Código</w:t>
            </w:r>
          </w:p>
        </w:tc>
        <w:tc>
          <w:tcPr/>
          <w:p w:rsidR="00000000" w:rsidDel="00000000" w:rsidP="00000000" w:rsidRDefault="00000000" w:rsidRPr="00000000" w14:paraId="000000A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A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p w:rsidR="00000000" w:rsidDel="00000000" w:rsidP="00000000" w:rsidRDefault="00000000" w:rsidRPr="00000000" w14:paraId="000000A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RESUMIDO</w:t>
            </w:r>
          </w:p>
        </w:tc>
      </w:tr>
      <w:tr>
        <w:tc>
          <w:tcPr/>
          <w:p w:rsidR="00000000" w:rsidDel="00000000" w:rsidP="00000000" w:rsidRDefault="00000000" w:rsidRPr="00000000" w14:paraId="000000AB">
            <w:pPr>
              <w:rPr/>
            </w:pPr>
            <w:r w:rsidDel="00000000" w:rsidR="00000000" w:rsidRPr="00000000">
              <w:rPr>
                <w:rtl w:val="0"/>
              </w:rPr>
              <w:t xml:space="preserve">7: Domingo 16</w:t>
            </w:r>
          </w:p>
        </w:tc>
        <w:tc>
          <w:tcPr/>
          <w:p w:rsidR="00000000" w:rsidDel="00000000" w:rsidP="00000000" w:rsidRDefault="00000000" w:rsidRPr="00000000" w14:paraId="000000A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54"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Repaso General</w:t>
            </w:r>
          </w:p>
          <w:p w:rsidR="00000000" w:rsidDel="00000000" w:rsidP="00000000" w:rsidRDefault="00000000" w:rsidRPr="00000000" w14:paraId="000000A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54"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Lectura del Resumen</w:t>
            </w:r>
          </w:p>
        </w:tc>
        <w:tc>
          <w:tcPr/>
          <w:p w:rsidR="00000000" w:rsidDel="00000000" w:rsidP="00000000" w:rsidRDefault="00000000" w:rsidRPr="00000000" w14:paraId="000000AE">
            <w:pPr>
              <w:rPr>
                <w:b w:val="1"/>
                <w:color w:val="ff0000"/>
              </w:rPr>
            </w:pPr>
            <w:r w:rsidDel="00000000" w:rsidR="00000000" w:rsidRPr="00000000">
              <w:rPr>
                <w:rtl w:val="0"/>
              </w:rPr>
            </w:r>
          </w:p>
        </w:tc>
      </w:tr>
      <w:tr>
        <w:tc>
          <w:tcPr/>
          <w:p w:rsidR="00000000" w:rsidDel="00000000" w:rsidP="00000000" w:rsidRDefault="00000000" w:rsidRPr="00000000" w14:paraId="000000AF">
            <w:pPr>
              <w:rPr/>
            </w:pPr>
            <w:r w:rsidDel="00000000" w:rsidR="00000000" w:rsidRPr="00000000">
              <w:rPr>
                <w:rtl w:val="0"/>
              </w:rPr>
              <w:t xml:space="preserve">8: Lunes 17</w:t>
            </w:r>
          </w:p>
        </w:tc>
        <w:tc>
          <w:tcPr/>
          <w:p w:rsidR="00000000" w:rsidDel="00000000" w:rsidP="00000000" w:rsidRDefault="00000000" w:rsidRPr="00000000" w14:paraId="000000B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54"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Repaso General</w:t>
            </w:r>
          </w:p>
          <w:p w:rsidR="00000000" w:rsidDel="00000000" w:rsidP="00000000" w:rsidRDefault="00000000" w:rsidRPr="00000000" w14:paraId="000000B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54"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EXÁMEN FINAL</w:t>
            </w:r>
          </w:p>
        </w:tc>
        <w:tc>
          <w:tcPr/>
          <w:p w:rsidR="00000000" w:rsidDel="00000000" w:rsidP="00000000" w:rsidRDefault="00000000" w:rsidRPr="00000000" w14:paraId="000000B2">
            <w:pPr>
              <w:rPr>
                <w:b w:val="1"/>
                <w:color w:val="ff0000"/>
              </w:rPr>
            </w:pPr>
            <w:r w:rsidDel="00000000" w:rsidR="00000000" w:rsidRPr="00000000">
              <w:rPr>
                <w:rtl w:val="0"/>
              </w:rPr>
            </w:r>
          </w:p>
        </w:tc>
      </w:tr>
    </w:tbl>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3znysh7" w:id="3"/>
      <w:bookmarkEnd w:id="3"/>
      <w:r w:rsidDel="00000000" w:rsidR="00000000" w:rsidRPr="00000000">
        <w:rPr>
          <w:rtl w:val="0"/>
        </w:rPr>
        <w:t xml:space="preserve">LENGUAJES</w:t>
      </w:r>
    </w:p>
    <w:p w:rsidR="00000000" w:rsidDel="00000000" w:rsidP="00000000" w:rsidRDefault="00000000" w:rsidRPr="00000000" w14:paraId="000000B5">
      <w:pPr>
        <w:pStyle w:val="Heading2"/>
        <w:rPr/>
      </w:pPr>
      <w:bookmarkStart w:colFirst="0" w:colLast="0" w:name="_2et92p0" w:id="4"/>
      <w:bookmarkEnd w:id="4"/>
      <w:r w:rsidDel="00000000" w:rsidR="00000000" w:rsidRPr="00000000">
        <w:rPr>
          <w:rtl w:val="0"/>
        </w:rPr>
        <w:t xml:space="preserve">Estructura de los Lenguajes de Programación</w:t>
      </w:r>
    </w:p>
    <w:p w:rsidR="00000000" w:rsidDel="00000000" w:rsidP="00000000" w:rsidRDefault="00000000" w:rsidRPr="00000000" w14:paraId="000000B6">
      <w:pPr>
        <w:pStyle w:val="Heading3"/>
        <w:rPr/>
      </w:pPr>
      <w:bookmarkStart w:colFirst="0" w:colLast="0" w:name="_tyjcwt" w:id="5"/>
      <w:bookmarkEnd w:id="5"/>
      <w:r w:rsidDel="00000000" w:rsidR="00000000" w:rsidRPr="00000000">
        <w:rPr>
          <w:rtl w:val="0"/>
        </w:rPr>
        <w:t xml:space="preserve">Aspectos de un Lenguaje de Programación</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Sintaxis:</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Es el conjunto de reglas que especifican la composición del programa a partir de letras, dígitos y otros caracteres. Esto no nos dice nada acerca del significado de cada sentencia, solo indica si una sentencia determinada es válida dentro del lenguaje o 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Está compuesta por dos elementos:</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Léxica.</w:t>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Gramática.</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Semántica: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especifica el significado de un programa escrito de forma válida bajo las reglas de sintaxis. Definen cual es el efecto de cada una de las sentencias y el programa completo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Pragmática: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factor externo a la sintaxis y la semántica.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La parte del estudio de los lenguajes que se dedica a todo lo que tiene que ver con las cuestiones de construcción, implementación, velocidad, versiones, 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Sobre el conjunto de caracteres del alfabeto, podemos aplicarle reglas de sintaxis para obtener los elementos del lenguaje válidos. Ejemplos de elementos son la palabra “while”, las variables, las constantes, la palabra “int”, etc. A este conjunto, se le aplican las reglas de semántica para definir las sentencias y los programas válidos para el lenguaje.</w:t>
      </w:r>
    </w:p>
    <w:p w:rsidR="00000000" w:rsidDel="00000000" w:rsidP="00000000" w:rsidRDefault="00000000" w:rsidRPr="00000000" w14:paraId="000000BE">
      <w:pPr>
        <w:pStyle w:val="Heading2"/>
        <w:rPr/>
      </w:pPr>
      <w:bookmarkStart w:colFirst="0" w:colLast="0" w:name="_3dy6vkm" w:id="6"/>
      <w:bookmarkEnd w:id="6"/>
      <w:r w:rsidDel="00000000" w:rsidR="00000000" w:rsidRPr="00000000">
        <w:rPr>
          <w:rtl w:val="0"/>
        </w:rPr>
        <w:t xml:space="preserve">Binding</w:t>
      </w:r>
    </w:p>
    <w:p w:rsidR="00000000" w:rsidDel="00000000" w:rsidP="00000000" w:rsidRDefault="00000000" w:rsidRPr="00000000" w14:paraId="000000BF">
      <w:pPr>
        <w:rPr/>
      </w:pPr>
      <w:r w:rsidDel="00000000" w:rsidR="00000000" w:rsidRPr="00000000">
        <w:rPr>
          <w:highlight w:val="yellow"/>
          <w:rtl w:val="0"/>
        </w:rPr>
        <w:t xml:space="preserve">El binding o ligadura es el momento exacto en el que conoce un atributo o propiedad de un elemento de cierto lenguaje</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Elementos del Lenguaje:</w:t>
      </w:r>
    </w:p>
    <w:p w:rsidR="00000000" w:rsidDel="00000000" w:rsidP="00000000" w:rsidRDefault="00000000" w:rsidRPr="00000000" w14:paraId="000000C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w:t>
      </w:r>
    </w:p>
    <w:p w:rsidR="00000000" w:rsidDel="00000000" w:rsidP="00000000" w:rsidRDefault="00000000" w:rsidRPr="00000000" w14:paraId="000000C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Identificadores</w:t>
      </w:r>
    </w:p>
    <w:p w:rsidR="00000000" w:rsidDel="00000000" w:rsidP="00000000" w:rsidRDefault="00000000" w:rsidRPr="00000000" w14:paraId="000000C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Constantes</w:t>
      </w:r>
    </w:p>
    <w:p w:rsidR="00000000" w:rsidDel="00000000" w:rsidP="00000000" w:rsidRDefault="00000000" w:rsidRPr="00000000" w14:paraId="000000C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w:t>
      </w:r>
    </w:p>
    <w:p w:rsidR="00000000" w:rsidDel="00000000" w:rsidP="00000000" w:rsidRDefault="00000000" w:rsidRPr="00000000" w14:paraId="000000C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w:t>
      </w:r>
    </w:p>
    <w:p w:rsidR="00000000" w:rsidDel="00000000" w:rsidP="00000000" w:rsidRDefault="00000000" w:rsidRPr="00000000" w14:paraId="000000C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53"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C7">
      <w:pPr>
        <w:rPr/>
      </w:pPr>
      <w:r w:rsidDel="00000000" w:rsidR="00000000" w:rsidRPr="00000000">
        <w:rPr>
          <w:rtl w:val="0"/>
        </w:rPr>
        <w:t xml:space="preserve">De esta forma, el binding de una variable es el concepto que define el momento en el que se conoce una propiedad determinada de una variable (es decir, el momento preciso en el que una propiedad de una variable está definida). </w:t>
      </w:r>
      <w:r w:rsidDel="00000000" w:rsidR="00000000" w:rsidRPr="00000000">
        <w:rPr>
          <w:highlight w:val="yellow"/>
          <w:rtl w:val="0"/>
        </w:rPr>
        <w:t xml:space="preserve">El binding es un concepto central en la definición de la semántica de los lenguajes de programación.</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Cada variable tiene un nombre y este es utilizado para que pueda ser referenciada. Las variables tienen cuatro atributos que podemos estudiar en términos de binding:</w:t>
      </w:r>
    </w:p>
    <w:p w:rsidR="00000000" w:rsidDel="00000000" w:rsidP="00000000" w:rsidRDefault="00000000" w:rsidRPr="00000000" w14:paraId="000000CA">
      <w:pPr>
        <w:pStyle w:val="Heading3"/>
        <w:rPr/>
      </w:pPr>
      <w:bookmarkStart w:colFirst="0" w:colLast="0" w:name="_1t3h5sf" w:id="7"/>
      <w:bookmarkEnd w:id="7"/>
      <w:r w:rsidDel="00000000" w:rsidR="00000000" w:rsidRPr="00000000">
        <w:rPr>
          <w:rtl w:val="0"/>
        </w:rPr>
        <w:t xml:space="preserve">Tipo</w:t>
      </w:r>
    </w:p>
    <w:p w:rsidR="00000000" w:rsidDel="00000000" w:rsidP="00000000" w:rsidRDefault="00000000" w:rsidRPr="00000000" w14:paraId="000000CB">
      <w:pPr>
        <w:rPr/>
      </w:pPr>
      <w:r w:rsidDel="00000000" w:rsidR="00000000" w:rsidRPr="00000000">
        <w:rPr>
          <w:highlight w:val="yellow"/>
          <w:rtl w:val="0"/>
        </w:rPr>
        <w:t xml:space="preserve">Es la especificación del conjunto de valores que puede tener una variable, junto con las operaciones en las que puede intervenir</w:t>
      </w:r>
      <w:r w:rsidDel="00000000" w:rsidR="00000000" w:rsidRPr="00000000">
        <w:rPr>
          <w:rtl w:val="0"/>
        </w:rPr>
        <w:t xml:space="preserve">. Cuando se crea un lenguaje, se definen un grupo de tipos de datos de los que puede ser una variable (ej.: int, char, bool, etc). En algunos lenguajes el programador puede definir nuevos tipos.</w:t>
      </w:r>
    </w:p>
    <w:p w:rsidR="00000000" w:rsidDel="00000000" w:rsidP="00000000" w:rsidRDefault="00000000" w:rsidRPr="00000000" w14:paraId="000000CC">
      <w:pPr>
        <w:rPr/>
      </w:pPr>
      <w:r w:rsidDel="00000000" w:rsidR="00000000" w:rsidRPr="00000000">
        <w:rPr>
          <w:rtl w:val="0"/>
        </w:rPr>
        <w:t xml:space="preserve">Los tipos pueden enlazarse:</w:t>
      </w:r>
    </w:p>
    <w:p w:rsidR="00000000" w:rsidDel="00000000" w:rsidP="00000000" w:rsidRDefault="00000000" w:rsidRPr="00000000" w14:paraId="000000CD">
      <w:pPr>
        <w:ind w:left="708"/>
        <w:rPr/>
      </w:pPr>
      <w:r w:rsidDel="00000000" w:rsidR="00000000" w:rsidRPr="00000000">
        <w:rPr>
          <w:highlight w:val="yellow"/>
          <w:u w:val="single"/>
          <w:rtl w:val="0"/>
        </w:rPr>
        <w:t xml:space="preserve">Estáticamente</w:t>
      </w:r>
      <w:r w:rsidDel="00000000" w:rsidR="00000000" w:rsidRPr="00000000">
        <w:rPr>
          <w:highlight w:val="yellow"/>
          <w:rtl w:val="0"/>
        </w:rPr>
        <w:t xml:space="preserve">: por ejemplo, en C una variable definida como “int var” siempre será int. Esto se define en tiempo de compilación</w:t>
      </w:r>
      <w:r w:rsidDel="00000000" w:rsidR="00000000" w:rsidRPr="00000000">
        <w:rPr>
          <w:rtl w:val="0"/>
        </w:rPr>
        <w:t xml:space="preserve">.</w:t>
      </w:r>
    </w:p>
    <w:p w:rsidR="00000000" w:rsidDel="00000000" w:rsidP="00000000" w:rsidRDefault="00000000" w:rsidRPr="00000000" w14:paraId="000000CE">
      <w:pPr>
        <w:ind w:left="708"/>
        <w:rPr/>
      </w:pPr>
      <w:r w:rsidDel="00000000" w:rsidR="00000000" w:rsidRPr="00000000">
        <w:rPr>
          <w:highlight w:val="yellow"/>
          <w:u w:val="single"/>
          <w:rtl w:val="0"/>
        </w:rPr>
        <w:t xml:space="preserve">Dinámicamente</w:t>
      </w:r>
      <w:r w:rsidDel="00000000" w:rsidR="00000000" w:rsidRPr="00000000">
        <w:rPr>
          <w:highlight w:val="yellow"/>
          <w:rtl w:val="0"/>
        </w:rPr>
        <w:t xml:space="preserve">: por ejemplo, en un compilador de BASIC determinado una variable definida como “dim var” puede en un momento albergar un valor numérico y más tarde un string, esto hace que el tipo de la variable cambie</w:t>
      </w:r>
      <w:r w:rsidDel="00000000" w:rsidR="00000000" w:rsidRPr="00000000">
        <w:rPr>
          <w:rtl w:val="0"/>
        </w:rPr>
        <w:t xml:space="preserve">. Otro ejemplo ocurre en el lenguaje APL. Así, el tipo va a depender del flujo de ejecución del programa.</w:t>
      </w:r>
    </w:p>
    <w:p w:rsidR="00000000" w:rsidDel="00000000" w:rsidP="00000000" w:rsidRDefault="00000000" w:rsidRPr="00000000" w14:paraId="000000CF">
      <w:pPr>
        <w:pStyle w:val="Heading3"/>
        <w:rPr/>
      </w:pPr>
      <w:bookmarkStart w:colFirst="0" w:colLast="0" w:name="_4d34og8" w:id="8"/>
      <w:bookmarkEnd w:id="8"/>
      <w:r w:rsidDel="00000000" w:rsidR="00000000" w:rsidRPr="00000000">
        <w:rPr>
          <w:rtl w:val="0"/>
        </w:rPr>
        <w:t xml:space="preserve">Valor</w:t>
      </w:r>
    </w:p>
    <w:p w:rsidR="00000000" w:rsidDel="00000000" w:rsidP="00000000" w:rsidRDefault="00000000" w:rsidRPr="00000000" w14:paraId="000000D0">
      <w:pPr>
        <w:rPr/>
      </w:pPr>
      <w:r w:rsidDel="00000000" w:rsidR="00000000" w:rsidRPr="00000000">
        <w:rPr>
          <w:highlight w:val="yellow"/>
          <w:rtl w:val="0"/>
        </w:rPr>
        <w:t xml:space="preserve">Es el contenido de la variable en un determinado momento</w:t>
      </w:r>
      <w:r w:rsidDel="00000000" w:rsidR="00000000" w:rsidRPr="00000000">
        <w:rPr>
          <w:rtl w:val="0"/>
        </w:rPr>
        <w:t xml:space="preserve">. Se representa codificado por medio de bits y, según el tipo de la variable, esa representación tiene un significado distinto. Este valor puede ser modificado por una operación de asignación.</w:t>
      </w:r>
    </w:p>
    <w:p w:rsidR="00000000" w:rsidDel="00000000" w:rsidP="00000000" w:rsidRDefault="00000000" w:rsidRPr="00000000" w14:paraId="000000D1">
      <w:pPr>
        <w:rPr/>
      </w:pPr>
      <w:r w:rsidDel="00000000" w:rsidR="00000000" w:rsidRPr="00000000">
        <w:rPr>
          <w:rtl w:val="0"/>
        </w:rPr>
        <w:t xml:space="preserve">Los valores pueden enlazarse:</w:t>
      </w:r>
    </w:p>
    <w:p w:rsidR="00000000" w:rsidDel="00000000" w:rsidP="00000000" w:rsidRDefault="00000000" w:rsidRPr="00000000" w14:paraId="000000D2">
      <w:pPr>
        <w:ind w:left="708"/>
        <w:rPr/>
      </w:pPr>
      <w:r w:rsidDel="00000000" w:rsidR="00000000" w:rsidRPr="00000000">
        <w:rPr>
          <w:highlight w:val="yellow"/>
          <w:u w:val="single"/>
          <w:rtl w:val="0"/>
        </w:rPr>
        <w:t xml:space="preserve">Estáticamente</w:t>
      </w:r>
      <w:r w:rsidDel="00000000" w:rsidR="00000000" w:rsidRPr="00000000">
        <w:rPr>
          <w:highlight w:val="yellow"/>
          <w:rtl w:val="0"/>
        </w:rPr>
        <w:t xml:space="preserve">: para el caso de las constantes simbólicas, el valor nunca cambia a lo largo de la ejecución</w:t>
      </w:r>
      <w:r w:rsidDel="00000000" w:rsidR="00000000" w:rsidRPr="00000000">
        <w:rPr>
          <w:rtl w:val="0"/>
        </w:rPr>
        <w:t xml:space="preserve">. Por ejemplo, “const int var = 3”. Esto se establece en tiempo de compilación.</w:t>
      </w:r>
    </w:p>
    <w:p w:rsidR="00000000" w:rsidDel="00000000" w:rsidP="00000000" w:rsidRDefault="00000000" w:rsidRPr="00000000" w14:paraId="000000D3">
      <w:pPr>
        <w:ind w:left="708"/>
        <w:rPr/>
      </w:pPr>
      <w:r w:rsidDel="00000000" w:rsidR="00000000" w:rsidRPr="00000000">
        <w:rPr>
          <w:highlight w:val="yellow"/>
          <w:u w:val="single"/>
          <w:rtl w:val="0"/>
        </w:rPr>
        <w:t xml:space="preserve">Dinámicamente</w:t>
      </w:r>
      <w:r w:rsidDel="00000000" w:rsidR="00000000" w:rsidRPr="00000000">
        <w:rPr>
          <w:highlight w:val="yellow"/>
          <w:rtl w:val="0"/>
        </w:rPr>
        <w:t xml:space="preserve">: Es el caso de cualquier variable común que por medio de una asignación su valor cambia</w:t>
      </w:r>
      <w:r w:rsidDel="00000000" w:rsidR="00000000" w:rsidRPr="00000000">
        <w:rPr>
          <w:rtl w:val="0"/>
        </w:rPr>
        <w:t xml:space="preserve">. Todo esto depende del flujo de ejecución.</w:t>
      </w:r>
    </w:p>
    <w:p w:rsidR="00000000" w:rsidDel="00000000" w:rsidP="00000000" w:rsidRDefault="00000000" w:rsidRPr="00000000" w14:paraId="000000D4">
      <w:pPr>
        <w:pStyle w:val="Heading3"/>
        <w:rPr/>
      </w:pPr>
      <w:bookmarkStart w:colFirst="0" w:colLast="0" w:name="_2s8eyo1" w:id="9"/>
      <w:bookmarkEnd w:id="9"/>
      <w:r w:rsidDel="00000000" w:rsidR="00000000" w:rsidRPr="00000000">
        <w:rPr>
          <w:rtl w:val="0"/>
        </w:rPr>
        <w:t xml:space="preserve">Alcance</w:t>
      </w:r>
    </w:p>
    <w:p w:rsidR="00000000" w:rsidDel="00000000" w:rsidP="00000000" w:rsidRDefault="00000000" w:rsidRPr="00000000" w14:paraId="000000D5">
      <w:pPr>
        <w:rPr/>
      </w:pPr>
      <w:r w:rsidDel="00000000" w:rsidR="00000000" w:rsidRPr="00000000">
        <w:rPr>
          <w:highlight w:val="yellow"/>
          <w:rtl w:val="0"/>
        </w:rPr>
        <w:t xml:space="preserve">Es el rango de instrucciones del programa en el cual es conocida la variable</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El alcance puede enlazarse:</w:t>
      </w:r>
    </w:p>
    <w:p w:rsidR="00000000" w:rsidDel="00000000" w:rsidP="00000000" w:rsidRDefault="00000000" w:rsidRPr="00000000" w14:paraId="000000D7">
      <w:pPr>
        <w:ind w:left="708"/>
        <w:rPr/>
      </w:pPr>
      <w:r w:rsidDel="00000000" w:rsidR="00000000" w:rsidRPr="00000000">
        <w:rPr>
          <w:highlight w:val="yellow"/>
          <w:u w:val="single"/>
          <w:rtl w:val="0"/>
        </w:rPr>
        <w:t xml:space="preserve">Estáticamente</w:t>
      </w:r>
      <w:r w:rsidDel="00000000" w:rsidR="00000000" w:rsidRPr="00000000">
        <w:rPr>
          <w:highlight w:val="yellow"/>
          <w:rtl w:val="0"/>
        </w:rPr>
        <w:t xml:space="preserve">: En este caso, está perfectamente definido cuales instrucciones pueden acceder a la variable al momento de la compilación</w:t>
      </w:r>
      <w:r w:rsidDel="00000000" w:rsidR="00000000" w:rsidRPr="00000000">
        <w:rPr>
          <w:rtl w:val="0"/>
        </w:rPr>
        <w:t xml:space="preserve">. Ejemplo en C:</w:t>
      </w:r>
    </w:p>
    <w:p w:rsidR="00000000" w:rsidDel="00000000" w:rsidP="00000000" w:rsidRDefault="00000000" w:rsidRPr="00000000" w14:paraId="000000D8">
      <w:pPr>
        <w:ind w:left="1416"/>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w:t>
      </w:r>
    </w:p>
    <w:p w:rsidR="00000000" w:rsidDel="00000000" w:rsidP="00000000" w:rsidRDefault="00000000" w:rsidRPr="00000000" w14:paraId="000000D9">
      <w:pPr>
        <w:ind w:left="1416" w:firstLine="707.9999999999998"/>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int x = 0;</w:t>
      </w:r>
    </w:p>
    <w:p w:rsidR="00000000" w:rsidDel="00000000" w:rsidP="00000000" w:rsidRDefault="00000000" w:rsidRPr="00000000" w14:paraId="000000DA">
      <w:pPr>
        <w:ind w:left="1416" w:firstLine="707.9999999999998"/>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x = x + 1;</w:t>
      </w:r>
    </w:p>
    <w:p w:rsidR="00000000" w:rsidDel="00000000" w:rsidP="00000000" w:rsidRDefault="00000000" w:rsidRPr="00000000" w14:paraId="000000DB">
      <w:pPr>
        <w:ind w:left="1416"/>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w:t>
      </w:r>
    </w:p>
    <w:p w:rsidR="00000000" w:rsidDel="00000000" w:rsidP="00000000" w:rsidRDefault="00000000" w:rsidRPr="00000000" w14:paraId="000000DC">
      <w:pPr>
        <w:ind w:left="1416"/>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y = x;</w:t>
      </w:r>
    </w:p>
    <w:p w:rsidR="00000000" w:rsidDel="00000000" w:rsidP="00000000" w:rsidRDefault="00000000" w:rsidRPr="00000000" w14:paraId="000000DD">
      <w:pPr>
        <w:ind w:left="708"/>
        <w:rPr/>
      </w:pPr>
      <w:r w:rsidDel="00000000" w:rsidR="00000000" w:rsidRPr="00000000">
        <w:rPr>
          <w:rtl w:val="0"/>
        </w:rPr>
        <w:t xml:space="preserve">Este código da error porque la variable x no existe en el momento de asignarla a la variable y. Podríamos decir, que el alcance de la variable puede delimitarse con terminales de la estructura léxica del programa (es decir, las llaves {} ).</w:t>
      </w:r>
    </w:p>
    <w:p w:rsidR="00000000" w:rsidDel="00000000" w:rsidP="00000000" w:rsidRDefault="00000000" w:rsidRPr="00000000" w14:paraId="000000DE">
      <w:pPr>
        <w:ind w:left="708"/>
        <w:rPr/>
      </w:pPr>
      <w:r w:rsidDel="00000000" w:rsidR="00000000" w:rsidRPr="00000000">
        <w:rPr>
          <w:highlight w:val="yellow"/>
          <w:u w:val="single"/>
          <w:rtl w:val="0"/>
        </w:rPr>
        <w:t xml:space="preserve">Dinámicamente</w:t>
      </w:r>
      <w:r w:rsidDel="00000000" w:rsidR="00000000" w:rsidRPr="00000000">
        <w:rPr>
          <w:highlight w:val="yellow"/>
          <w:rtl w:val="0"/>
        </w:rPr>
        <w:t xml:space="preserve">: Para este enlace, el alcance se define en el momento de la ejecución del programa</w:t>
      </w:r>
      <w:r w:rsidDel="00000000" w:rsidR="00000000" w:rsidRPr="00000000">
        <w:rPr>
          <w:rtl w:val="0"/>
        </w:rPr>
        <w:t xml:space="preserve">. Ejemplo en GW BASIC:</w:t>
      </w:r>
    </w:p>
    <w:p w:rsidR="00000000" w:rsidDel="00000000" w:rsidP="00000000" w:rsidRDefault="00000000" w:rsidRPr="00000000" w14:paraId="000000DF">
      <w:pPr>
        <w:ind w:left="1416"/>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10: A = 10</w:t>
      </w:r>
    </w:p>
    <w:p w:rsidR="00000000" w:rsidDel="00000000" w:rsidP="00000000" w:rsidRDefault="00000000" w:rsidRPr="00000000" w14:paraId="000000E0">
      <w:pPr>
        <w:ind w:left="1416"/>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20: INPUT X</w:t>
      </w:r>
    </w:p>
    <w:p w:rsidR="00000000" w:rsidDel="00000000" w:rsidP="00000000" w:rsidRDefault="00000000" w:rsidRPr="00000000" w14:paraId="000000E1">
      <w:pPr>
        <w:ind w:left="1416"/>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30: IF X &gt; 0 THEN GOTO 50</w:t>
      </w:r>
    </w:p>
    <w:p w:rsidR="00000000" w:rsidDel="00000000" w:rsidP="00000000" w:rsidRDefault="00000000" w:rsidRPr="00000000" w14:paraId="000000E2">
      <w:pPr>
        <w:ind w:left="1416"/>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40: B = 7</w:t>
      </w:r>
    </w:p>
    <w:p w:rsidR="00000000" w:rsidDel="00000000" w:rsidP="00000000" w:rsidRDefault="00000000" w:rsidRPr="00000000" w14:paraId="000000E3">
      <w:pPr>
        <w:ind w:left="1416"/>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50: C = A + B</w:t>
      </w:r>
    </w:p>
    <w:p w:rsidR="00000000" w:rsidDel="00000000" w:rsidP="00000000" w:rsidRDefault="00000000" w:rsidRPr="00000000" w14:paraId="000000E4">
      <w:pPr>
        <w:ind w:left="708"/>
        <w:rPr/>
      </w:pPr>
      <w:r w:rsidDel="00000000" w:rsidR="00000000" w:rsidRPr="00000000">
        <w:rPr>
          <w:rtl w:val="0"/>
        </w:rPr>
        <w:t xml:space="preserve">Lo que ocurre acá es que la variable B puede ser conocida o no en la línea 50 dependiendo del valor ingresado por teclado en la línea 20. Si el usuario ingresa –1 el flujo de programa pasa por 40 y la variable B es dimensionada en memoria. Pero si el usuario ingresa 1, entra en el IF y este hace un salto a la línea 50 de tal forma que nunca se dimensiona en memoria la variable B y en la línea 50 intenta utilizarla sin antes crearla lo que resulta en un error de ejecución.</w:t>
      </w:r>
    </w:p>
    <w:p w:rsidR="00000000" w:rsidDel="00000000" w:rsidP="00000000" w:rsidRDefault="00000000" w:rsidRPr="00000000" w14:paraId="000000E5">
      <w:pPr>
        <w:pStyle w:val="Heading3"/>
        <w:rPr/>
      </w:pPr>
      <w:bookmarkStart w:colFirst="0" w:colLast="0" w:name="_17dp8vu" w:id="10"/>
      <w:bookmarkEnd w:id="10"/>
      <w:r w:rsidDel="00000000" w:rsidR="00000000" w:rsidRPr="00000000">
        <w:rPr>
          <w:rtl w:val="0"/>
        </w:rPr>
        <w:t xml:space="preserve">Almacenamiento / Tiempo de Vida</w:t>
      </w:r>
    </w:p>
    <w:p w:rsidR="00000000" w:rsidDel="00000000" w:rsidP="00000000" w:rsidRDefault="00000000" w:rsidRPr="00000000" w14:paraId="000000E6">
      <w:pPr>
        <w:rPr/>
      </w:pPr>
      <w:r w:rsidDel="00000000" w:rsidR="00000000" w:rsidRPr="00000000">
        <w:rPr>
          <w:highlight w:val="yellow"/>
          <w:rtl w:val="0"/>
        </w:rPr>
        <w:t xml:space="preserve">Es el momento en el cual un área de memoria es asignada a la variable para que pueda contener un valor</w:t>
      </w: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El almacenamiento puede enlazarse:</w:t>
      </w:r>
    </w:p>
    <w:p w:rsidR="00000000" w:rsidDel="00000000" w:rsidP="00000000" w:rsidRDefault="00000000" w:rsidRPr="00000000" w14:paraId="000000E8">
      <w:pPr>
        <w:ind w:left="708"/>
        <w:rPr/>
      </w:pPr>
      <w:r w:rsidDel="00000000" w:rsidR="00000000" w:rsidRPr="00000000">
        <w:rPr>
          <w:highlight w:val="yellow"/>
          <w:u w:val="single"/>
          <w:rtl w:val="0"/>
        </w:rPr>
        <w:t xml:space="preserve">Estáticamente</w:t>
      </w:r>
      <w:r w:rsidDel="00000000" w:rsidR="00000000" w:rsidRPr="00000000">
        <w:rPr>
          <w:highlight w:val="yellow"/>
          <w:rtl w:val="0"/>
        </w:rPr>
        <w:t xml:space="preserve">: en este enlace, se conoce la posición de memoria que ocupara cada variable al momento de la compilación ya que al inicio de ejecución se reserva toda la memoria necesaria total</w:t>
      </w:r>
      <w:r w:rsidDel="00000000" w:rsidR="00000000" w:rsidRPr="00000000">
        <w:rPr>
          <w:rtl w:val="0"/>
        </w:rPr>
        <w:t xml:space="preserve">. Lenguajes como FORTRAN y COBOL trabajan de esta forma. Por ejemplo, la variable “precio” al momento de compilar siempre ocupara la dirección 03AF6x0 en la memoria. Esto no permite la recursividad ya que no puedo tener dos variables “precio” al mismo tiempo ya que hacen referencia a la misma celda de memoria.</w:t>
      </w:r>
    </w:p>
    <w:p w:rsidR="00000000" w:rsidDel="00000000" w:rsidP="00000000" w:rsidRDefault="00000000" w:rsidRPr="00000000" w14:paraId="000000E9">
      <w:pPr>
        <w:ind w:left="708"/>
        <w:rPr/>
      </w:pPr>
      <w:r w:rsidDel="00000000" w:rsidR="00000000" w:rsidRPr="00000000">
        <w:rPr>
          <w:highlight w:val="yellow"/>
          <w:u w:val="single"/>
          <w:rtl w:val="0"/>
        </w:rPr>
        <w:t xml:space="preserve">Dinámicamente</w:t>
      </w:r>
      <w:r w:rsidDel="00000000" w:rsidR="00000000" w:rsidRPr="00000000">
        <w:rPr>
          <w:highlight w:val="yellow"/>
          <w:rtl w:val="0"/>
        </w:rPr>
        <w:t xml:space="preserve">: La mayoría de los lenguajes no definen el lugar físico de sus variables hasta tanto no esté el programa en ejecución y el bloque que contenga la variable no sea activado. De esta forma se aprovecha más la memoria y se permite la recursividad</w:t>
      </w:r>
      <w:r w:rsidDel="00000000" w:rsidR="00000000" w:rsidRPr="00000000">
        <w:rPr>
          <w:rtl w:val="0"/>
        </w:rPr>
        <w:t xml:space="preserve">.</w:t>
      </w:r>
    </w:p>
    <w:p w:rsidR="00000000" w:rsidDel="00000000" w:rsidP="00000000" w:rsidRDefault="00000000" w:rsidRPr="00000000" w14:paraId="000000EA">
      <w:pPr>
        <w:pStyle w:val="Heading3"/>
        <w:rPr/>
      </w:pPr>
      <w:bookmarkStart w:colFirst="0" w:colLast="0" w:name="_3rdcrjn" w:id="11"/>
      <w:bookmarkEnd w:id="11"/>
      <w:r w:rsidDel="00000000" w:rsidR="00000000" w:rsidRPr="00000000">
        <w:rPr>
          <w:rtl w:val="0"/>
        </w:rPr>
        <w:t xml:space="preserve">Resumen de Atributos de Binding de Variables</w:t>
      </w:r>
    </w:p>
    <w:p w:rsidR="00000000" w:rsidDel="00000000" w:rsidP="00000000" w:rsidRDefault="00000000" w:rsidRPr="00000000" w14:paraId="000000EB">
      <w:pPr>
        <w:rPr/>
      </w:pPr>
      <w:r w:rsidDel="00000000" w:rsidR="00000000" w:rsidRPr="00000000">
        <w:rPr>
          <w:rtl w:val="0"/>
        </w:rPr>
        <w:t xml:space="preserve">Entonces, podemos decir que un binding es estático si está establecido antes del momento de la ejecución del programa y no puede ser cambiado más tarde, y que es dinámico si se establece en tiempo de ejecución y puede ser cambiado de acuerdo a algunas reglas especificadas por el lenguaje.</w:t>
      </w:r>
    </w:p>
    <w:p w:rsidR="00000000" w:rsidDel="00000000" w:rsidP="00000000" w:rsidRDefault="00000000" w:rsidRPr="00000000" w14:paraId="000000EC">
      <w:pPr>
        <w:rPr/>
      </w:pPr>
      <w:r w:rsidDel="00000000" w:rsidR="00000000" w:rsidRPr="00000000">
        <w:rPr>
          <w:rtl w:val="0"/>
        </w:rPr>
      </w:r>
    </w:p>
    <w:tbl>
      <w:tblPr>
        <w:tblStyle w:val="Table2"/>
        <w:tblW w:w="10220.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3406"/>
        <w:gridCol w:w="3407"/>
        <w:gridCol w:w="3407"/>
        <w:tblGridChange w:id="0">
          <w:tblGrid>
            <w:gridCol w:w="3406"/>
            <w:gridCol w:w="3407"/>
            <w:gridCol w:w="3407"/>
          </w:tblGrid>
        </w:tblGridChange>
      </w:tblGrid>
      <w:tr>
        <w:tc>
          <w:tcPr/>
          <w:p w:rsidR="00000000" w:rsidDel="00000000" w:rsidP="00000000" w:rsidRDefault="00000000" w:rsidRPr="00000000" w14:paraId="000000ED">
            <w:pPr>
              <w:jc w:val="center"/>
              <w:rPr/>
            </w:pPr>
            <w:r w:rsidDel="00000000" w:rsidR="00000000" w:rsidRPr="00000000">
              <w:rPr>
                <w:rtl w:val="0"/>
              </w:rPr>
              <w:t xml:space="preserve">Atributo de Binding de Variable</w:t>
            </w:r>
          </w:p>
        </w:tc>
        <w:tc>
          <w:tcPr/>
          <w:p w:rsidR="00000000" w:rsidDel="00000000" w:rsidP="00000000" w:rsidRDefault="00000000" w:rsidRPr="00000000" w14:paraId="000000EE">
            <w:pPr>
              <w:jc w:val="center"/>
              <w:rPr/>
            </w:pPr>
            <w:r w:rsidDel="00000000" w:rsidR="00000000" w:rsidRPr="00000000">
              <w:rPr>
                <w:rtl w:val="0"/>
              </w:rPr>
              <w:t xml:space="preserve">Estático</w:t>
            </w:r>
          </w:p>
        </w:tc>
        <w:tc>
          <w:tcPr/>
          <w:p w:rsidR="00000000" w:rsidDel="00000000" w:rsidP="00000000" w:rsidRDefault="00000000" w:rsidRPr="00000000" w14:paraId="000000EF">
            <w:pPr>
              <w:jc w:val="center"/>
              <w:rPr/>
            </w:pPr>
            <w:r w:rsidDel="00000000" w:rsidR="00000000" w:rsidRPr="00000000">
              <w:rPr>
                <w:rtl w:val="0"/>
              </w:rPr>
              <w:t xml:space="preserve">Dinámico</w:t>
            </w:r>
          </w:p>
        </w:tc>
      </w:tr>
      <w:tr>
        <w:tc>
          <w:tcPr/>
          <w:p w:rsidR="00000000" w:rsidDel="00000000" w:rsidP="00000000" w:rsidRDefault="00000000" w:rsidRPr="00000000" w14:paraId="000000F0">
            <w:pPr>
              <w:jc w:val="center"/>
              <w:rPr/>
            </w:pPr>
            <w:r w:rsidDel="00000000" w:rsidR="00000000" w:rsidRPr="00000000">
              <w:rPr>
                <w:rtl w:val="0"/>
              </w:rPr>
              <w:t xml:space="preserve">Valor</w:t>
            </w:r>
          </w:p>
        </w:tc>
        <w:tc>
          <w:tcPr/>
          <w:p w:rsidR="00000000" w:rsidDel="00000000" w:rsidP="00000000" w:rsidRDefault="00000000" w:rsidRPr="00000000" w14:paraId="000000F1">
            <w:pPr>
              <w:jc w:val="center"/>
              <w:rPr/>
            </w:pPr>
            <w:r w:rsidDel="00000000" w:rsidR="00000000" w:rsidRPr="00000000">
              <w:rPr>
                <w:rtl w:val="0"/>
              </w:rPr>
              <w:t xml:space="preserve">Constantes</w:t>
            </w:r>
          </w:p>
        </w:tc>
        <w:tc>
          <w:tcPr/>
          <w:p w:rsidR="00000000" w:rsidDel="00000000" w:rsidP="00000000" w:rsidRDefault="00000000" w:rsidRPr="00000000" w14:paraId="000000F2">
            <w:pPr>
              <w:jc w:val="center"/>
              <w:rPr/>
            </w:pPr>
            <w:r w:rsidDel="00000000" w:rsidR="00000000" w:rsidRPr="00000000">
              <w:rPr>
                <w:rtl w:val="0"/>
              </w:rPr>
              <w:t xml:space="preserve">Mayoría</w:t>
            </w:r>
          </w:p>
        </w:tc>
      </w:tr>
      <w:tr>
        <w:tc>
          <w:tcPr/>
          <w:p w:rsidR="00000000" w:rsidDel="00000000" w:rsidP="00000000" w:rsidRDefault="00000000" w:rsidRPr="00000000" w14:paraId="000000F3">
            <w:pPr>
              <w:jc w:val="center"/>
              <w:rPr/>
            </w:pPr>
            <w:r w:rsidDel="00000000" w:rsidR="00000000" w:rsidRPr="00000000">
              <w:rPr>
                <w:rtl w:val="0"/>
              </w:rPr>
              <w:t xml:space="preserve">Tipo</w:t>
            </w:r>
          </w:p>
        </w:tc>
        <w:tc>
          <w:tcPr/>
          <w:p w:rsidR="00000000" w:rsidDel="00000000" w:rsidP="00000000" w:rsidRDefault="00000000" w:rsidRPr="00000000" w14:paraId="000000F4">
            <w:pPr>
              <w:jc w:val="center"/>
              <w:rPr/>
            </w:pPr>
            <w:r w:rsidDel="00000000" w:rsidR="00000000" w:rsidRPr="00000000">
              <w:rPr>
                <w:rtl w:val="0"/>
              </w:rPr>
              <w:t xml:space="preserve">Mayoría</w:t>
            </w:r>
          </w:p>
        </w:tc>
        <w:tc>
          <w:tcPr/>
          <w:p w:rsidR="00000000" w:rsidDel="00000000" w:rsidP="00000000" w:rsidRDefault="00000000" w:rsidRPr="00000000" w14:paraId="000000F5">
            <w:pPr>
              <w:jc w:val="center"/>
              <w:rPr/>
            </w:pPr>
            <w:r w:rsidDel="00000000" w:rsidR="00000000" w:rsidRPr="00000000">
              <w:rPr>
                <w:rtl w:val="0"/>
              </w:rPr>
              <w:t xml:space="preserve">APL, LISP, J, SMALLTALK</w:t>
            </w:r>
          </w:p>
        </w:tc>
      </w:tr>
      <w:tr>
        <w:tc>
          <w:tcPr/>
          <w:p w:rsidR="00000000" w:rsidDel="00000000" w:rsidP="00000000" w:rsidRDefault="00000000" w:rsidRPr="00000000" w14:paraId="000000F6">
            <w:pPr>
              <w:jc w:val="center"/>
              <w:rPr/>
            </w:pPr>
            <w:r w:rsidDel="00000000" w:rsidR="00000000" w:rsidRPr="00000000">
              <w:rPr>
                <w:rtl w:val="0"/>
              </w:rPr>
              <w:t xml:space="preserve">Alcance</w:t>
            </w:r>
          </w:p>
        </w:tc>
        <w:tc>
          <w:tcPr/>
          <w:p w:rsidR="00000000" w:rsidDel="00000000" w:rsidP="00000000" w:rsidRDefault="00000000" w:rsidRPr="00000000" w14:paraId="000000F7">
            <w:pPr>
              <w:jc w:val="center"/>
              <w:rPr/>
            </w:pPr>
            <w:r w:rsidDel="00000000" w:rsidR="00000000" w:rsidRPr="00000000">
              <w:rPr>
                <w:rtl w:val="0"/>
              </w:rPr>
              <w:t xml:space="preserve">Mayoría</w:t>
            </w:r>
          </w:p>
        </w:tc>
        <w:tc>
          <w:tcPr/>
          <w:p w:rsidR="00000000" w:rsidDel="00000000" w:rsidP="00000000" w:rsidRDefault="00000000" w:rsidRPr="00000000" w14:paraId="000000F8">
            <w:pPr>
              <w:jc w:val="center"/>
              <w:rPr/>
            </w:pPr>
            <w:r w:rsidDel="00000000" w:rsidR="00000000" w:rsidRPr="00000000">
              <w:rPr>
                <w:rtl w:val="0"/>
              </w:rPr>
              <w:t xml:space="preserve">BASIC, APL, J</w:t>
            </w:r>
          </w:p>
        </w:tc>
      </w:tr>
      <w:tr>
        <w:tc>
          <w:tcPr/>
          <w:p w:rsidR="00000000" w:rsidDel="00000000" w:rsidP="00000000" w:rsidRDefault="00000000" w:rsidRPr="00000000" w14:paraId="000000F9">
            <w:pPr>
              <w:jc w:val="center"/>
              <w:rPr/>
            </w:pPr>
            <w:r w:rsidDel="00000000" w:rsidR="00000000" w:rsidRPr="00000000">
              <w:rPr>
                <w:rtl w:val="0"/>
              </w:rPr>
              <w:t xml:space="preserve">Almacenamiento</w:t>
            </w:r>
          </w:p>
        </w:tc>
        <w:tc>
          <w:tcPr/>
          <w:p w:rsidR="00000000" w:rsidDel="00000000" w:rsidP="00000000" w:rsidRDefault="00000000" w:rsidRPr="00000000" w14:paraId="000000FA">
            <w:pPr>
              <w:jc w:val="center"/>
              <w:rPr/>
            </w:pPr>
            <w:r w:rsidDel="00000000" w:rsidR="00000000" w:rsidRPr="00000000">
              <w:rPr>
                <w:rtl w:val="0"/>
              </w:rPr>
              <w:t xml:space="preserve">FORTRAN, COBOL</w:t>
            </w:r>
          </w:p>
        </w:tc>
        <w:tc>
          <w:tcPr/>
          <w:p w:rsidR="00000000" w:rsidDel="00000000" w:rsidP="00000000" w:rsidRDefault="00000000" w:rsidRPr="00000000" w14:paraId="000000FB">
            <w:pPr>
              <w:jc w:val="center"/>
              <w:rPr/>
            </w:pPr>
            <w:r w:rsidDel="00000000" w:rsidR="00000000" w:rsidRPr="00000000">
              <w:rPr>
                <w:rtl w:val="0"/>
              </w:rPr>
              <w:t xml:space="preserve">Mayoría</w:t>
            </w:r>
          </w:p>
        </w:tc>
      </w:tr>
    </w:tbl>
    <w:p w:rsidR="00000000" w:rsidDel="00000000" w:rsidP="00000000" w:rsidRDefault="00000000" w:rsidRPr="00000000" w14:paraId="000000FC">
      <w:pPr>
        <w:pStyle w:val="Heading2"/>
        <w:rPr/>
      </w:pPr>
      <w:bookmarkStart w:colFirst="0" w:colLast="0" w:name="_26in1rg" w:id="12"/>
      <w:bookmarkEnd w:id="12"/>
      <w:r w:rsidDel="00000000" w:rsidR="00000000" w:rsidRPr="00000000">
        <w:rPr>
          <w:rtl w:val="0"/>
        </w:rPr>
        <w:t xml:space="preserve">Tipos de Lenguajes</w:t>
      </w:r>
    </w:p>
    <w:p w:rsidR="00000000" w:rsidDel="00000000" w:rsidP="00000000" w:rsidRDefault="00000000" w:rsidRPr="00000000" w14:paraId="000000FD">
      <w:pPr>
        <w:pStyle w:val="Heading3"/>
        <w:rPr/>
      </w:pPr>
      <w:bookmarkStart w:colFirst="0" w:colLast="0" w:name="_lnxbz9" w:id="13"/>
      <w:bookmarkEnd w:id="13"/>
      <w:r w:rsidDel="00000000" w:rsidR="00000000" w:rsidRPr="00000000">
        <w:rPr>
          <w:rtl w:val="0"/>
        </w:rPr>
        <w:t xml:space="preserve">Clasificación de los Lenguajes de Programación</w:t>
      </w:r>
    </w:p>
    <w:p w:rsidR="00000000" w:rsidDel="00000000" w:rsidP="00000000" w:rsidRDefault="00000000" w:rsidRPr="00000000" w14:paraId="000000FE">
      <w:pPr>
        <w:rPr/>
      </w:pPr>
      <w:r w:rsidDel="00000000" w:rsidR="00000000" w:rsidRPr="00000000">
        <w:rPr>
          <w:rtl w:val="0"/>
        </w:rPr>
        <w:t xml:space="preserve">Si tiene almacenamiento estático </w:t>
      </w:r>
      <w:r w:rsidDel="00000000" w:rsidR="00000000" w:rsidRPr="00000000">
        <w:rPr>
          <w:rtl w:val="0"/>
        </w:rPr>
        <w:t xml:space="preserve">→</w:t>
      </w:r>
      <w:r w:rsidDel="00000000" w:rsidR="00000000" w:rsidRPr="00000000">
        <w:rPr>
          <w:b w:val="1"/>
          <w:rtl w:val="0"/>
        </w:rPr>
        <w:t xml:space="preserve">LENGUAJE ESTÁTICO</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Si tiene almacenamiento dinámico</w:t>
      </w:r>
    </w:p>
    <w:p w:rsidR="00000000" w:rsidDel="00000000" w:rsidP="00000000" w:rsidRDefault="00000000" w:rsidRPr="00000000" w14:paraId="00000100">
      <w:pPr>
        <w:rPr>
          <w:b w:val="1"/>
        </w:rPr>
      </w:pPr>
      <w:r w:rsidDel="00000000" w:rsidR="00000000" w:rsidRPr="00000000">
        <w:rPr>
          <w:rtl w:val="0"/>
        </w:rPr>
        <w:t xml:space="preserve">Si tiene tipo y alcance estáticos →</w:t>
      </w:r>
      <w:r w:rsidDel="00000000" w:rsidR="00000000" w:rsidRPr="00000000">
        <w:rPr>
          <w:b w:val="1"/>
          <w:rtl w:val="0"/>
        </w:rPr>
        <w:t xml:space="preserve">LENGUAJE TIPO ALGOL / ORIENTADO A LA PILA</w:t>
      </w:r>
    </w:p>
    <w:p w:rsidR="00000000" w:rsidDel="00000000" w:rsidP="00000000" w:rsidRDefault="00000000" w:rsidRPr="00000000" w14:paraId="00000101">
      <w:pPr>
        <w:rPr>
          <w:b w:val="1"/>
        </w:rPr>
      </w:pPr>
      <w:r w:rsidDel="00000000" w:rsidR="00000000" w:rsidRPr="00000000">
        <w:rPr>
          <w:rtl w:val="0"/>
        </w:rPr>
        <w:t xml:space="preserve">Si tiene tipo o alcance dinámico →</w:t>
      </w:r>
      <w:r w:rsidDel="00000000" w:rsidR="00000000" w:rsidRPr="00000000">
        <w:rPr>
          <w:b w:val="1"/>
          <w:rtl w:val="0"/>
        </w:rPr>
        <w:t xml:space="preserve">LENGUAJE DINÁMICO</w:t>
      </w:r>
    </w:p>
    <w:p w:rsidR="00000000" w:rsidDel="00000000" w:rsidP="00000000" w:rsidRDefault="00000000" w:rsidRPr="00000000" w14:paraId="00000102">
      <w:pPr>
        <w:pStyle w:val="Heading3"/>
        <w:rPr/>
      </w:pPr>
      <w:bookmarkStart w:colFirst="0" w:colLast="0" w:name="_35nkun2" w:id="14"/>
      <w:bookmarkEnd w:id="14"/>
      <w:r w:rsidDel="00000000" w:rsidR="00000000" w:rsidRPr="00000000">
        <w:rPr>
          <w:rtl w:val="0"/>
        </w:rPr>
        <w:t xml:space="preserve">Modelos de Ejecución</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Compilado: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El compilador toma un programa escrito en un determinado lenguaje y lo traduce a otro lenguaje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sea este directamente ejecutable o no. Es decir,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necesariamente el lenguaje resultante se puede ejecutar directamente por una CPU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Ej.: el EXE que genera un programa en C++ o el código IL de .NET.</w:t>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Interpretado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El intérprete toma un programa escrito en determinado lenguaje, “entiende el significado” y ejecuta cada instrucción directamente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 cambiarlo.</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 existe un lenguaje que utilice 100% uno de los modelos pero la mayoría de los lenguajes tipo Algol se acercan al modelo compilado y la mayoría de los lenguajes dinámicos se acercan al modelo interpretado.</w:t>
      </w:r>
    </w:p>
    <w:p w:rsidR="00000000" w:rsidDel="00000000" w:rsidP="00000000" w:rsidRDefault="00000000" w:rsidRPr="00000000" w14:paraId="00000107">
      <w:pPr>
        <w:pStyle w:val="Heading3"/>
        <w:rPr/>
      </w:pPr>
      <w:bookmarkStart w:colFirst="0" w:colLast="0" w:name="_1ksv4uv" w:id="15"/>
      <w:bookmarkEnd w:id="15"/>
      <w:r w:rsidDel="00000000" w:rsidR="00000000" w:rsidRPr="00000000">
        <w:rPr>
          <w:rtl w:val="0"/>
        </w:rPr>
        <w:t xml:space="preserve">Uso de Memoria</w:t>
      </w:r>
    </w:p>
    <w:p w:rsidR="00000000" w:rsidDel="00000000" w:rsidP="00000000" w:rsidRDefault="00000000" w:rsidRPr="00000000" w14:paraId="000001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Lenguajes Estáticos:</w:t>
      </w:r>
    </w:p>
    <w:p w:rsidR="00000000" w:rsidDel="00000000" w:rsidP="00000000" w:rsidRDefault="00000000" w:rsidRPr="00000000" w14:paraId="00000109">
      <w:pPr>
        <w:rPr/>
      </w:pPr>
      <w:r w:rsidDel="00000000" w:rsidR="00000000" w:rsidRPr="00000000">
        <w:rPr>
          <w:rtl w:val="0"/>
        </w:rPr>
        <w:t xml:space="preserve">La memoria que el programa necesita es reservada antes del inicio de la ejecución. </w:t>
      </w:r>
      <w:r w:rsidDel="00000000" w:rsidR="00000000" w:rsidRPr="00000000">
        <w:rPr>
          <w:highlight w:val="yellow"/>
          <w:rtl w:val="0"/>
        </w:rPr>
        <w:t xml:space="preserve">Cada variable tiene una posición prefijada en la memoria y mantiene su espacio durante todo el tiempo que se esté ejecutando el programa</w:t>
      </w:r>
      <w:r w:rsidDel="00000000" w:rsidR="00000000" w:rsidRPr="00000000">
        <w:rPr>
          <w:rtl w:val="0"/>
        </w:rPr>
        <w:t xml:space="preserve">. Estos lenguajes no permiten recursión.</w:t>
      </w:r>
    </w:p>
    <w:p w:rsidR="00000000" w:rsidDel="00000000" w:rsidP="00000000" w:rsidRDefault="00000000" w:rsidRPr="00000000" w14:paraId="000001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estático</w:t>
      </w:r>
    </w:p>
    <w:p w:rsidR="00000000" w:rsidDel="00000000" w:rsidP="00000000" w:rsidRDefault="00000000" w:rsidRPr="00000000" w14:paraId="000001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estático</w:t>
      </w:r>
    </w:p>
    <w:p w:rsidR="00000000" w:rsidDel="00000000" w:rsidP="00000000" w:rsidRDefault="00000000" w:rsidRPr="00000000" w14:paraId="000001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 estático</w:t>
      </w:r>
    </w:p>
    <w:p w:rsidR="00000000" w:rsidDel="00000000" w:rsidP="00000000" w:rsidRDefault="00000000" w:rsidRPr="00000000" w14:paraId="0000010D">
      <w:pPr>
        <w:ind w:left="1080"/>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Ejemplos: COBOL, FORTRAN.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Estos lenguajes hacen una asociación rígida entre el nombre de la variable y la dirección de memoria que ocuparán. Por ejemplo, la variable “precio” es reemplazada por la dirección 59A0F al compilarse. Estos programas deben ejecutarse siempre en el mismo lugar de memoria y es por esto que siempre se sabe cuánta memoria ocupan.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Lenguajes Dinámicos:</w:t>
      </w:r>
    </w:p>
    <w:p w:rsidR="00000000" w:rsidDel="00000000" w:rsidP="00000000" w:rsidRDefault="00000000" w:rsidRPr="00000000" w14:paraId="00000113">
      <w:pPr>
        <w:rPr/>
      </w:pPr>
      <w:r w:rsidDel="00000000" w:rsidR="00000000" w:rsidRPr="00000000">
        <w:rPr>
          <w:rtl w:val="0"/>
        </w:rPr>
        <w:t xml:space="preserve">Tienen un uso de memoria impredecible. Permiten la recursividad</w:t>
      </w:r>
    </w:p>
    <w:p w:rsidR="00000000" w:rsidDel="00000000" w:rsidP="00000000" w:rsidRDefault="00000000" w:rsidRPr="00000000" w14:paraId="000001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dinámico</w:t>
      </w:r>
    </w:p>
    <w:p w:rsidR="00000000" w:rsidDel="00000000" w:rsidP="00000000" w:rsidRDefault="00000000" w:rsidRPr="00000000" w14:paraId="000001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dinámico</w:t>
      </w:r>
    </w:p>
    <w:p w:rsidR="00000000" w:rsidDel="00000000" w:rsidP="00000000" w:rsidRDefault="00000000" w:rsidRPr="00000000" w14:paraId="000001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 dinámico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Ejemplos: LISP, PROLOG, APL, SNOBOL4.</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En estos lenguajes una variable puede cambiar de tipo tan solo con recibir una asignación de un valor distinto al tipo original que contenía. Por ejemplo, se puede comenzar asignando a la variable “precio” con un valor de 10 y más adelante a la misma variable asignarle el string “diez”. Esto provoca un cambio de tipo de dato de la variable. De esto podemos deducir que </w:t>
      </w:r>
      <w:r w:rsidDel="00000000" w:rsidR="00000000" w:rsidRPr="00000000">
        <w:rPr>
          <w:highlight w:val="yellow"/>
          <w:rtl w:val="0"/>
        </w:rPr>
        <w:t xml:space="preserve">en tiempo de compilación, no se puede determinar que operaciones están permitidas para cierta variable</w:t>
      </w:r>
      <w:r w:rsidDel="00000000" w:rsidR="00000000" w:rsidRPr="00000000">
        <w:rPr>
          <w:rtl w:val="0"/>
        </w:rPr>
        <w:t xml:space="preserve">, ya que al compilar la operación “precio / 5” no sabemos si esta variable va a ser INTEGER o STRING (en el primer caso se permite la división, en el segundo no).</w:t>
      </w:r>
    </w:p>
    <w:p w:rsidR="00000000" w:rsidDel="00000000" w:rsidP="00000000" w:rsidRDefault="00000000" w:rsidRPr="00000000" w14:paraId="0000011B">
      <w:pPr>
        <w:rPr/>
      </w:pPr>
      <w:r w:rsidDel="00000000" w:rsidR="00000000" w:rsidRPr="00000000">
        <w:rPr>
          <w:rtl w:val="0"/>
        </w:rPr>
        <w:t xml:space="preserve">Para implementar algo así, necesitamos tener punteros al descriptor de la variable “precio” dentro de la TABLA DE SIMBOLOS. Esta tabla es un listado de descriptores que contienen entre otras cosas, el nombre de la variable (si, el nombre que se le da en el código, en este caso “precio”), el tipo (si es INTEGER, STRING, etc. en este momento) y un puntero al sector del HEAP donde se encuentran los datos de la variable.</w:t>
      </w:r>
    </w:p>
    <w:p w:rsidR="00000000" w:rsidDel="00000000" w:rsidP="00000000" w:rsidRDefault="00000000" w:rsidRPr="00000000" w14:paraId="0000011C">
      <w:pPr>
        <w:rPr/>
      </w:pPr>
      <w:r w:rsidDel="00000000" w:rsidR="00000000" w:rsidRPr="00000000">
        <w:rPr>
          <w:highlight w:val="yellow"/>
          <w:rtl w:val="0"/>
        </w:rPr>
        <w:t xml:space="preserve">El HEAP es un sector de memoria dedicado a contener los valores, clases y estructuras de las variables dinámicas</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Algo para destacar es que </w:t>
      </w:r>
      <w:r w:rsidDel="00000000" w:rsidR="00000000" w:rsidRPr="00000000">
        <w:rPr>
          <w:highlight w:val="yellow"/>
          <w:rtl w:val="0"/>
        </w:rPr>
        <w:t xml:space="preserve">por lo general, los lenguajes estáticos y de pila se compilan mientras que los dinámicos se interpretan</w:t>
      </w:r>
      <w:r w:rsidDel="00000000" w:rsidR="00000000" w:rsidRPr="00000000">
        <w:rPr>
          <w:rtl w:val="0"/>
        </w:rPr>
        <w:t xml:space="preserve">. Esto quiere decir que necesitan de un programa intérprete que esté ejecutando en memoria para ser ejecutados.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Lenguajes Tipo Algol:</w:t>
      </w:r>
    </w:p>
    <w:p w:rsidR="00000000" w:rsidDel="00000000" w:rsidP="00000000" w:rsidRDefault="00000000" w:rsidRPr="00000000" w14:paraId="00000120">
      <w:pPr>
        <w:rPr/>
      </w:pPr>
      <w:r w:rsidDel="00000000" w:rsidR="00000000" w:rsidRPr="00000000">
        <w:rPr>
          <w:rtl w:val="0"/>
        </w:rPr>
        <w:t xml:space="preserve">No se puede asegurar el uso de memoria de los programas de este tipo, pero se puede predecir. El uso de memoria sigue una disciplina LIFO (tipo como una pila).</w:t>
      </w:r>
    </w:p>
    <w:p w:rsidR="00000000" w:rsidDel="00000000" w:rsidP="00000000" w:rsidRDefault="00000000" w:rsidRPr="00000000" w14:paraId="000001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estático</w:t>
      </w:r>
    </w:p>
    <w:p w:rsidR="00000000" w:rsidDel="00000000" w:rsidP="00000000" w:rsidRDefault="00000000" w:rsidRPr="00000000" w14:paraId="000001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estático</w:t>
      </w:r>
    </w:p>
    <w:p w:rsidR="00000000" w:rsidDel="00000000" w:rsidP="00000000" w:rsidRDefault="00000000" w:rsidRPr="00000000" w14:paraId="000001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 dinámico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Ejemplos: ALGOL, C, PASCAL, ADA, MODULA.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Las variables no tienen predefinido el lugar exacto donde serán contenidas en memoria, en vez de eso, </w:t>
      </w:r>
      <w:r w:rsidDel="00000000" w:rsidR="00000000" w:rsidRPr="00000000">
        <w:rPr>
          <w:highlight w:val="yellow"/>
          <w:rtl w:val="0"/>
        </w:rPr>
        <w:t xml:space="preserve">cada variable tiene fijo un offset desde el bloque que le corresponda</w:t>
      </w:r>
      <w:r w:rsidDel="00000000" w:rsidR="00000000" w:rsidRPr="00000000">
        <w:rPr>
          <w:rtl w:val="0"/>
        </w:rPr>
        <w:t xml:space="preserve">. Este bloque es como un segmento de datos asociado a una unidad de ejecución (función, procedimiento o bloque de código) y no tiene un lugar fijo en memoria. Gracias a esto, </w:t>
      </w:r>
      <w:r w:rsidDel="00000000" w:rsidR="00000000" w:rsidRPr="00000000">
        <w:rPr>
          <w:highlight w:val="yellow"/>
          <w:rtl w:val="0"/>
        </w:rPr>
        <w:t xml:space="preserve">permiten la recursividad</w:t>
      </w:r>
      <w:r w:rsidDel="00000000" w:rsidR="00000000" w:rsidRPr="00000000">
        <w:rPr>
          <w:rtl w:val="0"/>
        </w:rPr>
        <w:t xml:space="preserve">. Por ejemplo, la función sumar() se ejecuta en un lugar X en memoria. Para esto, se genera un bloque asociado a dicha función donde estarán contenidas cada variable declarada dentro de la misma.</w:t>
      </w:r>
    </w:p>
    <w:p w:rsidR="00000000" w:rsidDel="00000000" w:rsidP="00000000" w:rsidRDefault="00000000" w:rsidRPr="00000000" w14:paraId="00000128">
      <w:pPr>
        <w:rPr/>
      </w:pPr>
      <w:r w:rsidDel="00000000" w:rsidR="00000000" w:rsidRPr="00000000">
        <w:rPr>
          <w:rtl w:val="0"/>
        </w:rPr>
        <w:t xml:space="preserve">Entonces, la variable “precio”, que está declarada en la función, es reemplazada al compilar por un OFFSET fijo desde el comienzo de dicho bloque. De esta forma, si la misma función sumar() se llama a sí misma, un nuevo bloque se reserva en otro sector de memoria y la nueva variable “precio” tendrá el MISMO OFFSET en cada ejecución pero la BASE del BLOQUE será distinta permitiendo poder ser diferenciadas. A este bloque se lo llama REGISTRO DE ACTIVACÍON. Hablaremos de este concepto más adelante.</w:t>
      </w:r>
    </w:p>
    <w:p w:rsidR="00000000" w:rsidDel="00000000" w:rsidP="00000000" w:rsidRDefault="00000000" w:rsidRPr="00000000" w14:paraId="00000129">
      <w:pPr>
        <w:pStyle w:val="Heading3"/>
        <w:rPr/>
      </w:pPr>
      <w:bookmarkStart w:colFirst="0" w:colLast="0" w:name="_44sinio" w:id="16"/>
      <w:bookmarkEnd w:id="16"/>
      <w:r w:rsidDel="00000000" w:rsidR="00000000" w:rsidRPr="00000000">
        <w:rPr>
          <w:rtl w:val="0"/>
        </w:rPr>
        <w:t xml:space="preserve">Unidad o Bloque</w:t>
      </w:r>
    </w:p>
    <w:p w:rsidR="00000000" w:rsidDel="00000000" w:rsidP="00000000" w:rsidRDefault="00000000" w:rsidRPr="00000000" w14:paraId="0000012A">
      <w:pPr>
        <w:rPr/>
      </w:pPr>
      <w:r w:rsidDel="00000000" w:rsidR="00000000" w:rsidRPr="00000000">
        <w:rPr>
          <w:rtl w:val="0"/>
        </w:rPr>
        <w:t xml:space="preserve">Se define como un </w:t>
      </w:r>
      <w:r w:rsidDel="00000000" w:rsidR="00000000" w:rsidRPr="00000000">
        <w:rPr>
          <w:highlight w:val="yellow"/>
          <w:rtl w:val="0"/>
        </w:rPr>
        <w:t xml:space="preserve">conjunto de instrucciones delimitadas de forma explícita donde se permite declarar variables locales</w:t>
      </w:r>
      <w:r w:rsidDel="00000000" w:rsidR="00000000" w:rsidRPr="00000000">
        <w:rPr>
          <w:rtl w:val="0"/>
        </w:rPr>
        <w:t xml:space="preserve">. Las instrucciones dentro del bloque conocen y pueden referenciar a las variables que allí dentro se declaran, pero una vez que el bloque finaliza, estas variables dejan de existir y no son reconocidas por el resto del programa.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Clasificación:</w:t>
      </w:r>
    </w:p>
    <w:p w:rsidR="00000000" w:rsidDel="00000000" w:rsidP="00000000" w:rsidRDefault="00000000" w:rsidRPr="00000000" w14:paraId="000001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Anónimos: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tienen un nombre, simplemente se entra en el debido al flujo de instrucciones, en otras palabras, la ejecución llega al lugar donde se encuentra declarado. Debido a que no puede ser llamado, no es recursivo.</w:t>
      </w:r>
    </w:p>
    <w:p w:rsidR="00000000" w:rsidDel="00000000" w:rsidP="00000000" w:rsidRDefault="00000000" w:rsidRPr="00000000" w14:paraId="0000012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 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Tienen nombre, son funciones, procedimientos, etc. Son invocados por una instrucción y pueden ser recursivos.</w:t>
      </w:r>
    </w:p>
    <w:p w:rsidR="00000000" w:rsidDel="00000000" w:rsidP="00000000" w:rsidRDefault="00000000" w:rsidRPr="00000000" w14:paraId="0000012F">
      <w:pPr>
        <w:pStyle w:val="Heading2"/>
        <w:rPr/>
      </w:pPr>
      <w:bookmarkStart w:colFirst="0" w:colLast="0" w:name="_2jxsxqh" w:id="17"/>
      <w:bookmarkEnd w:id="17"/>
      <w:r w:rsidDel="00000000" w:rsidR="00000000" w:rsidRPr="00000000">
        <w:rPr>
          <w:rtl w:val="0"/>
        </w:rPr>
        <w:t xml:space="preserve">Registros de Activación</w:t>
      </w:r>
    </w:p>
    <w:p w:rsidR="00000000" w:rsidDel="00000000" w:rsidP="00000000" w:rsidRDefault="00000000" w:rsidRPr="00000000" w14:paraId="00000130">
      <w:pPr>
        <w:rPr/>
      </w:pPr>
      <w:r w:rsidDel="00000000" w:rsidR="00000000" w:rsidRPr="00000000">
        <w:rPr>
          <w:highlight w:val="yellow"/>
          <w:rtl w:val="0"/>
        </w:rPr>
        <w:t xml:space="preserve">Los registros de activación son una porción de memoria reservada para los datos que manipula una unidad o bloque en ejecución</w:t>
      </w:r>
      <w:r w:rsidDel="00000000" w:rsidR="00000000" w:rsidRPr="00000000">
        <w:rPr>
          <w:rtl w:val="0"/>
        </w:rPr>
        <w:t xml:space="preserve">. Cuando en el programa se llama a una función, inmediatamente se reserva en memora el espacio donde contendrá las variables locales de la función, los parámetros de entrada y de salida y todos aquellos elementos que se necesiten para su ejecución. </w:t>
      </w:r>
      <w:r w:rsidDel="00000000" w:rsidR="00000000" w:rsidRPr="00000000">
        <w:rPr>
          <w:highlight w:val="yellow"/>
          <w:rtl w:val="0"/>
        </w:rPr>
        <w:t xml:space="preserve">Cuando esta función concluye su ejecución, se procede a liberar la memoria que ocupa el registro de activación y se retorna al bloque llamador</w:t>
      </w:r>
      <w:r w:rsidDel="00000000" w:rsidR="00000000" w:rsidRPr="00000000">
        <w:rPr>
          <w:rtl w:val="0"/>
        </w:rPr>
        <w:t xml:space="preserve">. </w:t>
      </w:r>
      <w:r w:rsidDel="00000000" w:rsidR="00000000" w:rsidRPr="00000000">
        <w:rPr>
          <w:highlight w:val="yellow"/>
          <w:rtl w:val="0"/>
        </w:rPr>
        <w:t xml:space="preserve">Cada unidad en ejecución tiene un registro de activación.</w:t>
      </w:r>
      <w:r w:rsidDel="00000000" w:rsidR="00000000" w:rsidRPr="00000000">
        <w:rPr>
          <w:rtl w:val="0"/>
        </w:rPr>
      </w:r>
    </w:p>
    <w:tbl>
      <w:tblPr>
        <w:tblStyle w:val="Table3"/>
        <w:tblW w:w="1859.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859"/>
        <w:tblGridChange w:id="0">
          <w:tblGrid>
            <w:gridCol w:w="1859"/>
          </w:tblGrid>
        </w:tblGridChange>
      </w:tblGrid>
      <w:tr>
        <w:tc>
          <w:tcPr/>
          <w:p w:rsidR="00000000" w:rsidDel="00000000" w:rsidP="00000000" w:rsidRDefault="00000000" w:rsidRPr="00000000" w14:paraId="00000131">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Programa</w:t>
            </w:r>
          </w:p>
          <w:p w:rsidR="00000000" w:rsidDel="00000000" w:rsidP="00000000" w:rsidRDefault="00000000" w:rsidRPr="00000000" w14:paraId="00000132">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ejecutable</w:t>
            </w:r>
          </w:p>
        </w:tc>
      </w:tr>
      <w:tr>
        <w:tc>
          <w:tcPr/>
          <w:p w:rsidR="00000000" w:rsidDel="00000000" w:rsidP="00000000" w:rsidRDefault="00000000" w:rsidRPr="00000000" w14:paraId="00000133">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 Act. A</w:t>
            </w:r>
          </w:p>
        </w:tc>
      </w:tr>
      <w:tr>
        <w:tc>
          <w:tcPr/>
          <w:p w:rsidR="00000000" w:rsidDel="00000000" w:rsidP="00000000" w:rsidRDefault="00000000" w:rsidRPr="00000000" w14:paraId="00000134">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 Act. B</w:t>
            </w:r>
          </w:p>
        </w:tc>
      </w:tr>
      <w:tr>
        <w:tc>
          <w:tcPr/>
          <w:p w:rsidR="00000000" w:rsidDel="00000000" w:rsidP="00000000" w:rsidRDefault="00000000" w:rsidRPr="00000000" w14:paraId="00000135">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 Act. C</w:t>
            </w:r>
          </w:p>
        </w:tc>
      </w:tr>
      <w:tr>
        <w:tc>
          <w:tcPr/>
          <w:p w:rsidR="00000000" w:rsidDel="00000000" w:rsidP="00000000" w:rsidRDefault="00000000" w:rsidRPr="00000000" w14:paraId="00000136">
            <w:pPr>
              <w:jc w:val="center"/>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Los registros de activación tienen un comportamiento de tipo LIFO (Last Input First Output) y de ahí del nombre de “lenguajes orientados a la pila”. Se dice que cuando el registro de activación de una unidad se carga, adquiere direccionamiento.</w:t>
      </w:r>
    </w:p>
    <w:p w:rsidR="00000000" w:rsidDel="00000000" w:rsidP="00000000" w:rsidRDefault="00000000" w:rsidRPr="00000000" w14:paraId="00000139">
      <w:pPr>
        <w:rPr/>
      </w:pPr>
      <w:r w:rsidDel="00000000" w:rsidR="00000000" w:rsidRPr="00000000">
        <w:rPr>
          <w:rtl w:val="0"/>
        </w:rPr>
        <w:t xml:space="preserve">Como habíamos dicho, cada variable se remplaza por un offset fijo en el momento de la compilación, cuya base viene dada por la dirección de comienzo del registro de activación que la contiene. Esta base es guardada generalmente en el registro BP (o EBP).</w:t>
      </w:r>
    </w:p>
    <w:p w:rsidR="00000000" w:rsidDel="00000000" w:rsidP="00000000" w:rsidRDefault="00000000" w:rsidRPr="00000000" w14:paraId="0000013A">
      <w:pPr>
        <w:rPr/>
      </w:pPr>
      <w:r w:rsidDel="00000000" w:rsidR="00000000" w:rsidRPr="00000000">
        <w:rPr>
          <w:rtl w:val="0"/>
        </w:rPr>
        <w:t xml:space="preserve">Entonces supongamos que tenemos las siguientes variables y que el compilador le dio esas distancias de offset que se aclaran en el cuadro:</w:t>
      </w:r>
    </w:p>
    <w:tbl>
      <w:tblPr>
        <w:tblStyle w:val="Table4"/>
        <w:tblW w:w="3685.0" w:type="dxa"/>
        <w:jc w:val="left"/>
        <w:tblInd w:w="3227.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883"/>
        <w:gridCol w:w="1802"/>
        <w:tblGridChange w:id="0">
          <w:tblGrid>
            <w:gridCol w:w="1883"/>
            <w:gridCol w:w="1802"/>
          </w:tblGrid>
        </w:tblGridChange>
      </w:tblGrid>
      <w:tr>
        <w:tc>
          <w:tcPr/>
          <w:p w:rsidR="00000000" w:rsidDel="00000000" w:rsidP="00000000" w:rsidRDefault="00000000" w:rsidRPr="00000000" w14:paraId="0000013B">
            <w:pPr>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Variable</w:t>
            </w:r>
          </w:p>
        </w:tc>
        <w:tc>
          <w:tcPr/>
          <w:p w:rsidR="00000000" w:rsidDel="00000000" w:rsidP="00000000" w:rsidRDefault="00000000" w:rsidRPr="00000000" w14:paraId="0000013C">
            <w:pPr>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Offset</w:t>
            </w:r>
          </w:p>
        </w:tc>
      </w:tr>
      <w:tr>
        <w:tc>
          <w:tcPr/>
          <w:p w:rsidR="00000000" w:rsidDel="00000000" w:rsidP="00000000" w:rsidRDefault="00000000" w:rsidRPr="00000000" w14:paraId="0000013D">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w:t>
            </w:r>
          </w:p>
        </w:tc>
        <w:tc>
          <w:tcPr/>
          <w:p w:rsidR="00000000" w:rsidDel="00000000" w:rsidP="00000000" w:rsidRDefault="00000000" w:rsidRPr="00000000" w14:paraId="0000013E">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tc>
      </w:tr>
      <w:tr>
        <w:tc>
          <w:tcPr/>
          <w:p w:rsidR="00000000" w:rsidDel="00000000" w:rsidP="00000000" w:rsidRDefault="00000000" w:rsidRPr="00000000" w14:paraId="0000013F">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p w:rsidR="00000000" w:rsidDel="00000000" w:rsidP="00000000" w:rsidRDefault="00000000" w:rsidRPr="00000000" w14:paraId="00000140">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w:t>
            </w:r>
          </w:p>
        </w:tc>
      </w:tr>
      <w:tr>
        <w:tc>
          <w:tcPr/>
          <w:p w:rsidR="00000000" w:rsidDel="00000000" w:rsidP="00000000" w:rsidRDefault="00000000" w:rsidRPr="00000000" w14:paraId="00000141">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w:t>
            </w:r>
          </w:p>
        </w:tc>
        <w:tc>
          <w:tcPr/>
          <w:p w:rsidR="00000000" w:rsidDel="00000000" w:rsidP="00000000" w:rsidRDefault="00000000" w:rsidRPr="00000000" w14:paraId="00000142">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jc w:val="left"/>
        <w:rPr>
          <w:rFonts w:ascii="Times" w:cs="Times" w:eastAsia="Times" w:hAnsi="Times"/>
          <w:sz w:val="21"/>
          <w:szCs w:val="21"/>
        </w:rPr>
      </w:pPr>
      <w:r w:rsidDel="00000000" w:rsidR="00000000" w:rsidRPr="00000000">
        <w:rPr>
          <w:rFonts w:ascii="Times" w:cs="Times" w:eastAsia="Times" w:hAnsi="Times"/>
          <w:sz w:val="21"/>
          <w:szCs w:val="21"/>
          <w:rtl w:val="0"/>
        </w:rPr>
        <w:t xml:space="preserve">La instrucción Z = X + Y se compila de la siguiente manera:</w:t>
      </w:r>
    </w:p>
    <w:p w:rsidR="00000000" w:rsidDel="00000000" w:rsidP="00000000" w:rsidRDefault="00000000" w:rsidRPr="00000000" w14:paraId="00000145">
      <w:pPr>
        <w:ind w:left="1416"/>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R1, [BP + 20] # Se carga en el registro R1 el valor de X</w:t>
      </w:r>
    </w:p>
    <w:p w:rsidR="00000000" w:rsidDel="00000000" w:rsidP="00000000" w:rsidRDefault="00000000" w:rsidRPr="00000000" w14:paraId="00000146">
      <w:pPr>
        <w:ind w:left="1416"/>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 R1, [BP + 30] # Se suma al registro R1 el valor de Y</w:t>
      </w:r>
    </w:p>
    <w:p w:rsidR="00000000" w:rsidDel="00000000" w:rsidP="00000000" w:rsidRDefault="00000000" w:rsidRPr="00000000" w14:paraId="00000147">
      <w:pPr>
        <w:ind w:left="1416"/>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[BP + 10], R1 # Se almacena en Z el valor resultante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highlight w:val="yellow"/>
          <w:rtl w:val="0"/>
        </w:rPr>
        <w:t xml:space="preserve">Los offsets son asignados al momento de la compilación y quedan fijos en el código del programa</w:t>
      </w:r>
      <w:r w:rsidDel="00000000" w:rsidR="00000000" w:rsidRPr="00000000">
        <w:rPr>
          <w:rtl w:val="0"/>
        </w:rPr>
        <w:t xml:space="preserve">. De esta forma podemos ver claramente que </w:t>
      </w:r>
      <w:r w:rsidDel="00000000" w:rsidR="00000000" w:rsidRPr="00000000">
        <w:rPr>
          <w:highlight w:val="yellow"/>
          <w:rtl w:val="0"/>
        </w:rPr>
        <w:t xml:space="preserve">el nombre de la variable no queda disponible en el momento de ejecución en los lenguajes de tipo pila</w:t>
      </w:r>
      <w:r w:rsidDel="00000000" w:rsidR="00000000" w:rsidRPr="00000000">
        <w:rPr>
          <w:rtl w:val="0"/>
        </w:rPr>
        <w:t xml:space="preserve">. Esto solo ocurre en los lenguajes Dinámicos.</w:t>
      </w:r>
    </w:p>
    <w:p w:rsidR="00000000" w:rsidDel="00000000" w:rsidP="00000000" w:rsidRDefault="00000000" w:rsidRPr="00000000" w14:paraId="0000014A">
      <w:pPr>
        <w:pStyle w:val="Heading3"/>
        <w:rPr/>
      </w:pPr>
      <w:bookmarkStart w:colFirst="0" w:colLast="0" w:name="_z337ya" w:id="18"/>
      <w:bookmarkEnd w:id="18"/>
      <w:r w:rsidDel="00000000" w:rsidR="00000000" w:rsidRPr="00000000">
        <w:rPr>
          <w:rtl w:val="0"/>
        </w:rPr>
        <w:t xml:space="preserve">Cadena Dinámica</w:t>
      </w:r>
    </w:p>
    <w:p w:rsidR="00000000" w:rsidDel="00000000" w:rsidP="00000000" w:rsidRDefault="00000000" w:rsidRPr="00000000" w14:paraId="0000014B">
      <w:pPr>
        <w:rPr/>
      </w:pPr>
      <w:r w:rsidDel="00000000" w:rsidR="00000000" w:rsidRPr="00000000">
        <w:rPr>
          <w:rtl w:val="0"/>
        </w:rPr>
        <w:t xml:space="preserve">Antes de explicar este concepto, vamos a explicar la problemática. En cada momento, el programa mantiene al registro BP apuntando a la base del registro de activación activo. Cuando se produce un llamado a otro bloque, antes de realizar el salto al código correspondiente, se debe apuntar al nuevo registro de activación. Este nuevo registro estará contiguo al registro anterior con lo cual, para apuntar al nuevo se le debe sumar al BP el tamaño del registro anterior. Las instrucciones necesarias para hacer esto las construye el compilador ya que conoce el tamaño del registro de activación actual.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ADD BP, (TAMAÑO R. A. ACTUAL) </w:t>
        <w:tab/>
        <w:t xml:space="preserve"># Se suma el tamaño del R. A. Actual.</w:t>
      </w:r>
    </w:p>
    <w:p w:rsidR="00000000" w:rsidDel="00000000" w:rsidP="00000000" w:rsidRDefault="00000000" w:rsidRPr="00000000" w14:paraId="0000014E">
      <w:pPr>
        <w:rPr>
          <w:rFonts w:ascii="Courier" w:cs="Courier" w:eastAsia="Courier" w:hAnsi="Courier"/>
          <w:sz w:val="15"/>
          <w:szCs w:val="15"/>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Mas adelante, con la ejecución del programa llega el momento de retornar de una función. Lo que se debe realizar en ese momento es volver atrás el BP, es decir, apuntar al registro de activación anterior. Pero el problema es que en este caso, una función no puede saber por quién ha sido llamada, con lo cual, no sabría a cuanto restarle al BP. Para solucionar esto, el compilador reserva en un lugar fijo de cada registro de activación la dirección del registro de la unidad que lo llamo.</w:t>
      </w:r>
    </w:p>
    <w:p w:rsidR="00000000" w:rsidDel="00000000" w:rsidP="00000000" w:rsidRDefault="00000000" w:rsidRPr="00000000" w14:paraId="00000150">
      <w:pPr>
        <w:rPr/>
      </w:pPr>
      <w:r w:rsidDel="00000000" w:rsidR="00000000" w:rsidRPr="00000000">
        <w:rPr>
          <w:rtl w:val="0"/>
        </w:rPr>
        <w:t xml:space="preserve">Entonces </w:t>
      </w:r>
      <w:r w:rsidDel="00000000" w:rsidR="00000000" w:rsidRPr="00000000">
        <w:rPr>
          <w:highlight w:val="yellow"/>
          <w:rtl w:val="0"/>
        </w:rPr>
        <w:t xml:space="preserve">la CADENA DINÁMICA es una sucesión de punteros que va desde el registro de activación activo hasta el primero, pasando por todos dentro de la pila de llamadas</w:t>
      </w:r>
      <w:r w:rsidDel="00000000" w:rsidR="00000000" w:rsidRPr="00000000">
        <w:rPr>
          <w:rtl w:val="0"/>
        </w:rPr>
        <w:t xml:space="preserve">.</w:t>
      </w:r>
    </w:p>
    <w:p w:rsidR="00000000" w:rsidDel="00000000" w:rsidP="00000000" w:rsidRDefault="00000000" w:rsidRPr="00000000" w14:paraId="00000151">
      <w:pPr>
        <w:pStyle w:val="Heading3"/>
        <w:rPr/>
      </w:pPr>
      <w:bookmarkStart w:colFirst="0" w:colLast="0" w:name="_3j2qqm3" w:id="19"/>
      <w:bookmarkEnd w:id="19"/>
      <w:r w:rsidDel="00000000" w:rsidR="00000000" w:rsidRPr="00000000">
        <w:rPr>
          <w:rtl w:val="0"/>
        </w:rPr>
        <w:t xml:space="preserve">Estructura de Unidades</w:t>
      </w:r>
    </w:p>
    <w:p w:rsidR="00000000" w:rsidDel="00000000" w:rsidP="00000000" w:rsidRDefault="00000000" w:rsidRPr="00000000" w14:paraId="00000152">
      <w:pPr>
        <w:rPr/>
      </w:pPr>
      <w:r w:rsidDel="00000000" w:rsidR="00000000" w:rsidRPr="00000000">
        <w:rPr>
          <w:highlight w:val="yellow"/>
          <w:rtl w:val="0"/>
        </w:rPr>
        <w:t xml:space="preserve">Los lenguajes de tipo Algol tienen una estructura que tiene por objetivo poder dividir el código en unidades y controlar el ámbito de las variables</w:t>
      </w:r>
      <w:r w:rsidDel="00000000" w:rsidR="00000000" w:rsidRPr="00000000">
        <w:rPr>
          <w:rtl w:val="0"/>
        </w:rPr>
        <w:t xml:space="preserve">. Esto es un anidamiento estático de unidades, las define el programador y no  varía luego de la compilación. Las unidades pueden estar anidadas hacia adentro o independientes.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ab/>
        <w:tab/>
        <w:tab/>
        <w:t xml:space="preserve">D</w:t>
        <w:tab/>
        <w:tab/>
        <w:tab/>
        <w:tab/>
        <w:t xml:space="preserve">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165100" cy="203835"/>
                <wp:effectExtent b="0" l="0" r="0" t="0"/>
                <wp:wrapNone/>
                <wp:docPr id="58" name=""/>
                <a:graphic>
                  <a:graphicData uri="http://schemas.microsoft.com/office/word/2010/wordprocessingShape">
                    <wps:wsp>
                      <wps:cNvSpPr/>
                      <wps:cNvPr id="149" name="Shape 149"/>
                      <wps:spPr>
                        <a:xfrm flipH="1" rot="10800000">
                          <a:off x="5269800" y="3684433"/>
                          <a:ext cx="152400" cy="191135"/>
                        </a:xfrm>
                        <a:custGeom>
                          <a:rect b="b" l="l" r="r" t="t"/>
                          <a:pathLst>
                            <a:path extrusionOk="0" h="191135" w="152400">
                              <a:moveTo>
                                <a:pt x="0" y="0"/>
                              </a:moveTo>
                              <a:lnTo>
                                <a:pt x="152400" y="19113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165100" cy="203835"/>
                <wp:effectExtent b="0" l="0" r="0" t="0"/>
                <wp:wrapNone/>
                <wp:docPr id="58" name="image58.png"/>
                <a:graphic>
                  <a:graphicData uri="http://schemas.openxmlformats.org/drawingml/2006/picture">
                    <pic:pic>
                      <pic:nvPicPr>
                        <pic:cNvPr id="0" name="image58.png"/>
                        <pic:cNvPicPr preferRelativeResize="0"/>
                      </pic:nvPicPr>
                      <pic:blipFill>
                        <a:blip r:embed="rId6"/>
                        <a:srcRect/>
                        <a:stretch>
                          <a:fillRect/>
                        </a:stretch>
                      </pic:blipFill>
                      <pic:spPr>
                        <a:xfrm>
                          <a:off x="0" y="0"/>
                          <a:ext cx="165100" cy="203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114300</wp:posOffset>
                </wp:positionV>
                <wp:extent cx="327025" cy="251459"/>
                <wp:effectExtent b="0" l="0" r="0" t="0"/>
                <wp:wrapNone/>
                <wp:docPr id="91" name=""/>
                <a:graphic>
                  <a:graphicData uri="http://schemas.microsoft.com/office/word/2010/wordprocessingShape">
                    <wps:wsp>
                      <wps:cNvSpPr/>
                      <wps:cNvPr id="223" name="Shape 223"/>
                      <wps:spPr>
                        <a:xfrm rot="10800000">
                          <a:off x="5188838" y="3660621"/>
                          <a:ext cx="314325" cy="238759"/>
                        </a:xfrm>
                        <a:custGeom>
                          <a:rect b="b" l="l" r="r" t="t"/>
                          <a:pathLst>
                            <a:path extrusionOk="0" h="238759" w="314325">
                              <a:moveTo>
                                <a:pt x="0" y="0"/>
                              </a:moveTo>
                              <a:lnTo>
                                <a:pt x="314325" y="238759"/>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114300</wp:posOffset>
                </wp:positionV>
                <wp:extent cx="327025" cy="251459"/>
                <wp:effectExtent b="0" l="0" r="0" t="0"/>
                <wp:wrapNone/>
                <wp:docPr id="91" name="image99.png"/>
                <a:graphic>
                  <a:graphicData uri="http://schemas.openxmlformats.org/drawingml/2006/picture">
                    <pic:pic>
                      <pic:nvPicPr>
                        <pic:cNvPr id="0" name="image99.png"/>
                        <pic:cNvPicPr preferRelativeResize="0"/>
                      </pic:nvPicPr>
                      <pic:blipFill>
                        <a:blip r:embed="rId7"/>
                        <a:srcRect/>
                        <a:stretch>
                          <a:fillRect/>
                        </a:stretch>
                      </pic:blipFill>
                      <pic:spPr>
                        <a:xfrm>
                          <a:off x="0" y="0"/>
                          <a:ext cx="327025" cy="251459"/>
                        </a:xfrm>
                        <a:prstGeom prst="rect"/>
                        <a:ln/>
                      </pic:spPr>
                    </pic:pic>
                  </a:graphicData>
                </a:graphic>
              </wp:anchor>
            </w:drawing>
          </mc:Fallback>
        </mc:AlternateContent>
      </w:r>
    </w:p>
    <w:p w:rsidR="00000000" w:rsidDel="00000000" w:rsidP="00000000" w:rsidRDefault="00000000" w:rsidRPr="00000000" w14:paraId="00000155">
      <w:pPr>
        <w:rPr/>
      </w:pPr>
      <w:r w:rsidDel="00000000" w:rsidR="00000000" w:rsidRPr="00000000">
        <w:rPr>
          <w:rtl w:val="0"/>
        </w:rPr>
        <w:tab/>
        <w:tab/>
        <w:t xml:space="preserve">B</w:t>
        <w:tab/>
      </w:r>
    </w:p>
    <w:p w:rsidR="00000000" w:rsidDel="00000000" w:rsidP="00000000" w:rsidRDefault="00000000" w:rsidRPr="00000000" w14:paraId="00000156">
      <w:pPr>
        <w:ind w:firstLine="708"/>
        <w:rPr/>
      </w:pPr>
      <w:r w:rsidDel="00000000" w:rsidR="00000000" w:rsidRPr="00000000">
        <w:rPr>
          <w:rtl w:val="0"/>
        </w:rPr>
        <w:t xml:space="preserve">A</w:t>
        <w:tab/>
        <w:tab/>
        <w:t xml:space="preserve">E</w:t>
        <w:tab/>
        <w:tab/>
        <w:tab/>
        <w:t xml:space="preserve">       B</w:t>
        <w:tab/>
        <w:tab/>
        <w:t xml:space="preserve">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152400</wp:posOffset>
                </wp:positionV>
                <wp:extent cx="156210" cy="173355"/>
                <wp:effectExtent b="0" l="0" r="0" t="0"/>
                <wp:wrapNone/>
                <wp:docPr id="9" name=""/>
                <a:graphic>
                  <a:graphicData uri="http://schemas.microsoft.com/office/word/2010/wordprocessingShape">
                    <wps:wsp>
                      <wps:cNvSpPr/>
                      <wps:cNvPr id="34" name="Shape 34"/>
                      <wps:spPr>
                        <a:xfrm flipH="1" rot="10800000">
                          <a:off x="5274245" y="3699673"/>
                          <a:ext cx="143510" cy="160655"/>
                        </a:xfrm>
                        <a:custGeom>
                          <a:rect b="b" l="l" r="r" t="t"/>
                          <a:pathLst>
                            <a:path extrusionOk="0" h="160655" w="143510">
                              <a:moveTo>
                                <a:pt x="0" y="0"/>
                              </a:moveTo>
                              <a:lnTo>
                                <a:pt x="143510" y="16065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152400</wp:posOffset>
                </wp:positionV>
                <wp:extent cx="156210" cy="173355"/>
                <wp:effectExtent b="0" l="0" r="0" t="0"/>
                <wp:wrapNone/>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56210" cy="173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165100</wp:posOffset>
                </wp:positionV>
                <wp:extent cx="12700" cy="160655"/>
                <wp:effectExtent b="0" l="0" r="0" t="0"/>
                <wp:wrapNone/>
                <wp:docPr id="38" name=""/>
                <a:graphic>
                  <a:graphicData uri="http://schemas.microsoft.com/office/word/2010/wordprocessingShape">
                    <wps:wsp>
                      <wps:cNvSpPr/>
                      <wps:cNvPr id="119" name="Shape 119"/>
                      <wps:spPr>
                        <a:xfrm flipH="1" rot="10800000">
                          <a:off x="5345683" y="3699673"/>
                          <a:ext cx="635" cy="160655"/>
                        </a:xfrm>
                        <a:custGeom>
                          <a:rect b="b" l="l" r="r" t="t"/>
                          <a:pathLst>
                            <a:path extrusionOk="0" h="160655" w="635">
                              <a:moveTo>
                                <a:pt x="0" y="0"/>
                              </a:moveTo>
                              <a:lnTo>
                                <a:pt x="635" y="16065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165100</wp:posOffset>
                </wp:positionV>
                <wp:extent cx="12700" cy="160655"/>
                <wp:effectExtent b="0" l="0" r="0" t="0"/>
                <wp:wrapNone/>
                <wp:docPr id="38"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12700" cy="160655"/>
                        </a:xfrm>
                        <a:prstGeom prst="rect"/>
                        <a:ln/>
                      </pic:spPr>
                    </pic:pic>
                  </a:graphicData>
                </a:graphic>
              </wp:anchor>
            </w:drawing>
          </mc:Fallback>
        </mc:AlternateContent>
      </w:r>
    </w:p>
    <w:p w:rsidR="00000000" w:rsidDel="00000000" w:rsidP="00000000" w:rsidRDefault="00000000" w:rsidRPr="00000000" w14:paraId="00000157">
      <w:pPr>
        <w:rPr/>
      </w:pPr>
      <w:r w:rsidDel="00000000" w:rsidR="00000000" w:rsidRPr="00000000">
        <w:rPr>
          <w:rtl w:val="0"/>
        </w:rPr>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117475" cy="154305"/>
                <wp:effectExtent b="0" l="0" r="0" t="0"/>
                <wp:wrapNone/>
                <wp:docPr id="52" name=""/>
                <a:graphic>
                  <a:graphicData uri="http://schemas.microsoft.com/office/word/2010/wordprocessingShape">
                    <wps:wsp>
                      <wps:cNvSpPr/>
                      <wps:cNvPr id="143" name="Shape 143"/>
                      <wps:spPr>
                        <a:xfrm rot="10800000">
                          <a:off x="5293613" y="3709198"/>
                          <a:ext cx="104775" cy="141605"/>
                        </a:xfrm>
                        <a:custGeom>
                          <a:rect b="b" l="l" r="r" t="t"/>
                          <a:pathLst>
                            <a:path extrusionOk="0" h="141605" w="104775">
                              <a:moveTo>
                                <a:pt x="0" y="0"/>
                              </a:moveTo>
                              <a:lnTo>
                                <a:pt x="104775" y="14160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117475" cy="154305"/>
                <wp:effectExtent b="0" l="0" r="0" t="0"/>
                <wp:wrapNone/>
                <wp:docPr id="52" name="image52.png"/>
                <a:graphic>
                  <a:graphicData uri="http://schemas.openxmlformats.org/drawingml/2006/picture">
                    <pic:pic>
                      <pic:nvPicPr>
                        <pic:cNvPr id="0" name="image52.png"/>
                        <pic:cNvPicPr preferRelativeResize="0"/>
                      </pic:nvPicPr>
                      <pic:blipFill>
                        <a:blip r:embed="rId10"/>
                        <a:srcRect/>
                        <a:stretch>
                          <a:fillRect/>
                        </a:stretch>
                      </pic:blipFill>
                      <pic:spPr>
                        <a:xfrm>
                          <a:off x="0" y="0"/>
                          <a:ext cx="117475" cy="154305"/>
                        </a:xfrm>
                        <a:prstGeom prst="rect"/>
                        <a:ln/>
                      </pic:spPr>
                    </pic:pic>
                  </a:graphicData>
                </a:graphic>
              </wp:anchor>
            </w:drawing>
          </mc:Fallback>
        </mc:AlternateContent>
      </w:r>
    </w:p>
    <w:p w:rsidR="00000000" w:rsidDel="00000000" w:rsidP="00000000" w:rsidRDefault="00000000" w:rsidRPr="00000000" w14:paraId="00000158">
      <w:pPr>
        <w:rPr/>
      </w:pPr>
      <w:r w:rsidDel="00000000" w:rsidR="00000000" w:rsidRPr="00000000">
        <w:rPr>
          <w:rtl w:val="0"/>
        </w:rPr>
        <w:tab/>
        <w:tab/>
        <w:t xml:space="preserve">C</w:t>
        <w:tab/>
        <w:t xml:space="preserve">F</w:t>
        <w:tab/>
        <w:tab/>
        <w:tab/>
        <w:t xml:space="preserve">D</w:t>
        <w:tab/>
        <w:t xml:space="preserve">E</w:t>
        <w:tab/>
        <w:t xml:space="preserve">F</w:t>
      </w:r>
    </w:p>
    <w:p w:rsidR="00000000" w:rsidDel="00000000" w:rsidP="00000000" w:rsidRDefault="00000000" w:rsidRPr="00000000" w14:paraId="00000159">
      <w:pPr>
        <w:rPr/>
      </w:pPr>
      <w:r w:rsidDel="00000000" w:rsidR="00000000" w:rsidRPr="00000000">
        <w:rPr>
          <w:rtl w:val="0"/>
        </w:rPr>
        <w:tab/>
      </w:r>
    </w:p>
    <w:p w:rsidR="00000000" w:rsidDel="00000000" w:rsidP="00000000" w:rsidRDefault="00000000" w:rsidRPr="00000000" w14:paraId="0000015A">
      <w:pPr>
        <w:rPr>
          <w:i w:val="1"/>
        </w:rPr>
      </w:pPr>
      <w:r w:rsidDel="00000000" w:rsidR="00000000" w:rsidRPr="00000000">
        <w:rPr>
          <w:i w:val="1"/>
          <w:rtl w:val="0"/>
        </w:rPr>
        <w:t xml:space="preserve">Estructura de Unidades</w:t>
        <w:tab/>
        <w:tab/>
        <w:tab/>
        <w:tab/>
        <w:t xml:space="preserve">Árbol de Anidamiento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En cada unidad se pueden declarar variables. Una variable declarada en la unidad A tiene nivel 0, una declarada en el B o E tiene nivel 1 y así con las demás unidades, la notación para describir el nivel de anidación de una unidad es “nivel(U)” para la unidad U. </w:t>
      </w:r>
      <w:r w:rsidDel="00000000" w:rsidR="00000000" w:rsidRPr="00000000">
        <w:rPr>
          <w:highlight w:val="yellow"/>
          <w:rtl w:val="0"/>
        </w:rPr>
        <w:t xml:space="preserve">Cada unidad puede manipular las variables que se declaran en ella de manera local y las variables que se declaran en unidades donde están contenidas de manera global</w:t>
      </w:r>
      <w:r w:rsidDel="00000000" w:rsidR="00000000" w:rsidRPr="00000000">
        <w:rPr>
          <w:rtl w:val="0"/>
        </w:rPr>
        <w:t xml:space="preserve">. Por ejemplo, una variable declarada en B es local a B y global a D y E. En el caso que una variable tenga el mismo nombre que otra global a la unidad, se refiere a la variable local sin tener acceso a la global. Esto quiere decir que la variable local enmascara a la variable global.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highlight w:val="yellow"/>
          <w:rtl w:val="0"/>
        </w:rPr>
        <w:t xml:space="preserve">El árbol de anidamiento es una estructura que construye el compilador al momento de compilar, la utiliza para tal fin y una vez que termino el proceso de compilación la destruye</w:t>
      </w: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Courier" w:cs="Courier" w:eastAsia="Courier" w:hAnsi="Courier"/>
          <w:sz w:val="15"/>
          <w:szCs w:val="15"/>
        </w:rPr>
      </w:pPr>
      <w:r w:rsidDel="00000000" w:rsidR="00000000" w:rsidRPr="00000000">
        <w:rPr>
          <w:highlight w:val="yellow"/>
          <w:rtl w:val="0"/>
        </w:rPr>
        <w:t xml:space="preserve">El diseñador del compilador debe establecer una regla de alcance y seguir dicha regla al compilar.</w:t>
      </w:r>
      <w:r w:rsidDel="00000000" w:rsidR="00000000" w:rsidRPr="00000000">
        <w:rPr>
          <w:rtl w:val="0"/>
        </w:rPr>
        <w:t xml:space="preserve"> Un ejemplo seria: “Busque las variables en el entorno local, sino están ahí busque en la unidad padre y así sucesivamente. Para ello, debemos saber a qué distancia esta cada variable (dentro del árbol de anidamiento) según la unidad donde se encuentra la operación.</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El concepto de arco es la cantidad de saltos atrás que debe hacer para encontrar la variable dentro del árbol de anidación.</w:t>
      </w:r>
    </w:p>
    <w:p w:rsidR="00000000" w:rsidDel="00000000" w:rsidP="00000000" w:rsidRDefault="00000000" w:rsidRPr="00000000" w14:paraId="00000162">
      <w:pPr>
        <w:rPr/>
      </w:pPr>
      <w:r w:rsidDel="00000000" w:rsidR="00000000" w:rsidRPr="00000000">
        <w:rPr>
          <w:rtl w:val="0"/>
        </w:rPr>
        <w:t xml:space="preserve">Supongamos el ejemplo:</w:t>
      </w:r>
    </w:p>
    <w:tbl>
      <w:tblPr>
        <w:tblStyle w:val="Table5"/>
        <w:tblW w:w="2842.0000000000005"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383"/>
        <w:gridCol w:w="1459"/>
        <w:tblGridChange w:id="0">
          <w:tblGrid>
            <w:gridCol w:w="1383"/>
            <w:gridCol w:w="1459"/>
          </w:tblGrid>
        </w:tblGridChange>
      </w:tblGrid>
      <w:tr>
        <w:tc>
          <w:tcPr/>
          <w:p w:rsidR="00000000" w:rsidDel="00000000" w:rsidP="00000000" w:rsidRDefault="00000000" w:rsidRPr="00000000" w14:paraId="00000163">
            <w:pPr>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Variable</w:t>
            </w:r>
          </w:p>
        </w:tc>
        <w:tc>
          <w:tcPr/>
          <w:p w:rsidR="00000000" w:rsidDel="00000000" w:rsidP="00000000" w:rsidRDefault="00000000" w:rsidRPr="00000000" w14:paraId="00000164">
            <w:pPr>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Arcos</w:t>
            </w:r>
          </w:p>
        </w:tc>
      </w:tr>
      <w:tr>
        <w:tc>
          <w:tcPr/>
          <w:p w:rsidR="00000000" w:rsidDel="00000000" w:rsidP="00000000" w:rsidRDefault="00000000" w:rsidRPr="00000000" w14:paraId="00000165">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w:t>
            </w:r>
          </w:p>
        </w:tc>
        <w:tc>
          <w:tcPr/>
          <w:p w:rsidR="00000000" w:rsidDel="00000000" w:rsidP="00000000" w:rsidRDefault="00000000" w:rsidRPr="00000000" w14:paraId="00000166">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r>
      <w:tr>
        <w:tc>
          <w:tcPr/>
          <w:p w:rsidR="00000000" w:rsidDel="00000000" w:rsidP="00000000" w:rsidRDefault="00000000" w:rsidRPr="00000000" w14:paraId="00000167">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w:t>
            </w:r>
          </w:p>
        </w:tc>
        <w:tc>
          <w:tcPr/>
          <w:p w:rsidR="00000000" w:rsidDel="00000000" w:rsidP="00000000" w:rsidRDefault="00000000" w:rsidRPr="00000000" w14:paraId="00000168">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r>
      <w:tr>
        <w:tc>
          <w:tcPr/>
          <w:p w:rsidR="00000000" w:rsidDel="00000000" w:rsidP="00000000" w:rsidRDefault="00000000" w:rsidRPr="00000000" w14:paraId="00000169">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w:t>
            </w:r>
          </w:p>
        </w:tc>
        <w:tc>
          <w:tcPr/>
          <w:p w:rsidR="00000000" w:rsidDel="00000000" w:rsidP="00000000" w:rsidRDefault="00000000" w:rsidRPr="00000000" w14:paraId="0000016A">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r>
    </w:tbl>
    <w:p w:rsidR="00000000" w:rsidDel="00000000" w:rsidP="00000000" w:rsidRDefault="00000000" w:rsidRPr="00000000" w14:paraId="0000016B">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Hay que tener en cuenta que cada variable dentro de su registro de activación tiene un offset fijo, con lo cual hay que tener en cuenta las dos cuestiones a la hora de compilar, el offset y los arcos. Vamos a escribir un pseudocódigo en Assembler que de cómo se compilaría la suma y más adelante lo completaremos:</w:t>
      </w:r>
    </w:p>
    <w:p w:rsidR="00000000" w:rsidDel="00000000" w:rsidP="00000000" w:rsidRDefault="00000000" w:rsidRPr="00000000" w14:paraId="0000016D">
      <w:pPr>
        <w:ind w:left="1416"/>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R1, 2 arcos + [BP + 20] </w:t>
        <w:tab/>
        <w:t xml:space="preserve"># Se carga en el registro R1 el valor de X</w:t>
      </w:r>
    </w:p>
    <w:p w:rsidR="00000000" w:rsidDel="00000000" w:rsidP="00000000" w:rsidRDefault="00000000" w:rsidRPr="00000000" w14:paraId="0000016E">
      <w:pPr>
        <w:ind w:left="1416"/>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 R1, 1 arco + [BP + 30] </w:t>
        <w:tab/>
        <w:t xml:space="preserve"># Se suma al registro R1 el valor de Y</w:t>
      </w:r>
    </w:p>
    <w:p w:rsidR="00000000" w:rsidDel="00000000" w:rsidP="00000000" w:rsidRDefault="00000000" w:rsidRPr="00000000" w14:paraId="0000016F">
      <w:pPr>
        <w:ind w:left="1416"/>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3 arcos + [BP + 10], R1 </w:t>
        <w:tab/>
        <w:t xml:space="preserve"># Se almacena en Z el valor resultante</w:t>
      </w:r>
    </w:p>
    <w:p w:rsidR="00000000" w:rsidDel="00000000" w:rsidP="00000000" w:rsidRDefault="00000000" w:rsidRPr="00000000" w14:paraId="00000170">
      <w:pPr>
        <w:pStyle w:val="Heading3"/>
        <w:rPr/>
      </w:pPr>
      <w:bookmarkStart w:colFirst="0" w:colLast="0" w:name="_1y810tw" w:id="20"/>
      <w:bookmarkEnd w:id="20"/>
      <w:r w:rsidDel="00000000" w:rsidR="00000000" w:rsidRPr="00000000">
        <w:rPr>
          <w:rtl w:val="0"/>
        </w:rPr>
        <w:t xml:space="preserve">Cadena Estática</w:t>
      </w:r>
    </w:p>
    <w:p w:rsidR="00000000" w:rsidDel="00000000" w:rsidP="00000000" w:rsidRDefault="00000000" w:rsidRPr="00000000" w14:paraId="00000171">
      <w:pPr>
        <w:rPr/>
      </w:pPr>
      <w:r w:rsidDel="00000000" w:rsidR="00000000" w:rsidRPr="00000000">
        <w:rPr>
          <w:rtl w:val="0"/>
        </w:rPr>
        <w:t xml:space="preserve">Como vemos, para obtener el lugar de memoria de una variable se utilizan los arcos. Para esto, el compilador arma una estructura para implementar las búsquedas que realizó en el árbol de anidamiento pero que en ejecución ya no tiene. </w:t>
      </w:r>
      <w:r w:rsidDel="00000000" w:rsidR="00000000" w:rsidRPr="00000000">
        <w:rPr>
          <w:highlight w:val="yellow"/>
          <w:rtl w:val="0"/>
        </w:rPr>
        <w:t xml:space="preserve">Esto es una cadena de punteros donde cada registro de activación apunta a la base de su padre. Esta cadena se llama CADENA ESTÁTICA</w:t>
      </w:r>
      <w:r w:rsidDel="00000000" w:rsidR="00000000" w:rsidRPr="00000000">
        <w:rPr>
          <w:rtl w:val="0"/>
        </w:rPr>
        <w:t xml:space="preserve">. Entonces cada registro de activación tiene almacenado un puntero (en un offset fijo) que apunta al registro de activación padre dentro de la estructuras de las unidades.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u w:val="single"/>
        </w:rPr>
      </w:pPr>
      <w:r w:rsidDel="00000000" w:rsidR="00000000" w:rsidRPr="00000000">
        <w:rPr>
          <w:u w:val="single"/>
          <w:rtl w:val="0"/>
        </w:rPr>
        <w:t xml:space="preserve">Aclaraciones:</w:t>
      </w:r>
    </w:p>
    <w:p w:rsidR="00000000" w:rsidDel="00000000" w:rsidP="00000000" w:rsidRDefault="00000000" w:rsidRPr="00000000" w14:paraId="000001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lenguaje C no tiene anidación de unidades, solo tiene 2 niveles.</w:t>
      </w:r>
    </w:p>
    <w:p w:rsidR="00000000" w:rsidDel="00000000" w:rsidP="00000000" w:rsidRDefault="00000000" w:rsidRPr="00000000" w14:paraId="000001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puntero de cadena estática de la unidad padre A apunta a si mismo.</w:t>
      </w:r>
    </w:p>
    <w:p w:rsidR="00000000" w:rsidDel="00000000" w:rsidP="00000000" w:rsidRDefault="00000000" w:rsidRPr="00000000" w14:paraId="000001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unidad en la cadena estática apunta al padre que se llamó por última vez.</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Para el caso de los llamados entre unidades, una función es global para si misma y para las restantes funciones salvo que sea su padre. Es necesario hablar de la visibilidad entre funciones.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ab/>
        <w:tab/>
        <w:tab/>
        <w:t xml:space="preserve">D</w:t>
      </w:r>
    </w:p>
    <w:p w:rsidR="00000000" w:rsidDel="00000000" w:rsidP="00000000" w:rsidRDefault="00000000" w:rsidRPr="00000000" w14:paraId="0000017B">
      <w:pPr>
        <w:rPr/>
      </w:pPr>
      <w:r w:rsidDel="00000000" w:rsidR="00000000" w:rsidRPr="00000000">
        <w:rPr>
          <w:rtl w:val="0"/>
        </w:rPr>
        <w:tab/>
        <w:tab/>
        <w:t xml:space="preserve">B</w:t>
      </w:r>
    </w:p>
    <w:p w:rsidR="00000000" w:rsidDel="00000000" w:rsidP="00000000" w:rsidRDefault="00000000" w:rsidRPr="00000000" w14:paraId="0000017C">
      <w:pPr>
        <w:ind w:firstLine="708"/>
        <w:rPr/>
      </w:pPr>
      <w:r w:rsidDel="00000000" w:rsidR="00000000" w:rsidRPr="00000000">
        <w:rPr>
          <w:rtl w:val="0"/>
        </w:rPr>
        <w:t xml:space="preserve">A</w:t>
        <w:tab/>
        <w:tab/>
        <w:t xml:space="preserve">E</w:t>
      </w:r>
    </w:p>
    <w:p w:rsidR="00000000" w:rsidDel="00000000" w:rsidP="00000000" w:rsidRDefault="00000000" w:rsidRPr="00000000" w14:paraId="0000017D">
      <w:pPr>
        <w:rPr/>
      </w:pPr>
      <w:r w:rsidDel="00000000" w:rsidR="00000000" w:rsidRPr="00000000">
        <w:rPr>
          <w:rtl w:val="0"/>
        </w:rPr>
        <w:tab/>
        <w:tab/>
      </w:r>
    </w:p>
    <w:p w:rsidR="00000000" w:rsidDel="00000000" w:rsidP="00000000" w:rsidRDefault="00000000" w:rsidRPr="00000000" w14:paraId="0000017E">
      <w:pPr>
        <w:rPr/>
      </w:pPr>
      <w:r w:rsidDel="00000000" w:rsidR="00000000" w:rsidRPr="00000000">
        <w:rPr>
          <w:rtl w:val="0"/>
        </w:rPr>
        <w:tab/>
        <w:tab/>
        <w:t xml:space="preserve">C</w:t>
        <w:tab/>
        <w:t xml:space="preserve">F</w:t>
      </w:r>
    </w:p>
    <w:p w:rsidR="00000000" w:rsidDel="00000000" w:rsidP="00000000" w:rsidRDefault="00000000" w:rsidRPr="00000000" w14:paraId="0000017F">
      <w:pPr>
        <w:rPr/>
      </w:pPr>
      <w:r w:rsidDel="00000000" w:rsidR="00000000" w:rsidRPr="00000000">
        <w:rPr>
          <w:rtl w:val="0"/>
        </w:rPr>
        <w:tab/>
      </w:r>
    </w:p>
    <w:p w:rsidR="00000000" w:rsidDel="00000000" w:rsidP="00000000" w:rsidRDefault="00000000" w:rsidRPr="00000000" w14:paraId="00000180">
      <w:pPr>
        <w:rPr/>
      </w:pPr>
      <w:r w:rsidDel="00000000" w:rsidR="00000000" w:rsidRPr="00000000">
        <w:rPr>
          <w:rtl w:val="0"/>
        </w:rPr>
        <w:t xml:space="preserve">Las unidades se consideran declaradas en la unidad que es padre. De esta forma, en A se declaran las unidades B y C, en B las D y E y en C la F.</w:t>
      </w:r>
    </w:p>
    <w:p w:rsidR="00000000" w:rsidDel="00000000" w:rsidP="00000000" w:rsidRDefault="00000000" w:rsidRPr="00000000" w14:paraId="00000181">
      <w:pPr>
        <w:rPr/>
      </w:pPr>
      <w:r w:rsidDel="00000000" w:rsidR="00000000" w:rsidRPr="00000000">
        <w:rPr>
          <w:rtl w:val="0"/>
        </w:rPr>
        <w:t xml:space="preserve">De esta forma, deducimos que la unidad A puede llamar a la unidad B porque es local en A. Ahora bien, si estoy ejecutando en la unidad B e intento una llamada a la unidad C, el compilador no va a encontrar en primera instancia a dicha unidad en el entorno local, así que seguirá la cadena estática según indica la regla de alcance hasta encontrarla, con lo cual, baja hasta A y encuentra declarada la unidad C. Observe que solo se hizo una bajada a través de la cadena estática, lo que significa que es Global de Distancia 1.</w:t>
      </w:r>
    </w:p>
    <w:p w:rsidR="00000000" w:rsidDel="00000000" w:rsidP="00000000" w:rsidRDefault="00000000" w:rsidRPr="00000000" w14:paraId="00000182">
      <w:pPr>
        <w:rPr/>
      </w:pPr>
      <w:r w:rsidDel="00000000" w:rsidR="00000000" w:rsidRPr="00000000">
        <w:rPr>
          <w:rtl w:val="0"/>
        </w:rPr>
        <w:t xml:space="preserve">La lógica es la misma para el caso de que D quiera llamar a C, pero la distancia es 2, así que C con respecto a D es global a distancia 2.</w:t>
      </w:r>
    </w:p>
    <w:p w:rsidR="00000000" w:rsidDel="00000000" w:rsidP="00000000" w:rsidRDefault="00000000" w:rsidRPr="00000000" w14:paraId="00000183">
      <w:pPr>
        <w:rPr/>
      </w:pPr>
      <w:r w:rsidDel="00000000" w:rsidR="00000000" w:rsidRPr="00000000">
        <w:rPr>
          <w:rtl w:val="0"/>
        </w:rPr>
        <w:t xml:space="preserve">En el caso de una llamada recursiva, si E quiere llamar a E, al compilar no va a encontrar la declaración de E en su entorno local así que bajará uno por la cadena estática y lo encuentra en B, con lo cual esta llamada es global de distancia 1 (siempre que es recursiva es de distancia 1). </w:t>
      </w:r>
    </w:p>
    <w:p w:rsidR="00000000" w:rsidDel="00000000" w:rsidP="00000000" w:rsidRDefault="00000000" w:rsidRPr="00000000" w14:paraId="00000184">
      <w:pPr>
        <w:rPr/>
      </w:pPr>
      <w:r w:rsidDel="00000000" w:rsidR="00000000" w:rsidRPr="00000000">
        <w:rPr>
          <w:rtl w:val="0"/>
        </w:rPr>
        <w:t xml:space="preserve">¿Y si B intenta llamar a F? Este caso no es posible y el compilador arrojará un error porque al no encontrar a F en su entorno local baja hasta A y tampoco lo encuentra pero no puede bajar más ya que estamos en el nodo raíz.</w:t>
      </w:r>
    </w:p>
    <w:p w:rsidR="00000000" w:rsidDel="00000000" w:rsidP="00000000" w:rsidRDefault="00000000" w:rsidRPr="00000000" w14:paraId="00000185">
      <w:pPr>
        <w:rPr/>
      </w:pPr>
      <w:r w:rsidDel="00000000" w:rsidR="00000000" w:rsidRPr="00000000">
        <w:rPr>
          <w:rtl w:val="0"/>
        </w:rPr>
        <w:t xml:space="preserve">Para ayudarnos al intentar saber que unidad puede llamar a cual otra, se crea una matriz de llamados:</w:t>
      </w:r>
    </w:p>
    <w:p w:rsidR="00000000" w:rsidDel="00000000" w:rsidP="00000000" w:rsidRDefault="00000000" w:rsidRPr="00000000" w14:paraId="00000186">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187">
      <w:pPr>
        <w:jc w:val="center"/>
        <w:rPr>
          <w:rFonts w:ascii="Times" w:cs="Times" w:eastAsia="Times" w:hAnsi="Times"/>
          <w:b w:val="1"/>
          <w:sz w:val="21"/>
          <w:szCs w:val="21"/>
        </w:rPr>
        <w:sectPr>
          <w:headerReference r:id="rId11" w:type="default"/>
          <w:footerReference r:id="rId12" w:type="default"/>
          <w:pgSz w:h="15840" w:w="12240"/>
          <w:pgMar w:bottom="1077" w:top="1077" w:left="1077" w:right="1077" w:header="709" w:footer="709"/>
          <w:pgNumType w:start="1"/>
          <w:titlePg w:val="1"/>
        </w:sect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21"/>
          <w:szCs w:val="21"/>
        </w:rPr>
      </w:pPr>
      <w:r w:rsidDel="00000000" w:rsidR="00000000" w:rsidRPr="00000000">
        <w:rPr>
          <w:rtl w:val="0"/>
        </w:rPr>
      </w:r>
    </w:p>
    <w:tbl>
      <w:tblPr>
        <w:tblStyle w:val="Table6"/>
        <w:tblW w:w="3969.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567"/>
        <w:gridCol w:w="567"/>
        <w:gridCol w:w="567"/>
        <w:gridCol w:w="567"/>
        <w:gridCol w:w="567"/>
        <w:gridCol w:w="567"/>
        <w:gridCol w:w="567"/>
        <w:tblGridChange w:id="0">
          <w:tblGrid>
            <w:gridCol w:w="567"/>
            <w:gridCol w:w="567"/>
            <w:gridCol w:w="567"/>
            <w:gridCol w:w="567"/>
            <w:gridCol w:w="567"/>
            <w:gridCol w:w="567"/>
            <w:gridCol w:w="567"/>
          </w:tblGrid>
        </w:tblGridChange>
      </w:tblGrid>
      <w:tr>
        <w:tc>
          <w:tcPr/>
          <w:p w:rsidR="00000000" w:rsidDel="00000000" w:rsidP="00000000" w:rsidRDefault="00000000" w:rsidRPr="00000000" w14:paraId="00000189">
            <w:pPr>
              <w:jc w:val="center"/>
              <w:rPr>
                <w:rFonts w:ascii="Times" w:cs="Times" w:eastAsia="Times" w:hAnsi="Times"/>
                <w:b w:val="0"/>
                <w:sz w:val="21"/>
                <w:szCs w:val="21"/>
              </w:rPr>
            </w:pPr>
            <w:r w:rsidDel="00000000" w:rsidR="00000000" w:rsidRPr="00000000">
              <w:rPr>
                <w:rtl w:val="0"/>
              </w:rPr>
            </w:r>
          </w:p>
        </w:tc>
        <w:tc>
          <w:tcPr/>
          <w:p w:rsidR="00000000" w:rsidDel="00000000" w:rsidP="00000000" w:rsidRDefault="00000000" w:rsidRPr="00000000" w14:paraId="0000018A">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A</w:t>
            </w:r>
          </w:p>
        </w:tc>
        <w:tc>
          <w:tcPr/>
          <w:p w:rsidR="00000000" w:rsidDel="00000000" w:rsidP="00000000" w:rsidRDefault="00000000" w:rsidRPr="00000000" w14:paraId="0000018B">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B</w:t>
            </w:r>
          </w:p>
        </w:tc>
        <w:tc>
          <w:tcPr/>
          <w:p w:rsidR="00000000" w:rsidDel="00000000" w:rsidP="00000000" w:rsidRDefault="00000000" w:rsidRPr="00000000" w14:paraId="0000018C">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C</w:t>
            </w:r>
          </w:p>
        </w:tc>
        <w:tc>
          <w:tcPr/>
          <w:p w:rsidR="00000000" w:rsidDel="00000000" w:rsidP="00000000" w:rsidRDefault="00000000" w:rsidRPr="00000000" w14:paraId="0000018D">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D</w:t>
            </w:r>
          </w:p>
        </w:tc>
        <w:tc>
          <w:tcPr/>
          <w:p w:rsidR="00000000" w:rsidDel="00000000" w:rsidP="00000000" w:rsidRDefault="00000000" w:rsidRPr="00000000" w14:paraId="0000018E">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E</w:t>
            </w:r>
          </w:p>
        </w:tc>
        <w:tc>
          <w:tcPr/>
          <w:p w:rsidR="00000000" w:rsidDel="00000000" w:rsidP="00000000" w:rsidRDefault="00000000" w:rsidRPr="00000000" w14:paraId="0000018F">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F</w:t>
            </w:r>
          </w:p>
        </w:tc>
      </w:tr>
      <w:tr>
        <w:tc>
          <w:tcPr>
            <w:shd w:fill="4f81bd" w:val="clear"/>
          </w:tcPr>
          <w:p w:rsidR="00000000" w:rsidDel="00000000" w:rsidP="00000000" w:rsidRDefault="00000000" w:rsidRPr="00000000" w14:paraId="00000190">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A</w:t>
            </w:r>
          </w:p>
        </w:tc>
        <w:tc>
          <w:tcPr/>
          <w:p w:rsidR="00000000" w:rsidDel="00000000" w:rsidP="00000000" w:rsidRDefault="00000000" w:rsidRPr="00000000" w14:paraId="00000191">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R</w:t>
            </w:r>
          </w:p>
        </w:tc>
        <w:tc>
          <w:tcPr/>
          <w:p w:rsidR="00000000" w:rsidDel="00000000" w:rsidP="00000000" w:rsidRDefault="00000000" w:rsidRPr="00000000" w14:paraId="00000192">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L</w:t>
            </w:r>
          </w:p>
        </w:tc>
        <w:tc>
          <w:tcPr/>
          <w:p w:rsidR="00000000" w:rsidDel="00000000" w:rsidP="00000000" w:rsidRDefault="00000000" w:rsidRPr="00000000" w14:paraId="00000193">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L</w:t>
            </w:r>
          </w:p>
        </w:tc>
        <w:tc>
          <w:tcPr/>
          <w:p w:rsidR="00000000" w:rsidDel="00000000" w:rsidP="00000000" w:rsidRDefault="00000000" w:rsidRPr="00000000" w14:paraId="00000194">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95">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96">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r>
      <w:tr>
        <w:tc>
          <w:tcPr>
            <w:shd w:fill="4f81bd" w:val="clear"/>
          </w:tcPr>
          <w:p w:rsidR="00000000" w:rsidDel="00000000" w:rsidP="00000000" w:rsidRDefault="00000000" w:rsidRPr="00000000" w14:paraId="00000197">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B</w:t>
            </w:r>
          </w:p>
        </w:tc>
        <w:tc>
          <w:tcPr/>
          <w:p w:rsidR="00000000" w:rsidDel="00000000" w:rsidP="00000000" w:rsidRDefault="00000000" w:rsidRPr="00000000" w14:paraId="00000198">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G2</w:t>
            </w:r>
          </w:p>
        </w:tc>
        <w:tc>
          <w:tcPr/>
          <w:p w:rsidR="00000000" w:rsidDel="00000000" w:rsidP="00000000" w:rsidRDefault="00000000" w:rsidRPr="00000000" w14:paraId="00000199">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R</w:t>
            </w:r>
          </w:p>
        </w:tc>
        <w:tc>
          <w:tcPr/>
          <w:p w:rsidR="00000000" w:rsidDel="00000000" w:rsidP="00000000" w:rsidRDefault="00000000" w:rsidRPr="00000000" w14:paraId="0000019A">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G1</w:t>
            </w:r>
          </w:p>
        </w:tc>
        <w:tc>
          <w:tcPr/>
          <w:p w:rsidR="00000000" w:rsidDel="00000000" w:rsidP="00000000" w:rsidRDefault="00000000" w:rsidRPr="00000000" w14:paraId="0000019B">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L</w:t>
            </w:r>
          </w:p>
        </w:tc>
        <w:tc>
          <w:tcPr/>
          <w:p w:rsidR="00000000" w:rsidDel="00000000" w:rsidP="00000000" w:rsidRDefault="00000000" w:rsidRPr="00000000" w14:paraId="0000019C">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L</w:t>
            </w:r>
          </w:p>
        </w:tc>
        <w:tc>
          <w:tcPr/>
          <w:p w:rsidR="00000000" w:rsidDel="00000000" w:rsidP="00000000" w:rsidRDefault="00000000" w:rsidRPr="00000000" w14:paraId="0000019D">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314325" cy="100330"/>
                      <wp:effectExtent b="0" l="0" r="0" t="0"/>
                      <wp:wrapNone/>
                      <wp:docPr id="54" name=""/>
                      <a:graphic>
                        <a:graphicData uri="http://schemas.microsoft.com/office/word/2010/wordprocessingShape">
                          <wps:wsp>
                            <wps:cNvSpPr/>
                            <wps:cNvPr id="145" name="Shape 145"/>
                            <wps:spPr>
                              <a:xfrm>
                                <a:off x="5193600" y="3734598"/>
                                <a:ext cx="304800" cy="9080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314325" cy="100330"/>
                      <wp:effectExtent b="0" l="0" r="0" t="0"/>
                      <wp:wrapNone/>
                      <wp:docPr id="54" name="image54.png"/>
                      <a:graphic>
                        <a:graphicData uri="http://schemas.openxmlformats.org/drawingml/2006/picture">
                          <pic:pic>
                            <pic:nvPicPr>
                              <pic:cNvPr id="0" name="image54.png"/>
                              <pic:cNvPicPr preferRelativeResize="0"/>
                            </pic:nvPicPr>
                            <pic:blipFill>
                              <a:blip r:embed="rId13"/>
                              <a:srcRect/>
                              <a:stretch>
                                <a:fillRect/>
                              </a:stretch>
                            </pic:blipFill>
                            <pic:spPr>
                              <a:xfrm>
                                <a:off x="0" y="0"/>
                                <a:ext cx="314325" cy="100330"/>
                              </a:xfrm>
                              <a:prstGeom prst="rect"/>
                              <a:ln/>
                            </pic:spPr>
                          </pic:pic>
                        </a:graphicData>
                      </a:graphic>
                    </wp:anchor>
                  </w:drawing>
                </mc:Fallback>
              </mc:AlternateContent>
            </w:r>
          </w:p>
        </w:tc>
      </w:tr>
      <w:tr>
        <w:tc>
          <w:tcPr>
            <w:shd w:fill="4f81bd" w:val="clear"/>
          </w:tcPr>
          <w:p w:rsidR="00000000" w:rsidDel="00000000" w:rsidP="00000000" w:rsidRDefault="00000000" w:rsidRPr="00000000" w14:paraId="0000019E">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C</w:t>
            </w:r>
          </w:p>
        </w:tc>
        <w:tc>
          <w:tcPr/>
          <w:p w:rsidR="00000000" w:rsidDel="00000000" w:rsidP="00000000" w:rsidRDefault="00000000" w:rsidRPr="00000000" w14:paraId="0000019F">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G2</w:t>
            </w:r>
          </w:p>
        </w:tc>
        <w:tc>
          <w:tcPr/>
          <w:p w:rsidR="00000000" w:rsidDel="00000000" w:rsidP="00000000" w:rsidRDefault="00000000" w:rsidRPr="00000000" w14:paraId="000001A0">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G1</w:t>
            </w:r>
          </w:p>
        </w:tc>
        <w:tc>
          <w:tcPr/>
          <w:p w:rsidR="00000000" w:rsidDel="00000000" w:rsidP="00000000" w:rsidRDefault="00000000" w:rsidRPr="00000000" w14:paraId="000001A1">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R</w:t>
            </w:r>
          </w:p>
        </w:tc>
        <w:tc>
          <w:tcPr/>
          <w:p w:rsidR="00000000" w:rsidDel="00000000" w:rsidP="00000000" w:rsidRDefault="00000000" w:rsidRPr="00000000" w14:paraId="000001A2">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A3">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A4">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314325" cy="100330"/>
                      <wp:effectExtent b="0" l="0" r="0" t="0"/>
                      <wp:wrapNone/>
                      <wp:docPr id="101" name=""/>
                      <a:graphic>
                        <a:graphicData uri="http://schemas.microsoft.com/office/word/2010/wordprocessingShape">
                          <wps:wsp>
                            <wps:cNvSpPr/>
                            <wps:cNvPr id="233" name="Shape 233"/>
                            <wps:spPr>
                              <a:xfrm>
                                <a:off x="5193600" y="3734598"/>
                                <a:ext cx="304800" cy="9080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314325" cy="100330"/>
                      <wp:effectExtent b="0" l="0" r="0" t="0"/>
                      <wp:wrapNone/>
                      <wp:docPr id="101" name="image110.png"/>
                      <a:graphic>
                        <a:graphicData uri="http://schemas.openxmlformats.org/drawingml/2006/picture">
                          <pic:pic>
                            <pic:nvPicPr>
                              <pic:cNvPr id="0" name="image110.png"/>
                              <pic:cNvPicPr preferRelativeResize="0"/>
                            </pic:nvPicPr>
                            <pic:blipFill>
                              <a:blip r:embed="rId14"/>
                              <a:srcRect/>
                              <a:stretch>
                                <a:fillRect/>
                              </a:stretch>
                            </pic:blipFill>
                            <pic:spPr>
                              <a:xfrm>
                                <a:off x="0" y="0"/>
                                <a:ext cx="314325" cy="100330"/>
                              </a:xfrm>
                              <a:prstGeom prst="rect"/>
                              <a:ln/>
                            </pic:spPr>
                          </pic:pic>
                        </a:graphicData>
                      </a:graphic>
                    </wp:anchor>
                  </w:drawing>
                </mc:Fallback>
              </mc:AlternateContent>
            </w:r>
          </w:p>
        </w:tc>
      </w:tr>
      <w:tr>
        <w:tc>
          <w:tcPr>
            <w:shd w:fill="4f81bd" w:val="clear"/>
          </w:tcPr>
          <w:p w:rsidR="00000000" w:rsidDel="00000000" w:rsidP="00000000" w:rsidRDefault="00000000" w:rsidRPr="00000000" w14:paraId="000001A5">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D</w:t>
            </w:r>
          </w:p>
        </w:tc>
        <w:tc>
          <w:tcPr/>
          <w:p w:rsidR="00000000" w:rsidDel="00000000" w:rsidP="00000000" w:rsidRDefault="00000000" w:rsidRPr="00000000" w14:paraId="000001A6">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G3</w:t>
            </w:r>
          </w:p>
        </w:tc>
        <w:tc>
          <w:tcPr/>
          <w:p w:rsidR="00000000" w:rsidDel="00000000" w:rsidP="00000000" w:rsidRDefault="00000000" w:rsidRPr="00000000" w14:paraId="000001A7">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G2</w:t>
            </w:r>
          </w:p>
        </w:tc>
        <w:tc>
          <w:tcPr/>
          <w:p w:rsidR="00000000" w:rsidDel="00000000" w:rsidP="00000000" w:rsidRDefault="00000000" w:rsidRPr="00000000" w14:paraId="000001A8">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G2</w:t>
            </w:r>
          </w:p>
        </w:tc>
        <w:tc>
          <w:tcPr/>
          <w:p w:rsidR="00000000" w:rsidDel="00000000" w:rsidP="00000000" w:rsidRDefault="00000000" w:rsidRPr="00000000" w14:paraId="000001A9">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R</w:t>
            </w:r>
          </w:p>
        </w:tc>
        <w:tc>
          <w:tcPr/>
          <w:p w:rsidR="00000000" w:rsidDel="00000000" w:rsidP="00000000" w:rsidRDefault="00000000" w:rsidRPr="00000000" w14:paraId="000001AA">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G1</w:t>
            </w:r>
          </w:p>
        </w:tc>
        <w:tc>
          <w:tcPr/>
          <w:p w:rsidR="00000000" w:rsidDel="00000000" w:rsidP="00000000" w:rsidRDefault="00000000" w:rsidRPr="00000000" w14:paraId="000001AB">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r>
      <w:tr>
        <w:tc>
          <w:tcPr>
            <w:shd w:fill="4f81bd" w:val="clear"/>
          </w:tcPr>
          <w:p w:rsidR="00000000" w:rsidDel="00000000" w:rsidP="00000000" w:rsidRDefault="00000000" w:rsidRPr="00000000" w14:paraId="000001AC">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E</w:t>
            </w:r>
          </w:p>
        </w:tc>
        <w:tc>
          <w:tcPr/>
          <w:p w:rsidR="00000000" w:rsidDel="00000000" w:rsidP="00000000" w:rsidRDefault="00000000" w:rsidRPr="00000000" w14:paraId="000001AD">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G3</w:t>
            </w:r>
          </w:p>
        </w:tc>
        <w:tc>
          <w:tcPr/>
          <w:p w:rsidR="00000000" w:rsidDel="00000000" w:rsidP="00000000" w:rsidRDefault="00000000" w:rsidRPr="00000000" w14:paraId="000001AE">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G2</w:t>
            </w:r>
          </w:p>
        </w:tc>
        <w:tc>
          <w:tcPr/>
          <w:p w:rsidR="00000000" w:rsidDel="00000000" w:rsidP="00000000" w:rsidRDefault="00000000" w:rsidRPr="00000000" w14:paraId="000001AF">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G2</w:t>
            </w:r>
          </w:p>
        </w:tc>
        <w:tc>
          <w:tcPr/>
          <w:p w:rsidR="00000000" w:rsidDel="00000000" w:rsidP="00000000" w:rsidRDefault="00000000" w:rsidRPr="00000000" w14:paraId="000001B0">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G1</w:t>
            </w:r>
          </w:p>
        </w:tc>
        <w:tc>
          <w:tcPr/>
          <w:p w:rsidR="00000000" w:rsidDel="00000000" w:rsidP="00000000" w:rsidRDefault="00000000" w:rsidRPr="00000000" w14:paraId="000001B1">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R</w:t>
            </w:r>
          </w:p>
        </w:tc>
        <w:tc>
          <w:tcPr/>
          <w:p w:rsidR="00000000" w:rsidDel="00000000" w:rsidP="00000000" w:rsidRDefault="00000000" w:rsidRPr="00000000" w14:paraId="000001B2">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r>
      <w:tr>
        <w:tc>
          <w:tcPr>
            <w:shd w:fill="4f81bd" w:val="clear"/>
          </w:tcPr>
          <w:p w:rsidR="00000000" w:rsidDel="00000000" w:rsidP="00000000" w:rsidRDefault="00000000" w:rsidRPr="00000000" w14:paraId="000001B3">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F</w:t>
            </w:r>
          </w:p>
        </w:tc>
        <w:tc>
          <w:tcPr/>
          <w:p w:rsidR="00000000" w:rsidDel="00000000" w:rsidP="00000000" w:rsidRDefault="00000000" w:rsidRPr="00000000" w14:paraId="000001B4">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G3</w:t>
            </w:r>
          </w:p>
        </w:tc>
        <w:tc>
          <w:tcPr/>
          <w:p w:rsidR="00000000" w:rsidDel="00000000" w:rsidP="00000000" w:rsidRDefault="00000000" w:rsidRPr="00000000" w14:paraId="000001B5">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G2</w:t>
            </w:r>
          </w:p>
        </w:tc>
        <w:tc>
          <w:tcPr/>
          <w:p w:rsidR="00000000" w:rsidDel="00000000" w:rsidP="00000000" w:rsidRDefault="00000000" w:rsidRPr="00000000" w14:paraId="000001B6">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G2</w:t>
            </w:r>
          </w:p>
        </w:tc>
        <w:tc>
          <w:tcPr/>
          <w:p w:rsidR="00000000" w:rsidDel="00000000" w:rsidP="00000000" w:rsidRDefault="00000000" w:rsidRPr="00000000" w14:paraId="000001B7">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B8">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B9">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R</w:t>
            </w:r>
          </w:p>
        </w:tc>
      </w:tr>
    </w:tbl>
    <w:p w:rsidR="00000000" w:rsidDel="00000000" w:rsidP="00000000" w:rsidRDefault="00000000" w:rsidRPr="00000000" w14:paraId="000001BA">
      <w:pPr>
        <w:jc w:val="left"/>
        <w:rPr>
          <w:rFonts w:ascii="Times" w:cs="Times" w:eastAsia="Times" w:hAnsi="Times"/>
          <w:sz w:val="21"/>
          <w:szCs w:val="21"/>
        </w:rPr>
      </w:pPr>
      <w:r w:rsidDel="00000000" w:rsidR="00000000" w:rsidRPr="00000000">
        <w:rPr>
          <w:rtl w:val="0"/>
        </w:rPr>
      </w:r>
    </w:p>
    <w:tbl>
      <w:tblPr>
        <w:tblStyle w:val="Table7"/>
        <w:tblW w:w="3969.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567"/>
        <w:gridCol w:w="567"/>
        <w:gridCol w:w="567"/>
        <w:gridCol w:w="567"/>
        <w:gridCol w:w="567"/>
        <w:gridCol w:w="567"/>
        <w:gridCol w:w="567"/>
        <w:tblGridChange w:id="0">
          <w:tblGrid>
            <w:gridCol w:w="567"/>
            <w:gridCol w:w="567"/>
            <w:gridCol w:w="567"/>
            <w:gridCol w:w="567"/>
            <w:gridCol w:w="567"/>
            <w:gridCol w:w="567"/>
            <w:gridCol w:w="567"/>
          </w:tblGrid>
        </w:tblGridChange>
      </w:tblGrid>
      <w:tr>
        <w:tc>
          <w:tcPr/>
          <w:p w:rsidR="00000000" w:rsidDel="00000000" w:rsidP="00000000" w:rsidRDefault="00000000" w:rsidRPr="00000000" w14:paraId="000001BB">
            <w:pPr>
              <w:jc w:val="center"/>
              <w:rPr>
                <w:rFonts w:ascii="Times" w:cs="Times" w:eastAsia="Times" w:hAnsi="Times"/>
                <w:b w:val="0"/>
                <w:sz w:val="21"/>
                <w:szCs w:val="21"/>
              </w:rPr>
            </w:pPr>
            <w:r w:rsidDel="00000000" w:rsidR="00000000" w:rsidRPr="00000000">
              <w:rPr>
                <w:rtl w:val="0"/>
              </w:rPr>
            </w:r>
          </w:p>
        </w:tc>
        <w:tc>
          <w:tcPr/>
          <w:p w:rsidR="00000000" w:rsidDel="00000000" w:rsidP="00000000" w:rsidRDefault="00000000" w:rsidRPr="00000000" w14:paraId="000001BC">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A</w:t>
            </w:r>
          </w:p>
        </w:tc>
        <w:tc>
          <w:tcPr/>
          <w:p w:rsidR="00000000" w:rsidDel="00000000" w:rsidP="00000000" w:rsidRDefault="00000000" w:rsidRPr="00000000" w14:paraId="000001BD">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B</w:t>
            </w:r>
          </w:p>
        </w:tc>
        <w:tc>
          <w:tcPr/>
          <w:p w:rsidR="00000000" w:rsidDel="00000000" w:rsidP="00000000" w:rsidRDefault="00000000" w:rsidRPr="00000000" w14:paraId="000001BE">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C</w:t>
            </w:r>
          </w:p>
        </w:tc>
        <w:tc>
          <w:tcPr/>
          <w:p w:rsidR="00000000" w:rsidDel="00000000" w:rsidP="00000000" w:rsidRDefault="00000000" w:rsidRPr="00000000" w14:paraId="000001BF">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D</w:t>
            </w:r>
          </w:p>
        </w:tc>
        <w:tc>
          <w:tcPr/>
          <w:p w:rsidR="00000000" w:rsidDel="00000000" w:rsidP="00000000" w:rsidRDefault="00000000" w:rsidRPr="00000000" w14:paraId="000001C0">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E</w:t>
            </w:r>
          </w:p>
        </w:tc>
        <w:tc>
          <w:tcPr/>
          <w:p w:rsidR="00000000" w:rsidDel="00000000" w:rsidP="00000000" w:rsidRDefault="00000000" w:rsidRPr="00000000" w14:paraId="000001C1">
            <w:pPr>
              <w:jc w:val="center"/>
              <w:rPr>
                <w:rFonts w:ascii="Times" w:cs="Times" w:eastAsia="Times" w:hAnsi="Times"/>
                <w:b w:val="0"/>
                <w:sz w:val="21"/>
                <w:szCs w:val="21"/>
              </w:rPr>
            </w:pPr>
            <w:r w:rsidDel="00000000" w:rsidR="00000000" w:rsidRPr="00000000">
              <w:rPr>
                <w:rFonts w:ascii="Times" w:cs="Times" w:eastAsia="Times" w:hAnsi="Times"/>
                <w:b w:val="0"/>
                <w:sz w:val="21"/>
                <w:szCs w:val="21"/>
                <w:rtl w:val="0"/>
              </w:rPr>
              <w:t xml:space="preserve">F</w:t>
            </w:r>
          </w:p>
        </w:tc>
      </w:tr>
      <w:tr>
        <w:tc>
          <w:tcPr>
            <w:shd w:fill="4f81bd" w:val="clear"/>
          </w:tcPr>
          <w:p w:rsidR="00000000" w:rsidDel="00000000" w:rsidP="00000000" w:rsidRDefault="00000000" w:rsidRPr="00000000" w14:paraId="000001C2">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A</w:t>
            </w:r>
          </w:p>
        </w:tc>
        <w:tc>
          <w:tcPr/>
          <w:p w:rsidR="00000000" w:rsidDel="00000000" w:rsidP="00000000" w:rsidRDefault="00000000" w:rsidRPr="00000000" w14:paraId="000001C3">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c>
          <w:tcPr/>
          <w:p w:rsidR="00000000" w:rsidDel="00000000" w:rsidP="00000000" w:rsidRDefault="00000000" w:rsidRPr="00000000" w14:paraId="000001C4">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0</w:t>
            </w:r>
          </w:p>
        </w:tc>
        <w:tc>
          <w:tcPr/>
          <w:p w:rsidR="00000000" w:rsidDel="00000000" w:rsidP="00000000" w:rsidRDefault="00000000" w:rsidRPr="00000000" w14:paraId="000001C5">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0</w:t>
            </w:r>
          </w:p>
        </w:tc>
        <w:tc>
          <w:tcPr/>
          <w:p w:rsidR="00000000" w:rsidDel="00000000" w:rsidP="00000000" w:rsidRDefault="00000000" w:rsidRPr="00000000" w14:paraId="000001C6">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C7">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C8">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r>
      <w:tr>
        <w:tc>
          <w:tcPr>
            <w:shd w:fill="4f81bd" w:val="clear"/>
          </w:tcPr>
          <w:p w:rsidR="00000000" w:rsidDel="00000000" w:rsidP="00000000" w:rsidRDefault="00000000" w:rsidRPr="00000000" w14:paraId="000001C9">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B</w:t>
            </w:r>
          </w:p>
        </w:tc>
        <w:tc>
          <w:tcPr/>
          <w:p w:rsidR="00000000" w:rsidDel="00000000" w:rsidP="00000000" w:rsidRDefault="00000000" w:rsidRPr="00000000" w14:paraId="000001CA">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2</w:t>
            </w:r>
          </w:p>
        </w:tc>
        <w:tc>
          <w:tcPr/>
          <w:p w:rsidR="00000000" w:rsidDel="00000000" w:rsidP="00000000" w:rsidRDefault="00000000" w:rsidRPr="00000000" w14:paraId="000001CB">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c>
          <w:tcPr/>
          <w:p w:rsidR="00000000" w:rsidDel="00000000" w:rsidP="00000000" w:rsidRDefault="00000000" w:rsidRPr="00000000" w14:paraId="000001CC">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c>
          <w:tcPr/>
          <w:p w:rsidR="00000000" w:rsidDel="00000000" w:rsidP="00000000" w:rsidRDefault="00000000" w:rsidRPr="00000000" w14:paraId="000001CD">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0</w:t>
            </w:r>
          </w:p>
        </w:tc>
        <w:tc>
          <w:tcPr/>
          <w:p w:rsidR="00000000" w:rsidDel="00000000" w:rsidP="00000000" w:rsidRDefault="00000000" w:rsidRPr="00000000" w14:paraId="000001CE">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0</w:t>
            </w:r>
          </w:p>
        </w:tc>
        <w:tc>
          <w:tcPr/>
          <w:p w:rsidR="00000000" w:rsidDel="00000000" w:rsidP="00000000" w:rsidRDefault="00000000" w:rsidRPr="00000000" w14:paraId="000001CF">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r>
      <w:tr>
        <w:tc>
          <w:tcPr>
            <w:shd w:fill="4f81bd" w:val="clear"/>
          </w:tcPr>
          <w:p w:rsidR="00000000" w:rsidDel="00000000" w:rsidP="00000000" w:rsidRDefault="00000000" w:rsidRPr="00000000" w14:paraId="000001D0">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C</w:t>
            </w:r>
          </w:p>
        </w:tc>
        <w:tc>
          <w:tcPr/>
          <w:p w:rsidR="00000000" w:rsidDel="00000000" w:rsidP="00000000" w:rsidRDefault="00000000" w:rsidRPr="00000000" w14:paraId="000001D1">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2</w:t>
            </w:r>
          </w:p>
        </w:tc>
        <w:tc>
          <w:tcPr/>
          <w:p w:rsidR="00000000" w:rsidDel="00000000" w:rsidP="00000000" w:rsidRDefault="00000000" w:rsidRPr="00000000" w14:paraId="000001D2">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c>
          <w:tcPr/>
          <w:p w:rsidR="00000000" w:rsidDel="00000000" w:rsidP="00000000" w:rsidRDefault="00000000" w:rsidRPr="00000000" w14:paraId="000001D3">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c>
          <w:tcPr/>
          <w:p w:rsidR="00000000" w:rsidDel="00000000" w:rsidP="00000000" w:rsidRDefault="00000000" w:rsidRPr="00000000" w14:paraId="000001D4">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D5">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D6">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0</w:t>
            </w:r>
          </w:p>
        </w:tc>
      </w:tr>
      <w:tr>
        <w:tc>
          <w:tcPr>
            <w:shd w:fill="4f81bd" w:val="clear"/>
          </w:tcPr>
          <w:p w:rsidR="00000000" w:rsidDel="00000000" w:rsidP="00000000" w:rsidRDefault="00000000" w:rsidRPr="00000000" w14:paraId="000001D7">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D</w:t>
            </w:r>
          </w:p>
        </w:tc>
        <w:tc>
          <w:tcPr/>
          <w:p w:rsidR="00000000" w:rsidDel="00000000" w:rsidP="00000000" w:rsidRDefault="00000000" w:rsidRPr="00000000" w14:paraId="000001D8">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3</w:t>
            </w:r>
          </w:p>
        </w:tc>
        <w:tc>
          <w:tcPr/>
          <w:p w:rsidR="00000000" w:rsidDel="00000000" w:rsidP="00000000" w:rsidRDefault="00000000" w:rsidRPr="00000000" w14:paraId="000001D9">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2</w:t>
            </w:r>
          </w:p>
        </w:tc>
        <w:tc>
          <w:tcPr/>
          <w:p w:rsidR="00000000" w:rsidDel="00000000" w:rsidP="00000000" w:rsidRDefault="00000000" w:rsidRPr="00000000" w14:paraId="000001DA">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2</w:t>
            </w:r>
          </w:p>
        </w:tc>
        <w:tc>
          <w:tcPr/>
          <w:p w:rsidR="00000000" w:rsidDel="00000000" w:rsidP="00000000" w:rsidRDefault="00000000" w:rsidRPr="00000000" w14:paraId="000001DB">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c>
          <w:tcPr/>
          <w:p w:rsidR="00000000" w:rsidDel="00000000" w:rsidP="00000000" w:rsidRDefault="00000000" w:rsidRPr="00000000" w14:paraId="000001DC">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c>
          <w:tcPr/>
          <w:p w:rsidR="00000000" w:rsidDel="00000000" w:rsidP="00000000" w:rsidRDefault="00000000" w:rsidRPr="00000000" w14:paraId="000001DD">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r>
      <w:tr>
        <w:tc>
          <w:tcPr>
            <w:shd w:fill="4f81bd" w:val="clear"/>
          </w:tcPr>
          <w:p w:rsidR="00000000" w:rsidDel="00000000" w:rsidP="00000000" w:rsidRDefault="00000000" w:rsidRPr="00000000" w14:paraId="000001DE">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E</w:t>
            </w:r>
          </w:p>
        </w:tc>
        <w:tc>
          <w:tcPr/>
          <w:p w:rsidR="00000000" w:rsidDel="00000000" w:rsidP="00000000" w:rsidRDefault="00000000" w:rsidRPr="00000000" w14:paraId="000001DF">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3</w:t>
            </w:r>
          </w:p>
        </w:tc>
        <w:tc>
          <w:tcPr/>
          <w:p w:rsidR="00000000" w:rsidDel="00000000" w:rsidP="00000000" w:rsidRDefault="00000000" w:rsidRPr="00000000" w14:paraId="000001E0">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2</w:t>
            </w:r>
          </w:p>
        </w:tc>
        <w:tc>
          <w:tcPr/>
          <w:p w:rsidR="00000000" w:rsidDel="00000000" w:rsidP="00000000" w:rsidRDefault="00000000" w:rsidRPr="00000000" w14:paraId="000001E1">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2</w:t>
            </w:r>
          </w:p>
        </w:tc>
        <w:tc>
          <w:tcPr/>
          <w:p w:rsidR="00000000" w:rsidDel="00000000" w:rsidP="00000000" w:rsidRDefault="00000000" w:rsidRPr="00000000" w14:paraId="000001E2">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c>
          <w:tcPr/>
          <w:p w:rsidR="00000000" w:rsidDel="00000000" w:rsidP="00000000" w:rsidRDefault="00000000" w:rsidRPr="00000000" w14:paraId="000001E3">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c>
          <w:tcPr/>
          <w:p w:rsidR="00000000" w:rsidDel="00000000" w:rsidP="00000000" w:rsidRDefault="00000000" w:rsidRPr="00000000" w14:paraId="000001E4">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r>
      <w:tr>
        <w:tc>
          <w:tcPr>
            <w:shd w:fill="4f81bd" w:val="clear"/>
          </w:tcPr>
          <w:p w:rsidR="00000000" w:rsidDel="00000000" w:rsidP="00000000" w:rsidRDefault="00000000" w:rsidRPr="00000000" w14:paraId="000001E5">
            <w:pPr>
              <w:jc w:val="center"/>
              <w:rPr>
                <w:rFonts w:ascii="Times" w:cs="Times" w:eastAsia="Times" w:hAnsi="Times"/>
                <w:b w:val="0"/>
                <w:color w:val="ffffff"/>
                <w:sz w:val="21"/>
                <w:szCs w:val="21"/>
              </w:rPr>
            </w:pPr>
            <w:r w:rsidDel="00000000" w:rsidR="00000000" w:rsidRPr="00000000">
              <w:rPr>
                <w:rFonts w:ascii="Times" w:cs="Times" w:eastAsia="Times" w:hAnsi="Times"/>
                <w:b w:val="0"/>
                <w:color w:val="ffffff"/>
                <w:sz w:val="21"/>
                <w:szCs w:val="21"/>
                <w:rtl w:val="0"/>
              </w:rPr>
              <w:t xml:space="preserve">F</w:t>
            </w:r>
          </w:p>
        </w:tc>
        <w:tc>
          <w:tcPr/>
          <w:p w:rsidR="00000000" w:rsidDel="00000000" w:rsidP="00000000" w:rsidRDefault="00000000" w:rsidRPr="00000000" w14:paraId="000001E6">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3</w:t>
            </w:r>
          </w:p>
        </w:tc>
        <w:tc>
          <w:tcPr/>
          <w:p w:rsidR="00000000" w:rsidDel="00000000" w:rsidP="00000000" w:rsidRDefault="00000000" w:rsidRPr="00000000" w14:paraId="000001E7">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2</w:t>
            </w:r>
          </w:p>
        </w:tc>
        <w:tc>
          <w:tcPr/>
          <w:p w:rsidR="00000000" w:rsidDel="00000000" w:rsidP="00000000" w:rsidRDefault="00000000" w:rsidRPr="00000000" w14:paraId="000001E8">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2</w:t>
            </w:r>
          </w:p>
        </w:tc>
        <w:tc>
          <w:tcPr/>
          <w:p w:rsidR="00000000" w:rsidDel="00000000" w:rsidP="00000000" w:rsidRDefault="00000000" w:rsidRPr="00000000" w14:paraId="000001E9">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EA">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w:t>
            </w:r>
          </w:p>
        </w:tc>
        <w:tc>
          <w:tcPr/>
          <w:p w:rsidR="00000000" w:rsidDel="00000000" w:rsidP="00000000" w:rsidRDefault="00000000" w:rsidRPr="00000000" w14:paraId="000001EB">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1</w:t>
            </w:r>
          </w:p>
        </w:tc>
      </w:tr>
    </w:tbl>
    <w:p w:rsidR="00000000" w:rsidDel="00000000" w:rsidP="00000000" w:rsidRDefault="00000000" w:rsidRPr="00000000" w14:paraId="000001EC">
      <w:pPr>
        <w:jc w:val="left"/>
        <w:rPr>
          <w:rFonts w:ascii="Times" w:cs="Times" w:eastAsia="Times" w:hAnsi="Times"/>
          <w:sz w:val="21"/>
          <w:szCs w:val="21"/>
        </w:rPr>
        <w:sectPr>
          <w:type w:val="continuous"/>
          <w:pgSz w:h="15840" w:w="12240"/>
          <w:pgMar w:bottom="1077" w:top="1077" w:left="1077" w:right="1077" w:header="709" w:footer="709"/>
          <w:cols w:equalWidth="0" w:num="2">
            <w:col w:space="708" w:w="4689"/>
            <w:col w:space="0" w:w="4689"/>
          </w:cols>
        </w:sect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Esta matriz no la crea el compilador, solo es una ayuda para nosotros al intentar estudiar el tema.</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highlight w:val="yellow"/>
          <w:rtl w:val="0"/>
        </w:rPr>
        <w:t xml:space="preserve">Sabemos que la unidad B puede llamar a la C, pero lo que hay que saber es que no puede acceder a sus variables</w:t>
      </w:r>
      <w:r w:rsidDel="00000000" w:rsidR="00000000" w:rsidRPr="00000000">
        <w:rPr>
          <w:rtl w:val="0"/>
        </w:rPr>
        <w:t xml:space="preserve">. Esto es porque para que B acceda debe ir hacia atrás una vez por la cadena estática para encontrar el registro de activación de A que es donde está declarada C. Por eso B accede a llamar a C pero no puede acceder a sus variables, porque nunca llega a pararse sobre su registro de activación (pero si accede al registro de A, por eso puede ver sus variables y la declaración de la unidad C).</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u w:val="single"/>
        </w:rPr>
      </w:pPr>
      <w:r w:rsidDel="00000000" w:rsidR="00000000" w:rsidRPr="00000000">
        <w:rPr>
          <w:u w:val="single"/>
          <w:rtl w:val="0"/>
        </w:rPr>
        <w:t xml:space="preserve">Construcción de la Cadena Estática:</w:t>
      </w:r>
    </w:p>
    <w:p w:rsidR="00000000" w:rsidDel="00000000" w:rsidP="00000000" w:rsidRDefault="00000000" w:rsidRPr="00000000" w14:paraId="000001F2">
      <w:pPr>
        <w:rPr/>
      </w:pPr>
      <w:r w:rsidDel="00000000" w:rsidR="00000000" w:rsidRPr="00000000">
        <w:rPr>
          <w:rtl w:val="0"/>
        </w:rPr>
        <w:t xml:space="preserve">Ahora que sabemos que unidad puede llamar a cual otra, podemos aclarar cómo es que se construyen los punteros de la cadena estática. Básicamente, el principio que se sigue es que </w:t>
      </w:r>
      <w:r w:rsidDel="00000000" w:rsidR="00000000" w:rsidRPr="00000000">
        <w:rPr>
          <w:highlight w:val="yellow"/>
          <w:rtl w:val="0"/>
        </w:rPr>
        <w:t xml:space="preserve">la cadena estática se forma siguiendo la misma cadena estática pre construida</w:t>
      </w: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u w:val="single"/>
        </w:rPr>
      </w:pPr>
      <w:r w:rsidDel="00000000" w:rsidR="00000000" w:rsidRPr="00000000">
        <w:rPr>
          <w:u w:val="single"/>
          <w:rtl w:val="0"/>
        </w:rPr>
        <w:t xml:space="preserve">Algoritmo para enlazar cadenas de un nuevo Registro de Activación:</w:t>
      </w:r>
    </w:p>
    <w:p w:rsidR="00000000" w:rsidDel="00000000" w:rsidP="00000000" w:rsidRDefault="00000000" w:rsidRPr="00000000" w14:paraId="000001F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Enlazar Cadena Dinámica (CD)</w:t>
      </w:r>
    </w:p>
    <w:p w:rsidR="00000000" w:rsidDel="00000000" w:rsidP="00000000" w:rsidRDefault="00000000" w:rsidRPr="00000000" w14:paraId="000001F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Enlazar Cadena Estática (CE)</w:t>
      </w:r>
    </w:p>
    <w:p w:rsidR="00000000" w:rsidDel="00000000" w:rsidP="00000000" w:rsidRDefault="00000000" w:rsidRPr="00000000" w14:paraId="000001F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un respaldo de BP (que tiene la base actual)</w:t>
      </w:r>
    </w:p>
    <w:p w:rsidR="00000000" w:rsidDel="00000000" w:rsidP="00000000" w:rsidRDefault="00000000" w:rsidRPr="00000000" w14:paraId="000001F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Bajar un arco por la CD</w:t>
      </w:r>
    </w:p>
    <w:p w:rsidR="00000000" w:rsidDel="00000000" w:rsidP="00000000" w:rsidRDefault="00000000" w:rsidRPr="00000000" w14:paraId="000001F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Bajar un arco por la CE por cada nivel de anidamiento que se tenga</w:t>
      </w:r>
    </w:p>
    <w:p w:rsidR="00000000" w:rsidDel="00000000" w:rsidP="00000000" w:rsidRDefault="00000000" w:rsidRPr="00000000" w14:paraId="000001F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Copiar BP a donde apunta la CE</w:t>
      </w:r>
    </w:p>
    <w:p w:rsidR="00000000" w:rsidDel="00000000" w:rsidP="00000000" w:rsidRDefault="00000000" w:rsidRPr="00000000" w14:paraId="000001F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Restaurar BP a la base</w:t>
      </w:r>
    </w:p>
    <w:p w:rsidR="00000000" w:rsidDel="00000000" w:rsidP="00000000" w:rsidRDefault="00000000" w:rsidRPr="00000000" w14:paraId="000001FC">
      <w:pPr>
        <w:pStyle w:val="Heading2"/>
        <w:rPr/>
      </w:pPr>
      <w:bookmarkStart w:colFirst="0" w:colLast="0" w:name="_4i7ojhp" w:id="21"/>
      <w:bookmarkEnd w:id="21"/>
      <w:r w:rsidDel="00000000" w:rsidR="00000000" w:rsidRPr="00000000">
        <w:rPr>
          <w:rtl w:val="0"/>
        </w:rPr>
        <w:t xml:space="preserve">Tipos de Variables</w:t>
      </w:r>
    </w:p>
    <w:p w:rsidR="00000000" w:rsidDel="00000000" w:rsidP="00000000" w:rsidRDefault="00000000" w:rsidRPr="00000000" w14:paraId="000001FD">
      <w:pPr>
        <w:pStyle w:val="Heading3"/>
        <w:rPr/>
      </w:pPr>
      <w:bookmarkStart w:colFirst="0" w:colLast="0" w:name="_2xcytpi" w:id="22"/>
      <w:bookmarkEnd w:id="22"/>
      <w:r w:rsidDel="00000000" w:rsidR="00000000" w:rsidRPr="00000000">
        <w:rPr>
          <w:rtl w:val="0"/>
        </w:rPr>
        <w:t xml:space="preserve">Variables Estáticas</w:t>
      </w:r>
    </w:p>
    <w:p w:rsidR="00000000" w:rsidDel="00000000" w:rsidP="00000000" w:rsidRDefault="00000000" w:rsidRPr="00000000" w14:paraId="000001FE">
      <w:pPr>
        <w:rPr/>
      </w:pPr>
      <w:r w:rsidDel="00000000" w:rsidR="00000000" w:rsidRPr="00000000">
        <w:rPr>
          <w:highlight w:val="yellow"/>
          <w:rtl w:val="0"/>
        </w:rPr>
        <w:t xml:space="preserve">Tienen lugar y tamaño fijo en toda la ejecución del programa</w:t>
      </w:r>
      <w:r w:rsidDel="00000000" w:rsidR="00000000" w:rsidRPr="00000000">
        <w:rPr>
          <w:rtl w:val="0"/>
        </w:rPr>
        <w:t xml:space="preserve">. Se encuentran en el código en una posición absoluta en memoria. </w:t>
      </w:r>
      <w:r w:rsidDel="00000000" w:rsidR="00000000" w:rsidRPr="00000000">
        <w:rPr>
          <w:highlight w:val="yellow"/>
          <w:rtl w:val="0"/>
        </w:rPr>
        <w:t xml:space="preserve">Por lo general no se encuentran en los registros de activación</w:t>
      </w:r>
      <w:r w:rsidDel="00000000" w:rsidR="00000000" w:rsidRPr="00000000">
        <w:rPr>
          <w:rtl w:val="0"/>
        </w:rPr>
        <w:t xml:space="preserve">. Son propias de los Lenguajes Estáticos como COBOL y FORTRAN.</w:t>
      </w:r>
    </w:p>
    <w:p w:rsidR="00000000" w:rsidDel="00000000" w:rsidP="00000000" w:rsidRDefault="00000000" w:rsidRPr="00000000" w14:paraId="000001FF">
      <w:pPr>
        <w:pStyle w:val="Heading3"/>
        <w:rPr/>
      </w:pPr>
      <w:bookmarkStart w:colFirst="0" w:colLast="0" w:name="_1ci93xb" w:id="23"/>
      <w:bookmarkEnd w:id="23"/>
      <w:r w:rsidDel="00000000" w:rsidR="00000000" w:rsidRPr="00000000">
        <w:rPr>
          <w:rtl w:val="0"/>
        </w:rPr>
        <w:t xml:space="preserve">Variables Semi-Estáticas</w:t>
      </w:r>
    </w:p>
    <w:p w:rsidR="00000000" w:rsidDel="00000000" w:rsidP="00000000" w:rsidRDefault="00000000" w:rsidRPr="00000000" w14:paraId="00000200">
      <w:pPr>
        <w:rPr/>
      </w:pPr>
      <w:r w:rsidDel="00000000" w:rsidR="00000000" w:rsidRPr="00000000">
        <w:rPr>
          <w:highlight w:val="yellow"/>
          <w:rtl w:val="0"/>
        </w:rPr>
        <w:t xml:space="preserve">Tienen lugar variable en distintas ejecuciones y tamaño fijo</w:t>
      </w:r>
      <w:r w:rsidDel="00000000" w:rsidR="00000000" w:rsidRPr="00000000">
        <w:rPr>
          <w:rtl w:val="0"/>
        </w:rPr>
        <w:t xml:space="preserve">. Son propias de los Lenguajes Tipo Algol. </w:t>
      </w:r>
      <w:r w:rsidDel="00000000" w:rsidR="00000000" w:rsidRPr="00000000">
        <w:rPr>
          <w:highlight w:val="yellow"/>
          <w:rtl w:val="0"/>
        </w:rPr>
        <w:t xml:space="preserve">El registro de activación que las contiene varía de lugar, pero lo que no varía es el offset de la variable dentro del mismo</w:t>
      </w: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u w:val="single"/>
        </w:rPr>
      </w:pPr>
      <w:r w:rsidDel="00000000" w:rsidR="00000000" w:rsidRPr="00000000">
        <w:rPr>
          <w:u w:val="single"/>
          <w:rtl w:val="0"/>
        </w:rPr>
        <w:t xml:space="preserve">Ejemplo 1: </w:t>
      </w:r>
    </w:p>
    <w:p w:rsidR="00000000" w:rsidDel="00000000" w:rsidP="00000000" w:rsidRDefault="00000000" w:rsidRPr="00000000" w14:paraId="00000203">
      <w:pPr>
        <w:rPr/>
      </w:pPr>
      <w:r w:rsidDel="00000000" w:rsidR="00000000" w:rsidRPr="00000000">
        <w:rPr>
          <w:rtl w:val="0"/>
        </w:rPr>
        <w:t xml:space="preserve">Un arreglo de límites fijos es de este tipo. Por ejemplo: int v(10 to 20).</w:t>
      </w:r>
    </w:p>
    <w:p w:rsidR="00000000" w:rsidDel="00000000" w:rsidP="00000000" w:rsidRDefault="00000000" w:rsidRPr="00000000" w14:paraId="00000204">
      <w:pPr>
        <w:rPr/>
      </w:pPr>
      <w:r w:rsidDel="00000000" w:rsidR="00000000" w:rsidRPr="00000000">
        <w:rPr>
          <w:rtl w:val="0"/>
        </w:rPr>
        <w:t xml:space="preserve">El compilador ubica esta variable en el registro de activación, sabe dónde empieza y donde termina porque tiene los límites especificados al momento de la definición (almacena todos los elementos del array de forma contigua).</w:t>
      </w:r>
    </w:p>
    <w:p w:rsidR="00000000" w:rsidDel="00000000" w:rsidP="00000000" w:rsidRDefault="00000000" w:rsidRPr="00000000" w14:paraId="00000205">
      <w:pPr>
        <w:rPr>
          <w:rFonts w:ascii="Courier New" w:cs="Courier New" w:eastAsia="Courier New" w:hAnsi="Courier New"/>
          <w:sz w:val="18"/>
          <w:szCs w:val="18"/>
        </w:rPr>
      </w:pPr>
      <w:r w:rsidDel="00000000" w:rsidR="00000000" w:rsidRPr="00000000">
        <w:rPr>
          <w:rtl w:val="0"/>
        </w:rPr>
        <w:t xml:space="preserve">Al momento de compilar un acceso a un elemento del array, el compilador genera una fórmula para calcular el offset del elemento solicitado. Supongamos que se hace una asignación como la siguiente: v(i) = 2. Primero el compilador averigua el offset con la fórmula: </w:t>
        <w:tab/>
      </w:r>
      <w:r w:rsidDel="00000000" w:rsidR="00000000" w:rsidRPr="00000000">
        <w:rPr>
          <w:rFonts w:ascii="Courier New" w:cs="Courier New" w:eastAsia="Courier New" w:hAnsi="Courier New"/>
          <w:sz w:val="18"/>
          <w:szCs w:val="18"/>
          <w:rtl w:val="0"/>
        </w:rPr>
        <w:t xml:space="preserve">Dv(i) = Dv + (i – 10) * TE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ind w:left="708"/>
        <w:rPr>
          <w:sz w:val="20"/>
          <w:szCs w:val="20"/>
        </w:rPr>
      </w:pPr>
      <w:r w:rsidDel="00000000" w:rsidR="00000000" w:rsidRPr="00000000">
        <w:rPr>
          <w:sz w:val="20"/>
          <w:szCs w:val="20"/>
          <w:rtl w:val="0"/>
        </w:rPr>
        <w:t xml:space="preserve">Donde:</w:t>
      </w:r>
    </w:p>
    <w:p w:rsidR="00000000" w:rsidDel="00000000" w:rsidP="00000000" w:rsidRDefault="00000000" w:rsidRPr="00000000" w14:paraId="00000208">
      <w:pPr>
        <w:ind w:left="708"/>
        <w:rPr>
          <w:sz w:val="20"/>
          <w:szCs w:val="20"/>
        </w:rPr>
      </w:pPr>
      <w:r w:rsidDel="00000000" w:rsidR="00000000" w:rsidRPr="00000000">
        <w:rPr>
          <w:sz w:val="20"/>
          <w:szCs w:val="20"/>
          <w:rtl w:val="0"/>
        </w:rPr>
        <w:t xml:space="preserve">Dv: es el offset donde comienzan los valores del array dentro del registro de activación.</w:t>
      </w:r>
    </w:p>
    <w:p w:rsidR="00000000" w:rsidDel="00000000" w:rsidP="00000000" w:rsidRDefault="00000000" w:rsidRPr="00000000" w14:paraId="00000209">
      <w:pPr>
        <w:ind w:left="708"/>
        <w:rPr>
          <w:sz w:val="20"/>
          <w:szCs w:val="20"/>
        </w:rPr>
      </w:pPr>
      <w:r w:rsidDel="00000000" w:rsidR="00000000" w:rsidRPr="00000000">
        <w:rPr>
          <w:sz w:val="20"/>
          <w:szCs w:val="20"/>
          <w:rtl w:val="0"/>
        </w:rPr>
        <w:t xml:space="preserve">Dv(i): es el offset del elemento que queremos calcular.</w:t>
      </w:r>
    </w:p>
    <w:p w:rsidR="00000000" w:rsidDel="00000000" w:rsidP="00000000" w:rsidRDefault="00000000" w:rsidRPr="00000000" w14:paraId="0000020A">
      <w:pPr>
        <w:ind w:left="708"/>
        <w:rPr>
          <w:sz w:val="20"/>
          <w:szCs w:val="20"/>
        </w:rPr>
      </w:pPr>
      <w:r w:rsidDel="00000000" w:rsidR="00000000" w:rsidRPr="00000000">
        <w:rPr>
          <w:sz w:val="20"/>
          <w:szCs w:val="20"/>
          <w:rtl w:val="0"/>
        </w:rPr>
        <w:t xml:space="preserve">i: es la variable que el programador utilizó como índice de acceso.</w:t>
      </w:r>
    </w:p>
    <w:p w:rsidR="00000000" w:rsidDel="00000000" w:rsidP="00000000" w:rsidRDefault="00000000" w:rsidRPr="00000000" w14:paraId="0000020B">
      <w:pPr>
        <w:ind w:left="708"/>
        <w:rPr>
          <w:sz w:val="20"/>
          <w:szCs w:val="20"/>
        </w:rPr>
      </w:pPr>
      <w:r w:rsidDel="00000000" w:rsidR="00000000" w:rsidRPr="00000000">
        <w:rPr>
          <w:sz w:val="20"/>
          <w:szCs w:val="20"/>
          <w:rtl w:val="0"/>
        </w:rPr>
        <w:t xml:space="preserve">10: es el límite inferior en la declaración del array.</w:t>
      </w:r>
    </w:p>
    <w:p w:rsidR="00000000" w:rsidDel="00000000" w:rsidP="00000000" w:rsidRDefault="00000000" w:rsidRPr="00000000" w14:paraId="0000020C">
      <w:pPr>
        <w:ind w:left="708"/>
        <w:rPr>
          <w:sz w:val="20"/>
          <w:szCs w:val="20"/>
        </w:rPr>
      </w:pPr>
      <w:r w:rsidDel="00000000" w:rsidR="00000000" w:rsidRPr="00000000">
        <w:rPr>
          <w:sz w:val="20"/>
          <w:szCs w:val="20"/>
          <w:rtl w:val="0"/>
        </w:rPr>
        <w:t xml:space="preserve">TE: es el tamaño del elemento en posiciones de memoria. Por ej., si es int puede ser 2 bytes, float 4 bytes, etc.</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highlight w:val="yellow"/>
          <w:rtl w:val="0"/>
        </w:rPr>
        <w:t xml:space="preserve">Todos los elementos de la fórmula son conocidos en tiempo de compilación</w:t>
      </w:r>
      <w:r w:rsidDel="00000000" w:rsidR="00000000" w:rsidRPr="00000000">
        <w:rPr>
          <w:rtl w:val="0"/>
        </w:rPr>
        <w:t xml:space="preserve"> ya que el tipo es fijo, como así también los límites del vector. Es por eso que </w:t>
      </w:r>
      <w:r w:rsidDel="00000000" w:rsidR="00000000" w:rsidRPr="00000000">
        <w:rPr>
          <w:highlight w:val="yellow"/>
          <w:rtl w:val="0"/>
        </w:rPr>
        <w:t xml:space="preserve">el compilador genera las instrucciones embebidas en el código</w:t>
      </w:r>
      <w:r w:rsidDel="00000000" w:rsidR="00000000" w:rsidRPr="00000000">
        <w:rPr>
          <w:rtl w:val="0"/>
        </w:rPr>
        <w:t xml:space="preserve"> para obtener el offset Dv(i) cada vez que el programador hace referencia a un elemento del array. </w:t>
      </w:r>
      <w:r w:rsidDel="00000000" w:rsidR="00000000" w:rsidRPr="00000000">
        <w:rPr>
          <w:highlight w:val="yellow"/>
          <w:rtl w:val="0"/>
        </w:rPr>
        <w:t xml:space="preserve">En el registro de activación lo único que hay guardado son los valores de los elementos del array</w:t>
      </w: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u w:val="single"/>
        </w:rPr>
      </w:pPr>
      <w:r w:rsidDel="00000000" w:rsidR="00000000" w:rsidRPr="00000000">
        <w:rPr>
          <w:u w:val="single"/>
          <w:rtl w:val="0"/>
        </w:rPr>
        <w:t xml:space="preserve">Ejemplo 2:</w:t>
      </w:r>
    </w:p>
    <w:p w:rsidR="00000000" w:rsidDel="00000000" w:rsidP="00000000" w:rsidRDefault="00000000" w:rsidRPr="00000000" w14:paraId="00000211">
      <w:pPr>
        <w:rPr/>
      </w:pPr>
      <w:r w:rsidDel="00000000" w:rsidR="00000000" w:rsidRPr="00000000">
        <w:rPr>
          <w:rtl w:val="0"/>
        </w:rPr>
        <w:t xml:space="preserve">Otra variable semi-estática es una matriz. Por ejemplo: int y(10 to 20, 30 to 40).</w:t>
      </w:r>
    </w:p>
    <w:p w:rsidR="00000000" w:rsidDel="00000000" w:rsidP="00000000" w:rsidRDefault="00000000" w:rsidRPr="00000000" w14:paraId="00000212">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Hay dos maneras de guardar una matriz en memoria dentro del registro de activación. El lenguaje debe estipular una de las formas y guardar todas sus matrices de esa forma. En ambas se guarda de manera lineal y contigua. Las formas son: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Almacenamiento por columnas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almacena primero la línea de elementos que van desde el primer elemento hasta el último de la primera columna, luego se almacena desde el primer elemento hasta el último de la segunda columna, y así sucesivamente.</w:t>
      </w:r>
    </w:p>
    <w:p w:rsidR="00000000" w:rsidDel="00000000" w:rsidP="00000000" w:rsidRDefault="00000000" w:rsidRPr="00000000" w14:paraId="000002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Almacenamiento por filas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almacena primero la línea de elementos que van desde el primer elemento hasta el último de la primera fila, luego se almacena desde el primer elemento hasta el último de la segunda fila, y así sucesivamente</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En estos casos, ocurre lo mismo que en los vectores, los límites son fijos y los tipos de elemento que contiene también, por lo tanto el compilador embebe una fórmula de acceso. Esta fórmula depende de cómo se almacene la matriz.</w:t>
      </w:r>
    </w:p>
    <w:p w:rsidR="00000000" w:rsidDel="00000000" w:rsidP="00000000" w:rsidRDefault="00000000" w:rsidRPr="00000000" w14:paraId="00000219">
      <w:pPr>
        <w:rPr>
          <w:rFonts w:ascii="Courier New" w:cs="Courier New" w:eastAsia="Courier New" w:hAnsi="Courier New"/>
          <w:sz w:val="18"/>
          <w:szCs w:val="18"/>
        </w:rPr>
      </w:pPr>
      <w:r w:rsidDel="00000000" w:rsidR="00000000" w:rsidRPr="00000000">
        <w:rPr>
          <w:rtl w:val="0"/>
        </w:rPr>
        <w:t xml:space="preserve">Para almacenamiento por columna, es la siguiente:</w:t>
        <w:tab/>
      </w:r>
      <w:r w:rsidDel="00000000" w:rsidR="00000000" w:rsidRPr="00000000">
        <w:rPr>
          <w:rFonts w:ascii="Courier New" w:cs="Courier New" w:eastAsia="Courier New" w:hAnsi="Courier New"/>
          <w:sz w:val="18"/>
          <w:szCs w:val="18"/>
          <w:rtl w:val="0"/>
        </w:rPr>
        <w:t xml:space="preserve">Dy(i,j) = Dy + [[(j–30)*(20–10+1)]+(i–10)] * TE</w:t>
      </w:r>
    </w:p>
    <w:p w:rsidR="00000000" w:rsidDel="00000000" w:rsidP="00000000" w:rsidRDefault="00000000" w:rsidRPr="00000000" w14:paraId="0000021A">
      <w:pPr>
        <w:rPr>
          <w:rFonts w:ascii="Courier New" w:cs="Courier New" w:eastAsia="Courier New" w:hAnsi="Courier New"/>
          <w:sz w:val="18"/>
          <w:szCs w:val="18"/>
        </w:rPr>
      </w:pPr>
      <w:r w:rsidDel="00000000" w:rsidR="00000000" w:rsidRPr="00000000">
        <w:rPr>
          <w:rtl w:val="0"/>
        </w:rPr>
        <w:t xml:space="preserve">Para almacenamiento por fila, es la siguiente:</w:t>
        <w:tab/>
        <w:tab/>
      </w:r>
      <w:r w:rsidDel="00000000" w:rsidR="00000000" w:rsidRPr="00000000">
        <w:rPr>
          <w:rFonts w:ascii="Courier New" w:cs="Courier New" w:eastAsia="Courier New" w:hAnsi="Courier New"/>
          <w:sz w:val="18"/>
          <w:szCs w:val="18"/>
          <w:rtl w:val="0"/>
        </w:rPr>
        <w:t xml:space="preserve">Dy(i,j) = Dy + [[(i–10)*(40–30+1)]+(j–30)] * TE</w:t>
      </w:r>
    </w:p>
    <w:p w:rsidR="00000000" w:rsidDel="00000000" w:rsidP="00000000" w:rsidRDefault="00000000" w:rsidRPr="00000000" w14:paraId="0000021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C">
      <w:pPr>
        <w:ind w:left="708"/>
        <w:rPr>
          <w:sz w:val="20"/>
          <w:szCs w:val="20"/>
        </w:rPr>
      </w:pPr>
      <w:r w:rsidDel="00000000" w:rsidR="00000000" w:rsidRPr="00000000">
        <w:rPr>
          <w:sz w:val="20"/>
          <w:szCs w:val="20"/>
          <w:rtl w:val="0"/>
        </w:rPr>
        <w:t xml:space="preserve">Donde:</w:t>
      </w:r>
    </w:p>
    <w:p w:rsidR="00000000" w:rsidDel="00000000" w:rsidP="00000000" w:rsidRDefault="00000000" w:rsidRPr="00000000" w14:paraId="0000021D">
      <w:pPr>
        <w:ind w:left="708"/>
        <w:rPr>
          <w:sz w:val="20"/>
          <w:szCs w:val="20"/>
        </w:rPr>
      </w:pPr>
      <w:r w:rsidDel="00000000" w:rsidR="00000000" w:rsidRPr="00000000">
        <w:rPr>
          <w:sz w:val="20"/>
          <w:szCs w:val="20"/>
          <w:rtl w:val="0"/>
        </w:rPr>
        <w:t xml:space="preserve">Dy: es el offset donde comienzan los valores de la matriz dentro del registro de activación.</w:t>
      </w:r>
    </w:p>
    <w:p w:rsidR="00000000" w:rsidDel="00000000" w:rsidP="00000000" w:rsidRDefault="00000000" w:rsidRPr="00000000" w14:paraId="0000021E">
      <w:pPr>
        <w:ind w:left="708"/>
        <w:rPr>
          <w:sz w:val="20"/>
          <w:szCs w:val="20"/>
        </w:rPr>
      </w:pPr>
      <w:r w:rsidDel="00000000" w:rsidR="00000000" w:rsidRPr="00000000">
        <w:rPr>
          <w:sz w:val="20"/>
          <w:szCs w:val="20"/>
          <w:rtl w:val="0"/>
        </w:rPr>
        <w:t xml:space="preserve">Dy(i, j): es el offset del elemento que queremos calcular.</w:t>
      </w:r>
    </w:p>
    <w:p w:rsidR="00000000" w:rsidDel="00000000" w:rsidP="00000000" w:rsidRDefault="00000000" w:rsidRPr="00000000" w14:paraId="0000021F">
      <w:pPr>
        <w:ind w:left="708"/>
        <w:rPr>
          <w:sz w:val="20"/>
          <w:szCs w:val="20"/>
        </w:rPr>
      </w:pPr>
      <w:r w:rsidDel="00000000" w:rsidR="00000000" w:rsidRPr="00000000">
        <w:rPr>
          <w:sz w:val="20"/>
          <w:szCs w:val="20"/>
          <w:rtl w:val="0"/>
        </w:rPr>
        <w:t xml:space="preserve">i: es la variable de fila que el programador utilizó como índice de acceso.</w:t>
      </w:r>
    </w:p>
    <w:p w:rsidR="00000000" w:rsidDel="00000000" w:rsidP="00000000" w:rsidRDefault="00000000" w:rsidRPr="00000000" w14:paraId="00000220">
      <w:pPr>
        <w:ind w:left="708"/>
        <w:rPr>
          <w:sz w:val="20"/>
          <w:szCs w:val="20"/>
        </w:rPr>
      </w:pPr>
      <w:r w:rsidDel="00000000" w:rsidR="00000000" w:rsidRPr="00000000">
        <w:rPr>
          <w:sz w:val="20"/>
          <w:szCs w:val="20"/>
          <w:rtl w:val="0"/>
        </w:rPr>
        <w:t xml:space="preserve">j: es la variable de columna que el programador utilizó como índice de acceso.</w:t>
      </w:r>
    </w:p>
    <w:p w:rsidR="00000000" w:rsidDel="00000000" w:rsidP="00000000" w:rsidRDefault="00000000" w:rsidRPr="00000000" w14:paraId="00000221">
      <w:pPr>
        <w:ind w:left="708"/>
        <w:rPr>
          <w:sz w:val="20"/>
          <w:szCs w:val="20"/>
        </w:rPr>
      </w:pPr>
      <w:r w:rsidDel="00000000" w:rsidR="00000000" w:rsidRPr="00000000">
        <w:rPr>
          <w:sz w:val="20"/>
          <w:szCs w:val="20"/>
          <w:rtl w:val="0"/>
        </w:rPr>
        <w:t xml:space="preserve">10: es el límite inferior de fila en la declaración de la matriz.</w:t>
      </w:r>
    </w:p>
    <w:p w:rsidR="00000000" w:rsidDel="00000000" w:rsidP="00000000" w:rsidRDefault="00000000" w:rsidRPr="00000000" w14:paraId="00000222">
      <w:pPr>
        <w:ind w:left="708"/>
        <w:rPr>
          <w:sz w:val="20"/>
          <w:szCs w:val="20"/>
        </w:rPr>
      </w:pPr>
      <w:r w:rsidDel="00000000" w:rsidR="00000000" w:rsidRPr="00000000">
        <w:rPr>
          <w:sz w:val="20"/>
          <w:szCs w:val="20"/>
          <w:rtl w:val="0"/>
        </w:rPr>
        <w:t xml:space="preserve">20: es el límite superior de fila en la declaración de la matriz.</w:t>
      </w:r>
    </w:p>
    <w:p w:rsidR="00000000" w:rsidDel="00000000" w:rsidP="00000000" w:rsidRDefault="00000000" w:rsidRPr="00000000" w14:paraId="00000223">
      <w:pPr>
        <w:ind w:left="708"/>
        <w:rPr>
          <w:sz w:val="20"/>
          <w:szCs w:val="20"/>
        </w:rPr>
      </w:pPr>
      <w:r w:rsidDel="00000000" w:rsidR="00000000" w:rsidRPr="00000000">
        <w:rPr>
          <w:sz w:val="20"/>
          <w:szCs w:val="20"/>
          <w:rtl w:val="0"/>
        </w:rPr>
        <w:t xml:space="preserve">30: es el límite inferior de columna en la declaración de la matriz.</w:t>
      </w:r>
    </w:p>
    <w:p w:rsidR="00000000" w:rsidDel="00000000" w:rsidP="00000000" w:rsidRDefault="00000000" w:rsidRPr="00000000" w14:paraId="00000224">
      <w:pPr>
        <w:ind w:left="708"/>
        <w:rPr>
          <w:sz w:val="20"/>
          <w:szCs w:val="20"/>
        </w:rPr>
      </w:pPr>
      <w:r w:rsidDel="00000000" w:rsidR="00000000" w:rsidRPr="00000000">
        <w:rPr>
          <w:sz w:val="20"/>
          <w:szCs w:val="20"/>
          <w:rtl w:val="0"/>
        </w:rPr>
        <w:t xml:space="preserve">40: es el límite superior de columna en la declaración de la matriz.</w:t>
      </w:r>
    </w:p>
    <w:p w:rsidR="00000000" w:rsidDel="00000000" w:rsidP="00000000" w:rsidRDefault="00000000" w:rsidRPr="00000000" w14:paraId="00000225">
      <w:pPr>
        <w:ind w:left="708"/>
        <w:rPr>
          <w:sz w:val="20"/>
          <w:szCs w:val="20"/>
        </w:rPr>
      </w:pPr>
      <w:r w:rsidDel="00000000" w:rsidR="00000000" w:rsidRPr="00000000">
        <w:rPr>
          <w:sz w:val="20"/>
          <w:szCs w:val="20"/>
          <w:rtl w:val="0"/>
        </w:rPr>
        <w:t xml:space="preserve">TE: es el tamaño del elemento en posiciones de memoria. Por ej., si es int puede ser 2 bytes, float 4 bytes, etc.</w:t>
      </w:r>
    </w:p>
    <w:p w:rsidR="00000000" w:rsidDel="00000000" w:rsidP="00000000" w:rsidRDefault="00000000" w:rsidRPr="00000000" w14:paraId="00000226">
      <w:pPr>
        <w:ind w:left="708"/>
        <w:rPr/>
      </w:pPr>
      <w:r w:rsidDel="00000000" w:rsidR="00000000" w:rsidRPr="00000000">
        <w:rPr>
          <w:rtl w:val="0"/>
        </w:rPr>
      </w:r>
    </w:p>
    <w:p w:rsidR="00000000" w:rsidDel="00000000" w:rsidP="00000000" w:rsidRDefault="00000000" w:rsidRPr="00000000" w14:paraId="00000227">
      <w:pPr>
        <w:rPr/>
      </w:pPr>
      <w:r w:rsidDel="00000000" w:rsidR="00000000" w:rsidRPr="00000000">
        <w:rPr>
          <w:highlight w:val="yellow"/>
          <w:rtl w:val="0"/>
        </w:rPr>
        <w:t xml:space="preserve">Existen lenguajes que verifican que los límites</w:t>
      </w:r>
      <w:r w:rsidDel="00000000" w:rsidR="00000000" w:rsidRPr="00000000">
        <w:rPr>
          <w:rtl w:val="0"/>
        </w:rPr>
        <w:t xml:space="preserve"> que escribe el programador al acceder a un elemento se encuentren en el rango con los que fue declarado la matriz. Por ejemplo, un acceso de y(5, 8) no sería válido en lenguajes que controlan el límite como PASCAL y ADA, sin embargo sería totalmente válido en lenguajes como C. Ese control de límites se realiza mediante instrucciones embebidas en el código:</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if (i &lt; limiteInferior1)</w:t>
      </w:r>
    </w:p>
    <w:p w:rsidR="00000000" w:rsidDel="00000000" w:rsidP="00000000" w:rsidRDefault="00000000" w:rsidRPr="00000000" w14:paraId="0000022A">
      <w:pPr>
        <w:ind w:left="1416" w:firstLine="707.999999999999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error;</w:t>
      </w:r>
    </w:p>
    <w:p w:rsidR="00000000" w:rsidDel="00000000" w:rsidP="00000000" w:rsidRDefault="00000000" w:rsidRPr="00000000" w14:paraId="0000022B">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if (i &gt; limiteSuperior1)</w:t>
      </w:r>
    </w:p>
    <w:p w:rsidR="00000000" w:rsidDel="00000000" w:rsidP="00000000" w:rsidRDefault="00000000" w:rsidRPr="00000000" w14:paraId="0000022C">
      <w:pPr>
        <w:ind w:left="1416" w:firstLine="707.999999999999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error;</w:t>
      </w:r>
    </w:p>
    <w:p w:rsidR="00000000" w:rsidDel="00000000" w:rsidP="00000000" w:rsidRDefault="00000000" w:rsidRPr="00000000" w14:paraId="0000022D">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if (j &lt; limiteInferior2)</w:t>
      </w:r>
    </w:p>
    <w:p w:rsidR="00000000" w:rsidDel="00000000" w:rsidP="00000000" w:rsidRDefault="00000000" w:rsidRPr="00000000" w14:paraId="0000022E">
      <w:pPr>
        <w:ind w:left="1416" w:firstLine="707.999999999999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error;</w:t>
      </w:r>
    </w:p>
    <w:p w:rsidR="00000000" w:rsidDel="00000000" w:rsidP="00000000" w:rsidRDefault="00000000" w:rsidRPr="00000000" w14:paraId="0000022F">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if (j &gt; limiteSuperior2)</w:t>
      </w:r>
    </w:p>
    <w:p w:rsidR="00000000" w:rsidDel="00000000" w:rsidP="00000000" w:rsidRDefault="00000000" w:rsidRPr="00000000" w14:paraId="00000230">
      <w:pPr>
        <w:ind w:left="1416" w:firstLine="707.999999999999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error;</w:t>
      </w:r>
    </w:p>
    <w:p w:rsidR="00000000" w:rsidDel="00000000" w:rsidP="00000000" w:rsidRDefault="00000000" w:rsidRPr="00000000" w14:paraId="00000231">
      <w:pPr>
        <w:ind w:left="1416" w:firstLine="707.9999999999998"/>
        <w:jc w:val="left"/>
        <w:rPr>
          <w:rFonts w:ascii="Courier" w:cs="Courier" w:eastAsia="Courier" w:hAnsi="Courier"/>
          <w:sz w:val="17"/>
          <w:szCs w:val="17"/>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Observe que </w:t>
      </w:r>
      <w:r w:rsidDel="00000000" w:rsidR="00000000" w:rsidRPr="00000000">
        <w:rPr>
          <w:highlight w:val="yellow"/>
          <w:rtl w:val="0"/>
        </w:rPr>
        <w:t xml:space="preserve">los límites de la matriz no se encuentran almacenados en memoria, sino que están embebidos en el código como constantes</w:t>
      </w:r>
      <w:r w:rsidDel="00000000" w:rsidR="00000000" w:rsidRPr="00000000">
        <w:rPr>
          <w:rtl w:val="0"/>
        </w:rPr>
        <w:t xml:space="preserve">. Esto también ocurre para los vectores.</w:t>
      </w:r>
    </w:p>
    <w:p w:rsidR="00000000" w:rsidDel="00000000" w:rsidP="00000000" w:rsidRDefault="00000000" w:rsidRPr="00000000" w14:paraId="00000233">
      <w:pPr>
        <w:pStyle w:val="Heading3"/>
        <w:rPr/>
      </w:pPr>
      <w:bookmarkStart w:colFirst="0" w:colLast="0" w:name="_3whwml4" w:id="24"/>
      <w:bookmarkEnd w:id="24"/>
      <w:r w:rsidDel="00000000" w:rsidR="00000000" w:rsidRPr="00000000">
        <w:rPr>
          <w:rtl w:val="0"/>
        </w:rPr>
        <w:t xml:space="preserve">Variables Semi-Dinámicas</w:t>
      </w:r>
    </w:p>
    <w:p w:rsidR="00000000" w:rsidDel="00000000" w:rsidP="00000000" w:rsidRDefault="00000000" w:rsidRPr="00000000" w14:paraId="00000234">
      <w:pPr>
        <w:rPr/>
      </w:pPr>
      <w:r w:rsidDel="00000000" w:rsidR="00000000" w:rsidRPr="00000000">
        <w:rPr>
          <w:highlight w:val="yellow"/>
          <w:rtl w:val="0"/>
        </w:rPr>
        <w:t xml:space="preserve">Son de tamaño y lugar variable en distintas ejecuciones</w:t>
      </w:r>
      <w:r w:rsidDel="00000000" w:rsidR="00000000" w:rsidRPr="00000000">
        <w:rPr>
          <w:rtl w:val="0"/>
        </w:rPr>
        <w:t xml:space="preserve">. </w:t>
      </w:r>
      <w:r w:rsidDel="00000000" w:rsidR="00000000" w:rsidRPr="00000000">
        <w:rPr>
          <w:highlight w:val="yellow"/>
          <w:rtl w:val="0"/>
        </w:rPr>
        <w:t xml:space="preserve">Solo los arreglos con límites variables caen dentro de esta categoría</w:t>
      </w:r>
      <w:r w:rsidDel="00000000" w:rsidR="00000000" w:rsidRPr="00000000">
        <w:rPr>
          <w:rtl w:val="0"/>
        </w:rPr>
        <w:t xml:space="preserve">. Una vez que se crea el registro de activación no cambia, por ejemplo, un array declarado como x[2..n, 3..m] donde n y m son variables globales que ya tienen un valor antes de que la unidad que contiene esta declaración sea llamada. Entonces, en diferentes ejecuciones n y m tendrán distintos valores y por consecuencia el arreglo tendrá distinto tamaño, pero una vez creada este tamaño no cambia. </w:t>
      </w:r>
      <w:r w:rsidDel="00000000" w:rsidR="00000000" w:rsidRPr="00000000">
        <w:rPr>
          <w:highlight w:val="yellow"/>
          <w:rtl w:val="0"/>
        </w:rPr>
        <w:t xml:space="preserve">El arreglo es dimensionado en el momento de crear el registro de activación</w:t>
      </w: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highlight w:val="yellow"/>
          <w:rtl w:val="0"/>
        </w:rPr>
        <w:t xml:space="preserve">Este tipo de estructuras tienen un descriptor</w:t>
      </w:r>
      <w:r w:rsidDel="00000000" w:rsidR="00000000" w:rsidRPr="00000000">
        <w:rPr>
          <w:rtl w:val="0"/>
        </w:rPr>
        <w:t xml:space="preserve">, que contiene los valores de los límites ya que deben estar en memoria porque al no ser constantes no se pueden embeber en el código (no se conocen sus valores al momento de la compilación). </w:t>
      </w:r>
      <w:r w:rsidDel="00000000" w:rsidR="00000000" w:rsidRPr="00000000">
        <w:rPr>
          <w:highlight w:val="yellow"/>
          <w:rtl w:val="0"/>
        </w:rPr>
        <w:t xml:space="preserve">Estos límites se guardan en un descriptor </w:t>
      </w:r>
      <w:r w:rsidDel="00000000" w:rsidR="00000000" w:rsidRPr="00000000">
        <w:rPr>
          <w:rtl w:val="0"/>
        </w:rPr>
        <w:t xml:space="preserve">(junto al tamaño de la estructura y un puntero) del cual se puede decir </w:t>
      </w:r>
      <w:r w:rsidDel="00000000" w:rsidR="00000000" w:rsidRPr="00000000">
        <w:rPr>
          <w:highlight w:val="yellow"/>
          <w:rtl w:val="0"/>
        </w:rPr>
        <w:t xml:space="preserve">que se comporta como una variable semi-estática</w:t>
      </w:r>
      <w:r w:rsidDel="00000000" w:rsidR="00000000" w:rsidRPr="00000000">
        <w:rPr>
          <w:rtl w:val="0"/>
        </w:rPr>
        <w:t xml:space="preserve">. Este puntero indica el lugar donde se encuentran los datos del arreglo. Estos datos se ubican al final del registro de activación ya que al ser de tamaño variable, primero deben ubicarse las variables semi-estáticas por tener un offset fijo relativo al comienzo del R.A.</w:t>
      </w:r>
    </w:p>
    <w:p w:rsidR="00000000" w:rsidDel="00000000" w:rsidP="00000000" w:rsidRDefault="00000000" w:rsidRPr="00000000" w14:paraId="00000236">
      <w:pPr>
        <w:rPr/>
      </w:pPr>
      <w:r w:rsidDel="00000000" w:rsidR="00000000" w:rsidRPr="00000000">
        <w:rPr>
          <w:highlight w:val="yellow"/>
          <w:rtl w:val="0"/>
        </w:rPr>
        <w:t xml:space="preserve">Para compilar un acceso al arreglo, se maneja como con los arreglos semi-estáticos (embebiendo la fórmula) pero en vez de dejar los valores de los límites como constantes, utiliza los valores almacenados en el descriptor</w:t>
      </w: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t xml:space="preserve">Lenguajes como ADA tienen este tipo de variables, pero no es el caso del lenguaje C.</w:t>
      </w:r>
    </w:p>
    <w:p w:rsidR="00000000" w:rsidDel="00000000" w:rsidP="00000000" w:rsidRDefault="00000000" w:rsidRPr="00000000" w14:paraId="00000238">
      <w:pPr>
        <w:pStyle w:val="Heading3"/>
        <w:rPr/>
      </w:pPr>
      <w:bookmarkStart w:colFirst="0" w:colLast="0" w:name="_2bn6wsx" w:id="25"/>
      <w:bookmarkEnd w:id="25"/>
      <w:r w:rsidDel="00000000" w:rsidR="00000000" w:rsidRPr="00000000">
        <w:rPr>
          <w:rtl w:val="0"/>
        </w:rPr>
        <w:t xml:space="preserve">Variables Dinámicas</w:t>
      </w:r>
    </w:p>
    <w:p w:rsidR="00000000" w:rsidDel="00000000" w:rsidP="00000000" w:rsidRDefault="00000000" w:rsidRPr="00000000" w14:paraId="00000239">
      <w:pPr>
        <w:rPr/>
      </w:pPr>
      <w:r w:rsidDel="00000000" w:rsidR="00000000" w:rsidRPr="00000000">
        <w:rPr>
          <w:highlight w:val="yellow"/>
          <w:rtl w:val="0"/>
        </w:rPr>
        <w:t xml:space="preserve">El lugar es variable y el tamaño cambia en cualquier momento luego de tener asignado espacio de almacenamiento para la variable en cuestión. El contenido de valor de estas variables no está en el registro de activación, en cambio lo que si está es un puntero que apunta a un sector de memoria llamado HEAP donde se almacenan este tipo de estructuras.</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Se dividen en dos tipos:</w:t>
      </w:r>
    </w:p>
    <w:p w:rsidR="00000000" w:rsidDel="00000000" w:rsidP="00000000" w:rsidRDefault="00000000" w:rsidRPr="00000000" w14:paraId="0000023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Anónimas:</w:t>
      </w:r>
    </w:p>
    <w:p w:rsidR="00000000" w:rsidDel="00000000" w:rsidP="00000000" w:rsidRDefault="00000000" w:rsidRPr="00000000" w14:paraId="0000023D">
      <w:pPr>
        <w:ind w:left="708"/>
        <w:rPr/>
      </w:pPr>
      <w:r w:rsidDel="00000000" w:rsidR="00000000" w:rsidRPr="00000000">
        <w:rPr>
          <w:rtl w:val="0"/>
        </w:rPr>
        <w:t xml:space="preserve">En C, son declaraciones como la siguiente:</w:t>
      </w:r>
    </w:p>
    <w:p w:rsidR="00000000" w:rsidDel="00000000" w:rsidP="00000000" w:rsidRDefault="00000000" w:rsidRPr="00000000" w14:paraId="0000023E">
      <w:pPr>
        <w:ind w:left="2124"/>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int *puntero;</w:t>
      </w:r>
    </w:p>
    <w:p w:rsidR="00000000" w:rsidDel="00000000" w:rsidP="00000000" w:rsidRDefault="00000000" w:rsidRPr="00000000" w14:paraId="0000023F">
      <w:pPr>
        <w:ind w:left="2124"/>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puntero = malloc(50);</w:t>
      </w:r>
    </w:p>
    <w:p w:rsidR="00000000" w:rsidDel="00000000" w:rsidP="00000000" w:rsidRDefault="00000000" w:rsidRPr="00000000" w14:paraId="00000240">
      <w:pPr>
        <w:ind w:left="708"/>
        <w:rPr/>
      </w:pPr>
      <w:r w:rsidDel="00000000" w:rsidR="00000000" w:rsidRPr="00000000">
        <w:rPr>
          <w:rtl w:val="0"/>
        </w:rPr>
        <w:t xml:space="preserve">La variable “puntero” es semi-estática, se encuentra en el registro de activación y como se sabe, es un puntero a una estructura de tipo de dato int. </w:t>
      </w:r>
      <w:r w:rsidDel="00000000" w:rsidR="00000000" w:rsidRPr="00000000">
        <w:rPr>
          <w:highlight w:val="yellow"/>
          <w:rtl w:val="0"/>
        </w:rPr>
        <w:t xml:space="preserve">Cuando se realiza el malloc, el compilador reserva 50 posiciones en el HEAP y hace que la variable “puntero” apunte a esta estructura</w:t>
      </w:r>
      <w:r w:rsidDel="00000000" w:rsidR="00000000" w:rsidRPr="00000000">
        <w:rPr>
          <w:rtl w:val="0"/>
        </w:rPr>
        <w:t xml:space="preserve"> (que es la variable anónima). Es el usuario el que se encarga del HEAP, pide y devuelve memoria de forma explícita como vimos en el código de ejemplo.</w:t>
      </w:r>
    </w:p>
    <w:p w:rsidR="00000000" w:rsidDel="00000000" w:rsidP="00000000" w:rsidRDefault="00000000" w:rsidRPr="00000000" w14:paraId="00000241">
      <w:pPr>
        <w:ind w:left="708"/>
        <w:rPr/>
      </w:pPr>
      <w:r w:rsidDel="00000000" w:rsidR="00000000" w:rsidRPr="00000000">
        <w:rPr>
          <w:rtl w:val="0"/>
        </w:rPr>
      </w:r>
    </w:p>
    <w:p w:rsidR="00000000" w:rsidDel="00000000" w:rsidP="00000000" w:rsidRDefault="00000000" w:rsidRPr="00000000" w14:paraId="0000024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 Nombre:</w:t>
      </w:r>
    </w:p>
    <w:p w:rsidR="00000000" w:rsidDel="00000000" w:rsidP="00000000" w:rsidRDefault="00000000" w:rsidRPr="00000000" w14:paraId="00000243">
      <w:pPr>
        <w:ind w:firstLine="708"/>
        <w:rPr/>
      </w:pPr>
      <w:r w:rsidDel="00000000" w:rsidR="00000000" w:rsidRPr="00000000">
        <w:rPr>
          <w:rtl w:val="0"/>
        </w:rPr>
        <w:t xml:space="preserve">En Algol68, son cosas como esta:</w:t>
      </w:r>
    </w:p>
    <w:p w:rsidR="00000000" w:rsidDel="00000000" w:rsidP="00000000" w:rsidRDefault="00000000" w:rsidRPr="00000000" w14:paraId="00000244">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Flex var(1 : 0) of int</w:t>
      </w:r>
    </w:p>
    <w:p w:rsidR="00000000" w:rsidDel="00000000" w:rsidP="00000000" w:rsidRDefault="00000000" w:rsidRPr="00000000" w14:paraId="00000245">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var = (1 2 3 4)</w:t>
      </w:r>
    </w:p>
    <w:p w:rsidR="00000000" w:rsidDel="00000000" w:rsidP="00000000" w:rsidRDefault="00000000" w:rsidRPr="00000000" w14:paraId="00000246">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var = (1 2)</w:t>
      </w:r>
    </w:p>
    <w:p w:rsidR="00000000" w:rsidDel="00000000" w:rsidP="00000000" w:rsidRDefault="00000000" w:rsidRPr="00000000" w14:paraId="00000247">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var = (1 2 3)</w:t>
      </w:r>
    </w:p>
    <w:p w:rsidR="00000000" w:rsidDel="00000000" w:rsidP="00000000" w:rsidRDefault="00000000" w:rsidRPr="00000000" w14:paraId="00000248">
      <w:pPr>
        <w:ind w:left="708"/>
        <w:rPr/>
      </w:pPr>
      <w:r w:rsidDel="00000000" w:rsidR="00000000" w:rsidRPr="00000000">
        <w:rPr>
          <w:rtl w:val="0"/>
        </w:rPr>
        <w:t xml:space="preserve">En este código se declara un arreglo de enteros y en cada asignación se le da distinta cantidad de valores (en cada una se redefine el tamaño del vector). En el registro de activación se encuentra un descriptor que entre otras cosas tiene un puntero al HEAP donde se encuentran los valores del arreglo. </w:t>
      </w:r>
      <w:r w:rsidDel="00000000" w:rsidR="00000000" w:rsidRPr="00000000">
        <w:rPr>
          <w:highlight w:val="yellow"/>
          <w:rtl w:val="0"/>
        </w:rPr>
        <w:t xml:space="preserve">La diferencia con el anterior es que esta colección de valores tiene nombre y se adquiere memoria en forma implícita cuando se lo manipula</w:t>
      </w:r>
      <w:r w:rsidDel="00000000" w:rsidR="00000000" w:rsidRPr="00000000">
        <w:rPr>
          <w:rtl w:val="0"/>
        </w:rPr>
        <w:t xml:space="preserve">.</w:t>
      </w:r>
    </w:p>
    <w:p w:rsidR="00000000" w:rsidDel="00000000" w:rsidP="00000000" w:rsidRDefault="00000000" w:rsidRPr="00000000" w14:paraId="00000249">
      <w:pPr>
        <w:ind w:left="708"/>
        <w:rPr/>
      </w:pPr>
      <w:r w:rsidDel="00000000" w:rsidR="00000000" w:rsidRPr="00000000">
        <w:rPr>
          <w:highlight w:val="yellow"/>
          <w:rtl w:val="0"/>
        </w:rPr>
        <w:t xml:space="preserve">Recordemos que el HEAP se encuentra en el mismo bloque que los registros de activación.</w:t>
      </w:r>
      <w:r w:rsidDel="00000000" w:rsidR="00000000" w:rsidRPr="00000000">
        <w:rPr>
          <w:rtl w:val="0"/>
        </w:rPr>
      </w:r>
    </w:p>
    <w:p w:rsidR="00000000" w:rsidDel="00000000" w:rsidP="00000000" w:rsidRDefault="00000000" w:rsidRPr="00000000" w14:paraId="0000024A">
      <w:pPr>
        <w:ind w:left="708"/>
        <w:rPr>
          <w:u w:val="single"/>
        </w:rPr>
      </w:pPr>
      <w:r w:rsidDel="00000000" w:rsidR="00000000" w:rsidRPr="00000000">
        <w:rPr>
          <w:rtl w:val="0"/>
        </w:rPr>
        <w:t xml:space="preserve">En lenguaje C, solo existen variables semi-estáticas y dinámicas anónimas. En ADA solo existen variables semi-estáticas, dinámicas anónimas y variables semi-dinámicas.</w:t>
      </w:r>
      <w:r w:rsidDel="00000000" w:rsidR="00000000" w:rsidRPr="00000000">
        <w:rPr>
          <w:rtl w:val="0"/>
        </w:rPr>
      </w:r>
    </w:p>
    <w:p w:rsidR="00000000" w:rsidDel="00000000" w:rsidP="00000000" w:rsidRDefault="00000000" w:rsidRPr="00000000" w14:paraId="0000024B">
      <w:pPr>
        <w:pStyle w:val="Heading3"/>
        <w:rPr/>
      </w:pPr>
      <w:bookmarkStart w:colFirst="0" w:colLast="0" w:name="_qsh70q" w:id="26"/>
      <w:bookmarkEnd w:id="26"/>
      <w:r w:rsidDel="00000000" w:rsidR="00000000" w:rsidRPr="00000000">
        <w:rPr>
          <w:rtl w:val="0"/>
        </w:rPr>
        <w:t xml:space="preserve">Variables Súper-Dinámicas</w:t>
      </w:r>
    </w:p>
    <w:p w:rsidR="00000000" w:rsidDel="00000000" w:rsidP="00000000" w:rsidRDefault="00000000" w:rsidRPr="00000000" w14:paraId="0000024C">
      <w:pPr>
        <w:rPr/>
      </w:pPr>
      <w:r w:rsidDel="00000000" w:rsidR="00000000" w:rsidRPr="00000000">
        <w:rPr>
          <w:rtl w:val="0"/>
        </w:rPr>
        <w:t xml:space="preserve">Son las variables dinámicas de los lenguajes dinámicos. Obviamente cambian de tipo durante la ejecución. </w:t>
      </w:r>
      <w:r w:rsidDel="00000000" w:rsidR="00000000" w:rsidRPr="00000000">
        <w:rPr>
          <w:highlight w:val="yellow"/>
          <w:rtl w:val="0"/>
        </w:rPr>
        <w:t xml:space="preserve">En los lenguajes dinámicos no existe el registro de activación, sino una tabla de símbolos y estas variables están incluidas en él por medio de un descriptor</w:t>
      </w:r>
      <w:r w:rsidDel="00000000" w:rsidR="00000000" w:rsidRPr="00000000">
        <w:rPr>
          <w:rtl w:val="0"/>
        </w:rPr>
        <w:t xml:space="preserve">, que entre otras cosas tiene el nombre de la variable con la que se referencia en el código y un puntero al HEAP donde se encuentra el valor de la misma.</w:t>
      </w:r>
    </w:p>
    <w:p w:rsidR="00000000" w:rsidDel="00000000" w:rsidP="00000000" w:rsidRDefault="00000000" w:rsidRPr="00000000" w14:paraId="0000024D">
      <w:pPr>
        <w:rPr/>
      </w:pPr>
      <w:r w:rsidDel="00000000" w:rsidR="00000000" w:rsidRPr="00000000">
        <w:rPr>
          <w:rtl w:val="0"/>
        </w:rPr>
        <w:t xml:space="preserve">El error de querer operar variables de distinto tipo solo ocurre en ejecución porque los tipos de valores que tienen las variables dependen de la ejecución.</w:t>
      </w:r>
    </w:p>
    <w:p w:rsidR="00000000" w:rsidDel="00000000" w:rsidP="00000000" w:rsidRDefault="00000000" w:rsidRPr="00000000" w14:paraId="0000024E">
      <w:pPr>
        <w:rPr/>
      </w:pPr>
      <w:r w:rsidDel="00000000" w:rsidR="00000000" w:rsidRPr="00000000">
        <w:rPr>
          <w:rtl w:val="0"/>
        </w:rPr>
        <w:t xml:space="preserve">Vale aclarar que </w:t>
      </w:r>
      <w:r w:rsidDel="00000000" w:rsidR="00000000" w:rsidRPr="00000000">
        <w:rPr>
          <w:highlight w:val="yellow"/>
          <w:u w:val="single"/>
          <w:rtl w:val="0"/>
        </w:rPr>
        <w:t xml:space="preserve">todos los lenguajes</w:t>
      </w:r>
      <w:r w:rsidDel="00000000" w:rsidR="00000000" w:rsidRPr="00000000">
        <w:rPr>
          <w:highlight w:val="yellow"/>
          <w:rtl w:val="0"/>
        </w:rPr>
        <w:t xml:space="preserve"> generan una tabla de símbolos en tiempo de compilación para poder generar el código, pero los únicos lenguajes que tienen tabla de símbolo en memoria mientras ejecutan son los dinámicos</w:t>
      </w:r>
      <w:r w:rsidDel="00000000" w:rsidR="00000000" w:rsidRPr="00000000">
        <w:rPr>
          <w:rtl w:val="0"/>
        </w:rPr>
        <w:t xml:space="preserve">.</w:t>
      </w:r>
    </w:p>
    <w:p w:rsidR="00000000" w:rsidDel="00000000" w:rsidP="00000000" w:rsidRDefault="00000000" w:rsidRPr="00000000" w14:paraId="0000024F">
      <w:pPr>
        <w:pStyle w:val="Heading3"/>
        <w:rPr/>
      </w:pPr>
      <w:bookmarkStart w:colFirst="0" w:colLast="0" w:name="_3as4poj" w:id="27"/>
      <w:bookmarkEnd w:id="27"/>
      <w:r w:rsidDel="00000000" w:rsidR="00000000" w:rsidRPr="00000000">
        <w:rPr>
          <w:rtl w:val="0"/>
        </w:rPr>
        <w:t xml:space="preserve">Resumen de Tipos de Variables</w:t>
      </w:r>
    </w:p>
    <w:tbl>
      <w:tblPr>
        <w:tblStyle w:val="Table8"/>
        <w:tblW w:w="102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2045"/>
        <w:gridCol w:w="2045"/>
        <w:gridCol w:w="2045"/>
        <w:gridCol w:w="2045"/>
        <w:gridCol w:w="2046"/>
        <w:tblGridChange w:id="0">
          <w:tblGrid>
            <w:gridCol w:w="2045"/>
            <w:gridCol w:w="2045"/>
            <w:gridCol w:w="2045"/>
            <w:gridCol w:w="2045"/>
            <w:gridCol w:w="2046"/>
          </w:tblGrid>
        </w:tblGridChange>
      </w:tblGrid>
      <w:tr>
        <w:tc>
          <w:tcPr>
            <w:vAlign w:val="center"/>
          </w:tcPr>
          <w:p w:rsidR="00000000" w:rsidDel="00000000" w:rsidP="00000000" w:rsidRDefault="00000000" w:rsidRPr="00000000" w14:paraId="00000250">
            <w:pPr>
              <w:jc w:val="center"/>
              <w:rPr/>
            </w:pPr>
            <w:r w:rsidDel="00000000" w:rsidR="00000000" w:rsidRPr="00000000">
              <w:rPr>
                <w:rtl w:val="0"/>
              </w:rPr>
              <w:t xml:space="preserve">Variable</w:t>
            </w:r>
          </w:p>
          <w:p w:rsidR="00000000" w:rsidDel="00000000" w:rsidP="00000000" w:rsidRDefault="00000000" w:rsidRPr="00000000" w14:paraId="00000251">
            <w:pPr>
              <w:jc w:val="center"/>
              <w:rPr/>
            </w:pPr>
            <w:r w:rsidDel="00000000" w:rsidR="00000000" w:rsidRPr="00000000">
              <w:rPr>
                <w:rtl w:val="0"/>
              </w:rPr>
              <w:t xml:space="preserve">Estática</w:t>
            </w:r>
          </w:p>
        </w:tc>
        <w:tc>
          <w:tcPr>
            <w:vAlign w:val="center"/>
          </w:tcPr>
          <w:p w:rsidR="00000000" w:rsidDel="00000000" w:rsidP="00000000" w:rsidRDefault="00000000" w:rsidRPr="00000000" w14:paraId="00000252">
            <w:pPr>
              <w:jc w:val="center"/>
              <w:rPr/>
            </w:pPr>
            <w:r w:rsidDel="00000000" w:rsidR="00000000" w:rsidRPr="00000000">
              <w:rPr>
                <w:rtl w:val="0"/>
              </w:rPr>
              <w:t xml:space="preserve">Variable</w:t>
            </w:r>
          </w:p>
          <w:p w:rsidR="00000000" w:rsidDel="00000000" w:rsidP="00000000" w:rsidRDefault="00000000" w:rsidRPr="00000000" w14:paraId="00000253">
            <w:pPr>
              <w:jc w:val="center"/>
              <w:rPr/>
            </w:pPr>
            <w:r w:rsidDel="00000000" w:rsidR="00000000" w:rsidRPr="00000000">
              <w:rPr>
                <w:rtl w:val="0"/>
              </w:rPr>
              <w:t xml:space="preserve">Semi-Estática</w:t>
            </w:r>
          </w:p>
        </w:tc>
        <w:tc>
          <w:tcPr>
            <w:vAlign w:val="center"/>
          </w:tcPr>
          <w:p w:rsidR="00000000" w:rsidDel="00000000" w:rsidP="00000000" w:rsidRDefault="00000000" w:rsidRPr="00000000" w14:paraId="00000254">
            <w:pPr>
              <w:jc w:val="center"/>
              <w:rPr/>
            </w:pPr>
            <w:r w:rsidDel="00000000" w:rsidR="00000000" w:rsidRPr="00000000">
              <w:rPr>
                <w:rtl w:val="0"/>
              </w:rPr>
              <w:t xml:space="preserve">Variable</w:t>
            </w:r>
          </w:p>
          <w:p w:rsidR="00000000" w:rsidDel="00000000" w:rsidP="00000000" w:rsidRDefault="00000000" w:rsidRPr="00000000" w14:paraId="00000255">
            <w:pPr>
              <w:jc w:val="center"/>
              <w:rPr/>
            </w:pPr>
            <w:r w:rsidDel="00000000" w:rsidR="00000000" w:rsidRPr="00000000">
              <w:rPr>
                <w:rtl w:val="0"/>
              </w:rPr>
              <w:t xml:space="preserve">Semi-Dinámica</w:t>
            </w:r>
          </w:p>
        </w:tc>
        <w:tc>
          <w:tcPr>
            <w:vAlign w:val="center"/>
          </w:tcPr>
          <w:p w:rsidR="00000000" w:rsidDel="00000000" w:rsidP="00000000" w:rsidRDefault="00000000" w:rsidRPr="00000000" w14:paraId="00000256">
            <w:pPr>
              <w:jc w:val="center"/>
              <w:rPr/>
            </w:pPr>
            <w:r w:rsidDel="00000000" w:rsidR="00000000" w:rsidRPr="00000000">
              <w:rPr>
                <w:rtl w:val="0"/>
              </w:rPr>
              <w:t xml:space="preserve">Variable</w:t>
            </w:r>
          </w:p>
          <w:p w:rsidR="00000000" w:rsidDel="00000000" w:rsidP="00000000" w:rsidRDefault="00000000" w:rsidRPr="00000000" w14:paraId="00000257">
            <w:pPr>
              <w:jc w:val="center"/>
              <w:rPr/>
            </w:pPr>
            <w:r w:rsidDel="00000000" w:rsidR="00000000" w:rsidRPr="00000000">
              <w:rPr>
                <w:rtl w:val="0"/>
              </w:rPr>
              <w:t xml:space="preserve">Dinámica</w:t>
            </w:r>
          </w:p>
        </w:tc>
        <w:tc>
          <w:tcPr>
            <w:vAlign w:val="center"/>
          </w:tcPr>
          <w:p w:rsidR="00000000" w:rsidDel="00000000" w:rsidP="00000000" w:rsidRDefault="00000000" w:rsidRPr="00000000" w14:paraId="00000258">
            <w:pPr>
              <w:jc w:val="center"/>
              <w:rPr/>
            </w:pPr>
            <w:r w:rsidDel="00000000" w:rsidR="00000000" w:rsidRPr="00000000">
              <w:rPr>
                <w:rtl w:val="0"/>
              </w:rPr>
              <w:t xml:space="preserve">Variable</w:t>
            </w:r>
          </w:p>
          <w:p w:rsidR="00000000" w:rsidDel="00000000" w:rsidP="00000000" w:rsidRDefault="00000000" w:rsidRPr="00000000" w14:paraId="00000259">
            <w:pPr>
              <w:jc w:val="center"/>
              <w:rPr/>
            </w:pPr>
            <w:r w:rsidDel="00000000" w:rsidR="00000000" w:rsidRPr="00000000">
              <w:rPr>
                <w:rtl w:val="0"/>
              </w:rPr>
              <w:t xml:space="preserve">Super-Dinámica</w:t>
            </w:r>
          </w:p>
        </w:tc>
      </w:tr>
      <w:tr>
        <w:trPr>
          <w:trHeight w:val="380" w:hRule="atLeast"/>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5A">
            <w:pPr>
              <w:jc w:val="center"/>
              <w:rPr>
                <w:b w:val="0"/>
                <w:sz w:val="20"/>
                <w:szCs w:val="20"/>
              </w:rPr>
            </w:pPr>
            <w:r w:rsidDel="00000000" w:rsidR="00000000" w:rsidRPr="00000000">
              <w:rPr>
                <w:b w:val="0"/>
                <w:sz w:val="20"/>
                <w:szCs w:val="20"/>
                <w:rtl w:val="0"/>
              </w:rPr>
              <w:t xml:space="preserve">Ubicación Fija</w:t>
            </w:r>
          </w:p>
        </w:tc>
        <w:tc>
          <w:tcPr>
            <w:tcBorders>
              <w:top w:color="000000" w:space="0" w:sz="0" w:val="nil"/>
              <w:bottom w:color="000000" w:space="0" w:sz="0" w:val="nil"/>
            </w:tcBorders>
            <w:vAlign w:val="center"/>
          </w:tcPr>
          <w:p w:rsidR="00000000" w:rsidDel="00000000" w:rsidP="00000000" w:rsidRDefault="00000000" w:rsidRPr="00000000" w14:paraId="0000025B">
            <w:pPr>
              <w:jc w:val="center"/>
              <w:rPr>
                <w:sz w:val="20"/>
                <w:szCs w:val="20"/>
              </w:rPr>
            </w:pPr>
            <w:r w:rsidDel="00000000" w:rsidR="00000000" w:rsidRPr="00000000">
              <w:rPr>
                <w:sz w:val="20"/>
                <w:szCs w:val="20"/>
                <w:rtl w:val="0"/>
              </w:rPr>
              <w:t xml:space="preserve">Ubicación Variable</w:t>
            </w:r>
          </w:p>
        </w:tc>
        <w:tc>
          <w:tcPr>
            <w:tcBorders>
              <w:top w:color="000000" w:space="0" w:sz="0" w:val="nil"/>
              <w:bottom w:color="000000" w:space="0" w:sz="0" w:val="nil"/>
            </w:tcBorders>
            <w:vAlign w:val="center"/>
          </w:tcPr>
          <w:p w:rsidR="00000000" w:rsidDel="00000000" w:rsidP="00000000" w:rsidRDefault="00000000" w:rsidRPr="00000000" w14:paraId="0000025C">
            <w:pPr>
              <w:jc w:val="center"/>
              <w:rPr>
                <w:sz w:val="20"/>
                <w:szCs w:val="20"/>
              </w:rPr>
            </w:pPr>
            <w:r w:rsidDel="00000000" w:rsidR="00000000" w:rsidRPr="00000000">
              <w:rPr>
                <w:sz w:val="20"/>
                <w:szCs w:val="20"/>
                <w:rtl w:val="0"/>
              </w:rPr>
              <w:t xml:space="preserve">Ubicación Variable</w:t>
            </w:r>
          </w:p>
        </w:tc>
        <w:tc>
          <w:tcPr>
            <w:tcBorders>
              <w:top w:color="000000" w:space="0" w:sz="0" w:val="nil"/>
              <w:bottom w:color="000000" w:space="0" w:sz="0" w:val="nil"/>
            </w:tcBorders>
            <w:vAlign w:val="center"/>
          </w:tcPr>
          <w:p w:rsidR="00000000" w:rsidDel="00000000" w:rsidP="00000000" w:rsidRDefault="00000000" w:rsidRPr="00000000" w14:paraId="0000025D">
            <w:pPr>
              <w:jc w:val="center"/>
              <w:rPr>
                <w:sz w:val="20"/>
                <w:szCs w:val="20"/>
              </w:rPr>
            </w:pPr>
            <w:r w:rsidDel="00000000" w:rsidR="00000000" w:rsidRPr="00000000">
              <w:rPr>
                <w:sz w:val="20"/>
                <w:szCs w:val="20"/>
                <w:rtl w:val="0"/>
              </w:rPr>
              <w:t xml:space="preserve">Ubicación Variable</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5E">
            <w:pPr>
              <w:jc w:val="center"/>
              <w:rPr>
                <w:sz w:val="20"/>
                <w:szCs w:val="20"/>
              </w:rPr>
            </w:pPr>
            <w:r w:rsidDel="00000000" w:rsidR="00000000" w:rsidRPr="00000000">
              <w:rPr>
                <w:sz w:val="20"/>
                <w:szCs w:val="20"/>
                <w:rtl w:val="0"/>
              </w:rPr>
              <w:t xml:space="preserve">Ubicación Variable</w:t>
            </w:r>
          </w:p>
        </w:tc>
      </w:tr>
      <w:tr>
        <w:tc>
          <w:tcPr>
            <w:vAlign w:val="center"/>
          </w:tcPr>
          <w:p w:rsidR="00000000" w:rsidDel="00000000" w:rsidP="00000000" w:rsidRDefault="00000000" w:rsidRPr="00000000" w14:paraId="0000025F">
            <w:pPr>
              <w:jc w:val="center"/>
              <w:rPr>
                <w:b w:val="0"/>
                <w:sz w:val="20"/>
                <w:szCs w:val="20"/>
              </w:rPr>
            </w:pPr>
            <w:r w:rsidDel="00000000" w:rsidR="00000000" w:rsidRPr="00000000">
              <w:rPr>
                <w:b w:val="0"/>
                <w:sz w:val="20"/>
                <w:szCs w:val="20"/>
                <w:rtl w:val="0"/>
              </w:rPr>
              <w:t xml:space="preserve">Tamaño Fijo</w:t>
            </w:r>
          </w:p>
        </w:tc>
        <w:tc>
          <w:tcPr>
            <w:vAlign w:val="center"/>
          </w:tcPr>
          <w:p w:rsidR="00000000" w:rsidDel="00000000" w:rsidP="00000000" w:rsidRDefault="00000000" w:rsidRPr="00000000" w14:paraId="00000260">
            <w:pPr>
              <w:jc w:val="center"/>
              <w:rPr>
                <w:sz w:val="20"/>
                <w:szCs w:val="20"/>
              </w:rPr>
            </w:pPr>
            <w:r w:rsidDel="00000000" w:rsidR="00000000" w:rsidRPr="00000000">
              <w:rPr>
                <w:sz w:val="20"/>
                <w:szCs w:val="20"/>
                <w:rtl w:val="0"/>
              </w:rPr>
              <w:t xml:space="preserve">Tamaño Fijo</w:t>
            </w:r>
          </w:p>
        </w:tc>
        <w:tc>
          <w:tcPr>
            <w:vAlign w:val="center"/>
          </w:tcPr>
          <w:p w:rsidR="00000000" w:rsidDel="00000000" w:rsidP="00000000" w:rsidRDefault="00000000" w:rsidRPr="00000000" w14:paraId="00000261">
            <w:pPr>
              <w:jc w:val="center"/>
              <w:rPr>
                <w:sz w:val="20"/>
                <w:szCs w:val="20"/>
              </w:rPr>
            </w:pPr>
            <w:r w:rsidDel="00000000" w:rsidR="00000000" w:rsidRPr="00000000">
              <w:rPr>
                <w:sz w:val="20"/>
                <w:szCs w:val="20"/>
                <w:rtl w:val="0"/>
              </w:rPr>
              <w:t xml:space="preserve">Tamaño Variable (se conoce previamente)</w:t>
            </w:r>
          </w:p>
        </w:tc>
        <w:tc>
          <w:tcPr>
            <w:vAlign w:val="center"/>
          </w:tcPr>
          <w:p w:rsidR="00000000" w:rsidDel="00000000" w:rsidP="00000000" w:rsidRDefault="00000000" w:rsidRPr="00000000" w14:paraId="00000262">
            <w:pPr>
              <w:jc w:val="center"/>
              <w:rPr>
                <w:sz w:val="20"/>
                <w:szCs w:val="20"/>
              </w:rPr>
            </w:pPr>
            <w:r w:rsidDel="00000000" w:rsidR="00000000" w:rsidRPr="00000000">
              <w:rPr>
                <w:sz w:val="20"/>
                <w:szCs w:val="20"/>
                <w:rtl w:val="0"/>
              </w:rPr>
              <w:t xml:space="preserve">Tamaño Variable</w:t>
            </w:r>
          </w:p>
        </w:tc>
        <w:tc>
          <w:tcPr>
            <w:vAlign w:val="center"/>
          </w:tcPr>
          <w:p w:rsidR="00000000" w:rsidDel="00000000" w:rsidP="00000000" w:rsidRDefault="00000000" w:rsidRPr="00000000" w14:paraId="00000263">
            <w:pPr>
              <w:jc w:val="center"/>
              <w:rPr>
                <w:sz w:val="20"/>
                <w:szCs w:val="20"/>
              </w:rPr>
            </w:pPr>
            <w:r w:rsidDel="00000000" w:rsidR="00000000" w:rsidRPr="00000000">
              <w:rPr>
                <w:sz w:val="20"/>
                <w:szCs w:val="20"/>
                <w:rtl w:val="0"/>
              </w:rPr>
              <w:t xml:space="preserve">Tamaño Variable</w:t>
            </w:r>
          </w:p>
        </w:tc>
      </w:tr>
      <w:tr>
        <w:trPr>
          <w:trHeight w:val="380" w:hRule="atLeast"/>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64">
            <w:pPr>
              <w:jc w:val="center"/>
              <w:rPr>
                <w:b w:val="0"/>
                <w:sz w:val="20"/>
                <w:szCs w:val="20"/>
              </w:rPr>
            </w:pPr>
            <w:r w:rsidDel="00000000" w:rsidR="00000000" w:rsidRPr="00000000">
              <w:rPr>
                <w:b w:val="0"/>
                <w:sz w:val="20"/>
                <w:szCs w:val="20"/>
                <w:rtl w:val="0"/>
              </w:rPr>
              <w:t xml:space="preserve">Lenguajes Estáticos</w:t>
            </w:r>
          </w:p>
        </w:tc>
        <w:tc>
          <w:tcPr>
            <w:tcBorders>
              <w:top w:color="000000" w:space="0" w:sz="0" w:val="nil"/>
              <w:bottom w:color="000000" w:space="0" w:sz="0" w:val="nil"/>
            </w:tcBorders>
            <w:vAlign w:val="center"/>
          </w:tcPr>
          <w:p w:rsidR="00000000" w:rsidDel="00000000" w:rsidP="00000000" w:rsidRDefault="00000000" w:rsidRPr="00000000" w14:paraId="00000265">
            <w:pPr>
              <w:jc w:val="center"/>
              <w:rPr>
                <w:sz w:val="20"/>
                <w:szCs w:val="20"/>
              </w:rPr>
            </w:pPr>
            <w:r w:rsidDel="00000000" w:rsidR="00000000" w:rsidRPr="00000000">
              <w:rPr>
                <w:sz w:val="20"/>
                <w:szCs w:val="20"/>
                <w:rtl w:val="0"/>
              </w:rPr>
              <w:t xml:space="preserve">Lenguajes Tipo Algol</w:t>
            </w:r>
          </w:p>
        </w:tc>
        <w:tc>
          <w:tcPr>
            <w:tcBorders>
              <w:top w:color="000000" w:space="0" w:sz="0" w:val="nil"/>
              <w:bottom w:color="000000" w:space="0" w:sz="0" w:val="nil"/>
            </w:tcBorders>
            <w:vAlign w:val="center"/>
          </w:tcPr>
          <w:p w:rsidR="00000000" w:rsidDel="00000000" w:rsidP="00000000" w:rsidRDefault="00000000" w:rsidRPr="00000000" w14:paraId="00000266">
            <w:pPr>
              <w:jc w:val="center"/>
              <w:rPr>
                <w:sz w:val="20"/>
                <w:szCs w:val="20"/>
              </w:rPr>
            </w:pPr>
            <w:r w:rsidDel="00000000" w:rsidR="00000000" w:rsidRPr="00000000">
              <w:rPr>
                <w:sz w:val="20"/>
                <w:szCs w:val="20"/>
                <w:rtl w:val="0"/>
              </w:rPr>
              <w:t xml:space="preserve">Lenguajes Tipo Algol</w:t>
            </w:r>
          </w:p>
        </w:tc>
        <w:tc>
          <w:tcPr>
            <w:tcBorders>
              <w:top w:color="000000" w:space="0" w:sz="0" w:val="nil"/>
              <w:bottom w:color="000000" w:space="0" w:sz="0" w:val="nil"/>
            </w:tcBorders>
            <w:vAlign w:val="center"/>
          </w:tcPr>
          <w:p w:rsidR="00000000" w:rsidDel="00000000" w:rsidP="00000000" w:rsidRDefault="00000000" w:rsidRPr="00000000" w14:paraId="00000267">
            <w:pPr>
              <w:jc w:val="center"/>
              <w:rPr>
                <w:sz w:val="20"/>
                <w:szCs w:val="20"/>
              </w:rPr>
            </w:pPr>
            <w:r w:rsidDel="00000000" w:rsidR="00000000" w:rsidRPr="00000000">
              <w:rPr>
                <w:sz w:val="20"/>
                <w:szCs w:val="20"/>
                <w:rtl w:val="0"/>
              </w:rPr>
              <w:t xml:space="preserve">Lenguajes Tipo Algol</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68">
            <w:pPr>
              <w:jc w:val="center"/>
              <w:rPr>
                <w:sz w:val="20"/>
                <w:szCs w:val="20"/>
              </w:rPr>
            </w:pPr>
            <w:r w:rsidDel="00000000" w:rsidR="00000000" w:rsidRPr="00000000">
              <w:rPr>
                <w:sz w:val="20"/>
                <w:szCs w:val="20"/>
                <w:rtl w:val="0"/>
              </w:rPr>
              <w:t xml:space="preserve">Lenguajes Dinámicos</w:t>
            </w:r>
          </w:p>
        </w:tc>
      </w:tr>
      <w:tr>
        <w:tc>
          <w:tcPr>
            <w:vAlign w:val="center"/>
          </w:tcPr>
          <w:p w:rsidR="00000000" w:rsidDel="00000000" w:rsidP="00000000" w:rsidRDefault="00000000" w:rsidRPr="00000000" w14:paraId="00000269">
            <w:pPr>
              <w:jc w:val="center"/>
              <w:rPr>
                <w:b w:val="0"/>
                <w:sz w:val="20"/>
                <w:szCs w:val="20"/>
              </w:rPr>
            </w:pPr>
            <w:r w:rsidDel="00000000" w:rsidR="00000000" w:rsidRPr="00000000">
              <w:rPr>
                <w:b w:val="0"/>
                <w:sz w:val="20"/>
                <w:szCs w:val="20"/>
                <w:rtl w:val="0"/>
              </w:rPr>
              <w:t xml:space="preserve">Datos en Stack</w:t>
            </w:r>
          </w:p>
        </w:tc>
        <w:tc>
          <w:tcPr>
            <w:vAlign w:val="center"/>
          </w:tcPr>
          <w:p w:rsidR="00000000" w:rsidDel="00000000" w:rsidP="00000000" w:rsidRDefault="00000000" w:rsidRPr="00000000" w14:paraId="0000026A">
            <w:pPr>
              <w:jc w:val="center"/>
              <w:rPr>
                <w:sz w:val="20"/>
                <w:szCs w:val="20"/>
              </w:rPr>
            </w:pPr>
            <w:r w:rsidDel="00000000" w:rsidR="00000000" w:rsidRPr="00000000">
              <w:rPr>
                <w:sz w:val="20"/>
                <w:szCs w:val="20"/>
                <w:rtl w:val="0"/>
              </w:rPr>
              <w:t xml:space="preserve">Datos en Stack</w:t>
            </w:r>
          </w:p>
        </w:tc>
        <w:tc>
          <w:tcPr>
            <w:vAlign w:val="center"/>
          </w:tcPr>
          <w:p w:rsidR="00000000" w:rsidDel="00000000" w:rsidP="00000000" w:rsidRDefault="00000000" w:rsidRPr="00000000" w14:paraId="0000026B">
            <w:pPr>
              <w:jc w:val="center"/>
              <w:rPr>
                <w:sz w:val="20"/>
                <w:szCs w:val="20"/>
              </w:rPr>
            </w:pPr>
            <w:r w:rsidDel="00000000" w:rsidR="00000000" w:rsidRPr="00000000">
              <w:rPr>
                <w:sz w:val="20"/>
                <w:szCs w:val="20"/>
                <w:rtl w:val="0"/>
              </w:rPr>
              <w:t xml:space="preserve">Descriptor en Stack</w:t>
            </w:r>
          </w:p>
          <w:p w:rsidR="00000000" w:rsidDel="00000000" w:rsidP="00000000" w:rsidRDefault="00000000" w:rsidRPr="00000000" w14:paraId="0000026C">
            <w:pPr>
              <w:jc w:val="center"/>
              <w:rPr>
                <w:sz w:val="20"/>
                <w:szCs w:val="20"/>
              </w:rPr>
            </w:pPr>
            <w:r w:rsidDel="00000000" w:rsidR="00000000" w:rsidRPr="00000000">
              <w:rPr>
                <w:sz w:val="20"/>
                <w:szCs w:val="20"/>
                <w:rtl w:val="0"/>
              </w:rPr>
              <w:t xml:space="preserve">Datos en Stack</w:t>
            </w:r>
          </w:p>
        </w:tc>
        <w:tc>
          <w:tcPr>
            <w:vAlign w:val="center"/>
          </w:tcPr>
          <w:p w:rsidR="00000000" w:rsidDel="00000000" w:rsidP="00000000" w:rsidRDefault="00000000" w:rsidRPr="00000000" w14:paraId="0000026D">
            <w:pPr>
              <w:jc w:val="center"/>
              <w:rPr>
                <w:sz w:val="20"/>
                <w:szCs w:val="20"/>
              </w:rPr>
            </w:pPr>
            <w:r w:rsidDel="00000000" w:rsidR="00000000" w:rsidRPr="00000000">
              <w:rPr>
                <w:sz w:val="20"/>
                <w:szCs w:val="20"/>
                <w:rtl w:val="0"/>
              </w:rPr>
              <w:t xml:space="preserve">Descriptor en Stack</w:t>
            </w:r>
          </w:p>
          <w:p w:rsidR="00000000" w:rsidDel="00000000" w:rsidP="00000000" w:rsidRDefault="00000000" w:rsidRPr="00000000" w14:paraId="0000026E">
            <w:pPr>
              <w:jc w:val="center"/>
              <w:rPr>
                <w:sz w:val="20"/>
                <w:szCs w:val="20"/>
              </w:rPr>
            </w:pPr>
            <w:r w:rsidDel="00000000" w:rsidR="00000000" w:rsidRPr="00000000">
              <w:rPr>
                <w:sz w:val="20"/>
                <w:szCs w:val="20"/>
                <w:rtl w:val="0"/>
              </w:rPr>
              <w:t xml:space="preserve">Datos en Heap</w:t>
            </w:r>
          </w:p>
        </w:tc>
        <w:tc>
          <w:tcPr>
            <w:vAlign w:val="center"/>
          </w:tcPr>
          <w:p w:rsidR="00000000" w:rsidDel="00000000" w:rsidP="00000000" w:rsidRDefault="00000000" w:rsidRPr="00000000" w14:paraId="0000026F">
            <w:pPr>
              <w:jc w:val="center"/>
              <w:rPr>
                <w:sz w:val="20"/>
                <w:szCs w:val="20"/>
              </w:rPr>
            </w:pPr>
            <w:r w:rsidDel="00000000" w:rsidR="00000000" w:rsidRPr="00000000">
              <w:rPr>
                <w:sz w:val="20"/>
                <w:szCs w:val="20"/>
                <w:rtl w:val="0"/>
              </w:rPr>
              <w:t xml:space="preserve">Descriptor en TDS</w:t>
            </w:r>
          </w:p>
          <w:p w:rsidR="00000000" w:rsidDel="00000000" w:rsidP="00000000" w:rsidRDefault="00000000" w:rsidRPr="00000000" w14:paraId="00000270">
            <w:pPr>
              <w:jc w:val="center"/>
              <w:rPr>
                <w:sz w:val="20"/>
                <w:szCs w:val="20"/>
              </w:rPr>
            </w:pPr>
            <w:r w:rsidDel="00000000" w:rsidR="00000000" w:rsidRPr="00000000">
              <w:rPr>
                <w:sz w:val="20"/>
                <w:szCs w:val="20"/>
                <w:rtl w:val="0"/>
              </w:rPr>
              <w:t xml:space="preserve">Datos en Heap</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71">
            <w:pPr>
              <w:jc w:val="center"/>
              <w:rPr>
                <w:b w:val="0"/>
                <w:sz w:val="20"/>
                <w:szCs w:val="20"/>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272">
            <w:pPr>
              <w:jc w:val="center"/>
              <w:rPr>
                <w:sz w:val="20"/>
                <w:szCs w:val="20"/>
              </w:rPr>
            </w:pPr>
            <w:r w:rsidDel="00000000" w:rsidR="00000000" w:rsidRPr="00000000">
              <w:rPr>
                <w:sz w:val="20"/>
                <w:szCs w:val="20"/>
                <w:rtl w:val="0"/>
              </w:rPr>
              <w:t xml:space="preserve">Ej.: Punteros</w:t>
              <w:br w:type="textWrapping"/>
              <w:t xml:space="preserve">Arrays de Tamaño Fijo</w:t>
            </w:r>
          </w:p>
        </w:tc>
        <w:tc>
          <w:tcPr>
            <w:tcBorders>
              <w:top w:color="000000" w:space="0" w:sz="0" w:val="nil"/>
              <w:bottom w:color="000000" w:space="0" w:sz="0" w:val="nil"/>
            </w:tcBorders>
            <w:vAlign w:val="center"/>
          </w:tcPr>
          <w:p w:rsidR="00000000" w:rsidDel="00000000" w:rsidP="00000000" w:rsidRDefault="00000000" w:rsidRPr="00000000" w14:paraId="00000273">
            <w:pPr>
              <w:jc w:val="center"/>
              <w:rPr>
                <w:sz w:val="20"/>
                <w:szCs w:val="20"/>
              </w:rPr>
            </w:pPr>
            <w:r w:rsidDel="00000000" w:rsidR="00000000" w:rsidRPr="00000000">
              <w:rPr>
                <w:sz w:val="20"/>
                <w:szCs w:val="20"/>
                <w:rtl w:val="0"/>
              </w:rPr>
              <w:t xml:space="preserve">Ej.: Arrays de Tamaño Variable</w:t>
            </w:r>
          </w:p>
        </w:tc>
        <w:tc>
          <w:tcPr>
            <w:tcBorders>
              <w:top w:color="000000" w:space="0" w:sz="0" w:val="nil"/>
              <w:bottom w:color="000000" w:space="0" w:sz="0" w:val="nil"/>
            </w:tcBorders>
            <w:vAlign w:val="center"/>
          </w:tcPr>
          <w:p w:rsidR="00000000" w:rsidDel="00000000" w:rsidP="00000000" w:rsidRDefault="00000000" w:rsidRPr="00000000" w14:paraId="00000274">
            <w:pPr>
              <w:jc w:val="center"/>
              <w:rPr>
                <w:sz w:val="20"/>
                <w:szCs w:val="20"/>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75">
            <w:pPr>
              <w:jc w:val="center"/>
              <w:rPr>
                <w:sz w:val="20"/>
                <w:szCs w:val="20"/>
              </w:rPr>
            </w:pPr>
            <w:r w:rsidDel="00000000" w:rsidR="00000000" w:rsidRPr="00000000">
              <w:rPr>
                <w:sz w:val="20"/>
                <w:szCs w:val="20"/>
                <w:rtl w:val="0"/>
              </w:rPr>
              <w:t xml:space="preserve">Tipos Dinámicos</w:t>
            </w:r>
          </w:p>
        </w:tc>
      </w:tr>
    </w:tbl>
    <w:p w:rsidR="00000000" w:rsidDel="00000000" w:rsidP="00000000" w:rsidRDefault="00000000" w:rsidRPr="00000000" w14:paraId="00000276">
      <w:pPr>
        <w:pStyle w:val="Heading2"/>
        <w:rPr/>
      </w:pPr>
      <w:bookmarkStart w:colFirst="0" w:colLast="0" w:name="_1pxezwc" w:id="28"/>
      <w:bookmarkEnd w:id="28"/>
      <w:r w:rsidDel="00000000" w:rsidR="00000000" w:rsidRPr="00000000">
        <w:rPr>
          <w:rtl w:val="0"/>
        </w:rPr>
        <w:t xml:space="preserve">Problemas con Punteros</w:t>
      </w:r>
    </w:p>
    <w:p w:rsidR="00000000" w:rsidDel="00000000" w:rsidP="00000000" w:rsidRDefault="00000000" w:rsidRPr="00000000" w14:paraId="00000277">
      <w:pPr>
        <w:rPr/>
      </w:pPr>
      <w:r w:rsidDel="00000000" w:rsidR="00000000" w:rsidRPr="00000000">
        <w:rPr>
          <w:rtl w:val="0"/>
        </w:rPr>
        <w:t xml:space="preserve">Como vimos, dentro del registro de activación puede haber punteros hacia otras estructuras como pueden ser a variables semi-estáticas, semi-dinámicas, descriptores que apunten a estructuras en el HEAP, etc. </w:t>
      </w:r>
      <w:r w:rsidDel="00000000" w:rsidR="00000000" w:rsidRPr="00000000">
        <w:rPr>
          <w:highlight w:val="yellow"/>
          <w:rtl w:val="0"/>
        </w:rPr>
        <w:t xml:space="preserve">Alguno de estos punteros son generados por el compilador sin que el programador sepa de su existencia, pero otros punteros son creados por el programador y es ahí donde se presentan los inconvenientes</w:t>
      </w: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El motivo por el cual se producen problemas es porque el programador puede hacer una mala administración de los mismos. Los punteros que administra el programador son:</w:t>
      </w:r>
    </w:p>
    <w:p w:rsidR="00000000" w:rsidDel="00000000" w:rsidP="00000000" w:rsidRDefault="00000000" w:rsidRPr="00000000" w14:paraId="000002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Punteros que apuntan a otra variable semi-estática.</w:t>
      </w:r>
    </w:p>
    <w:p w:rsidR="00000000" w:rsidDel="00000000" w:rsidP="00000000" w:rsidRDefault="00000000" w:rsidRPr="00000000" w14:paraId="000002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 dinámicas anónimas que tienen un puntero referenciando a un bloque de datos en el HEAP.</w:t>
      </w:r>
    </w:p>
    <w:p w:rsidR="00000000" w:rsidDel="00000000" w:rsidP="00000000" w:rsidRDefault="00000000" w:rsidRPr="00000000" w14:paraId="000002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Punteros que apuntan a variables semi-dinámicas.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Los problemas que pueden surgir son:</w:t>
      </w:r>
    </w:p>
    <w:p w:rsidR="00000000" w:rsidDel="00000000" w:rsidP="00000000" w:rsidRDefault="00000000" w:rsidRPr="00000000" w14:paraId="0000027F">
      <w:pPr>
        <w:pStyle w:val="Heading3"/>
        <w:rPr/>
      </w:pPr>
      <w:bookmarkStart w:colFirst="0" w:colLast="0" w:name="_49x2ik5" w:id="29"/>
      <w:bookmarkEnd w:id="29"/>
      <w:r w:rsidDel="00000000" w:rsidR="00000000" w:rsidRPr="00000000">
        <w:rPr>
          <w:rtl w:val="0"/>
        </w:rPr>
        <w:t xml:space="preserve">Conflicto de Tipos</w:t>
      </w:r>
    </w:p>
    <w:p w:rsidR="00000000" w:rsidDel="00000000" w:rsidP="00000000" w:rsidRDefault="00000000" w:rsidRPr="00000000" w14:paraId="00000280">
      <w:pPr>
        <w:rPr/>
      </w:pPr>
      <w:r w:rsidDel="00000000" w:rsidR="00000000" w:rsidRPr="00000000">
        <w:rPr>
          <w:rtl w:val="0"/>
        </w:rPr>
        <w:t xml:space="preserve">En general, el puntero puede apuntar a cualquier tipo de variable salvo que el lenguaje no lo permita. El caso clásico de este conflicto se da en el lenguaje PL/I. Existe un tipo de dato del puntero que se le otorga al declararlo. Luego a ese puntero le puedo dar una dirección de una variable entera o de una con coma flotante.</w:t>
      </w:r>
    </w:p>
    <w:p w:rsidR="00000000" w:rsidDel="00000000" w:rsidP="00000000" w:rsidRDefault="00000000" w:rsidRPr="00000000" w14:paraId="00000281">
      <w:pPr>
        <w:rPr/>
      </w:pPr>
      <w:r w:rsidDel="00000000" w:rsidR="00000000" w:rsidRPr="00000000">
        <w:rPr>
          <w:rtl w:val="0"/>
        </w:rPr>
        <w:t xml:space="preserve">Más adelante en determinado punto del programa no puedo determinar si ese puntero apunta a que tipo de dato porque esto depende del flujo de ejecución del programa.</w:t>
      </w:r>
    </w:p>
    <w:p w:rsidR="00000000" w:rsidDel="00000000" w:rsidP="00000000" w:rsidRDefault="00000000" w:rsidRPr="00000000" w14:paraId="00000282">
      <w:pPr>
        <w:rPr/>
      </w:pPr>
      <w:r w:rsidDel="00000000" w:rsidR="00000000" w:rsidRPr="00000000">
        <w:rPr>
          <w:rtl w:val="0"/>
        </w:rPr>
        <w:t xml:space="preserve">El código de ejemplo:</w:t>
      </w:r>
    </w:p>
    <w:p w:rsidR="00000000" w:rsidDel="00000000" w:rsidP="00000000" w:rsidRDefault="00000000" w:rsidRPr="00000000" w14:paraId="00000283">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Declare P Pointer;</w:t>
      </w:r>
    </w:p>
    <w:p w:rsidR="00000000" w:rsidDel="00000000" w:rsidP="00000000" w:rsidRDefault="00000000" w:rsidRPr="00000000" w14:paraId="00000284">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Declare A Fixed Base;</w:t>
      </w:r>
    </w:p>
    <w:p w:rsidR="00000000" w:rsidDel="00000000" w:rsidP="00000000" w:rsidRDefault="00000000" w:rsidRPr="00000000" w14:paraId="00000285">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Declare B Float Base;</w:t>
      </w:r>
    </w:p>
    <w:p w:rsidR="00000000" w:rsidDel="00000000" w:rsidP="00000000" w:rsidRDefault="00000000" w:rsidRPr="00000000" w14:paraId="00000286">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 := Addr(A);</w:t>
      </w:r>
    </w:p>
    <w:p w:rsidR="00000000" w:rsidDel="00000000" w:rsidP="00000000" w:rsidRDefault="00000000" w:rsidRPr="00000000" w14:paraId="00000287">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 := Addr(B);</w:t>
      </w:r>
    </w:p>
    <w:p w:rsidR="00000000" w:rsidDel="00000000" w:rsidP="00000000" w:rsidRDefault="00000000" w:rsidRPr="00000000" w14:paraId="00000288">
      <w:pPr>
        <w:rPr/>
      </w:pPr>
      <w:r w:rsidDel="00000000" w:rsidR="00000000" w:rsidRPr="00000000">
        <w:rPr>
          <w:highlight w:val="yellow"/>
          <w:rtl w:val="0"/>
        </w:rPr>
        <w:t xml:space="preserve">La mayoría de los lenguajes exige que se defina el tipo de dato al que apunta el puntero y lo controla en tiempo de compilación</w:t>
      </w:r>
      <w:r w:rsidDel="00000000" w:rsidR="00000000" w:rsidRPr="00000000">
        <w:rPr>
          <w:rtl w:val="0"/>
        </w:rPr>
        <w:t xml:space="preserve">.</w:t>
      </w:r>
    </w:p>
    <w:p w:rsidR="00000000" w:rsidDel="00000000" w:rsidP="00000000" w:rsidRDefault="00000000" w:rsidRPr="00000000" w14:paraId="00000289">
      <w:pPr>
        <w:pStyle w:val="Heading3"/>
        <w:rPr/>
      </w:pPr>
      <w:bookmarkStart w:colFirst="0" w:colLast="0" w:name="_2p2csry" w:id="30"/>
      <w:bookmarkEnd w:id="30"/>
      <w:r w:rsidDel="00000000" w:rsidR="00000000" w:rsidRPr="00000000">
        <w:rPr>
          <w:rtl w:val="0"/>
        </w:rPr>
        <w:t xml:space="preserve">Punteros Colgados (Danling Reference)</w:t>
      </w:r>
    </w:p>
    <w:p w:rsidR="00000000" w:rsidDel="00000000" w:rsidP="00000000" w:rsidRDefault="00000000" w:rsidRPr="00000000" w14:paraId="0000028A">
      <w:pPr>
        <w:rPr/>
      </w:pPr>
      <w:r w:rsidDel="00000000" w:rsidR="00000000" w:rsidRPr="00000000">
        <w:rPr>
          <w:rtl w:val="0"/>
        </w:rPr>
        <w:t xml:space="preserve">En este caso el programador manipula los punteros de tal forma que luego de tomar un bloque de datos, lo libera dejando un puntero señalando la zona que fue liberada.</w:t>
      </w:r>
    </w:p>
    <w:p w:rsidR="00000000" w:rsidDel="00000000" w:rsidP="00000000" w:rsidRDefault="00000000" w:rsidRPr="00000000" w14:paraId="0000028B">
      <w:pPr>
        <w:rPr/>
      </w:pPr>
      <w:r w:rsidDel="00000000" w:rsidR="00000000" w:rsidRPr="00000000">
        <w:rPr>
          <w:rtl w:val="0"/>
        </w:rPr>
        <w:t xml:space="preserve">Ej. en C:</w:t>
      </w:r>
    </w:p>
    <w:p w:rsidR="00000000" w:rsidDel="00000000" w:rsidP="00000000" w:rsidRDefault="00000000" w:rsidRPr="00000000" w14:paraId="0000028C">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 = malloc(100);</w:t>
      </w:r>
    </w:p>
    <w:p w:rsidR="00000000" w:rsidDel="00000000" w:rsidP="00000000" w:rsidRDefault="00000000" w:rsidRPr="00000000" w14:paraId="0000028D">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q = p;</w:t>
      </w:r>
    </w:p>
    <w:p w:rsidR="00000000" w:rsidDel="00000000" w:rsidP="00000000" w:rsidRDefault="00000000" w:rsidRPr="00000000" w14:paraId="0000028E">
      <w:pPr>
        <w:ind w:left="708"/>
        <w:jc w:val="left"/>
        <w:rPr>
          <w:rFonts w:ascii="Courier" w:cs="Courier" w:eastAsia="Courier" w:hAnsi="Courier"/>
          <w:color w:val="ff0000"/>
          <w:sz w:val="17"/>
          <w:szCs w:val="17"/>
        </w:rPr>
      </w:pPr>
      <w:r w:rsidDel="00000000" w:rsidR="00000000" w:rsidRPr="00000000">
        <w:rPr>
          <w:rFonts w:ascii="Courier New" w:cs="Courier New" w:eastAsia="Courier New" w:hAnsi="Courier New"/>
          <w:color w:val="ff0000"/>
          <w:sz w:val="17"/>
          <w:szCs w:val="17"/>
          <w:rtl w:val="0"/>
        </w:rPr>
        <w:t xml:space="preserve">free(</w:t>
      </w:r>
      <w:r w:rsidDel="00000000" w:rsidR="00000000" w:rsidRPr="00000000">
        <w:rPr>
          <w:rFonts w:ascii="Courier" w:cs="Courier" w:eastAsia="Courier" w:hAnsi="Courier"/>
          <w:color w:val="ff0000"/>
          <w:sz w:val="17"/>
          <w:szCs w:val="17"/>
          <w:rtl w:val="0"/>
        </w:rPr>
        <w:t xml:space="preserve">p);</w:t>
      </w:r>
    </w:p>
    <w:p w:rsidR="00000000" w:rsidDel="00000000" w:rsidP="00000000" w:rsidRDefault="00000000" w:rsidRPr="00000000" w14:paraId="0000028F">
      <w:pPr>
        <w:ind w:left="1416"/>
        <w:jc w:val="left"/>
        <w:rPr>
          <w:rFonts w:ascii="Courier" w:cs="Courier" w:eastAsia="Courier" w:hAnsi="Courier"/>
          <w:sz w:val="17"/>
          <w:szCs w:val="17"/>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En este ejemplo, se reserve un bloque de 100 bytes, luego se asigna el puntero q para que apunte a ese bloque y finalmente se libera el bloque dejando al puntero q apuntando a la zona donde ya no está.</w:t>
      </w:r>
    </w:p>
    <w:p w:rsidR="00000000" w:rsidDel="00000000" w:rsidP="00000000" w:rsidRDefault="00000000" w:rsidRPr="00000000" w14:paraId="00000291">
      <w:pPr>
        <w:rPr/>
      </w:pPr>
      <w:r w:rsidDel="00000000" w:rsidR="00000000" w:rsidRPr="00000000">
        <w:rPr>
          <w:rtl w:val="0"/>
        </w:rPr>
        <w:t xml:space="preserve">Otro caso típico de este problema se debe al tiempo de vida de los punteros. Si tengo un puntero global y los datos son locales, cuando se termina la unidad estos datos ya no serán válidos, sin embargo el puntero seguirá apuntando a esa zona.</w:t>
      </w:r>
    </w:p>
    <w:p w:rsidR="00000000" w:rsidDel="00000000" w:rsidP="00000000" w:rsidRDefault="00000000" w:rsidRPr="00000000" w14:paraId="00000292">
      <w:pPr>
        <w:rPr/>
      </w:pPr>
      <w:r w:rsidDel="00000000" w:rsidR="00000000" w:rsidRPr="00000000">
        <w:rPr>
          <w:rtl w:val="0"/>
        </w:rPr>
        <w:t xml:space="preserve">Ej. en ALGOL:</w:t>
      </w:r>
    </w:p>
    <w:p w:rsidR="00000000" w:rsidDel="00000000" w:rsidP="00000000" w:rsidRDefault="00000000" w:rsidRPr="00000000" w14:paraId="00000293">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Proc Z1</w:t>
      </w:r>
    </w:p>
    <w:p w:rsidR="00000000" w:rsidDel="00000000" w:rsidP="00000000" w:rsidRDefault="00000000" w:rsidRPr="00000000" w14:paraId="00000294">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int x;</w:t>
      </w:r>
    </w:p>
    <w:p w:rsidR="00000000" w:rsidDel="00000000" w:rsidP="00000000" w:rsidRDefault="00000000" w:rsidRPr="00000000" w14:paraId="00000295">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ref int px;</w:t>
      </w:r>
    </w:p>
    <w:p w:rsidR="00000000" w:rsidDel="00000000" w:rsidP="00000000" w:rsidRDefault="00000000" w:rsidRPr="00000000" w14:paraId="00000296">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Proc Z2</w:t>
      </w:r>
    </w:p>
    <w:p w:rsidR="00000000" w:rsidDel="00000000" w:rsidP="00000000" w:rsidRDefault="00000000" w:rsidRPr="00000000" w14:paraId="00000297">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int y;</w:t>
      </w:r>
    </w:p>
    <w:p w:rsidR="00000000" w:rsidDel="00000000" w:rsidP="00000000" w:rsidRDefault="00000000" w:rsidRPr="00000000" w14:paraId="00000298">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ref int py;</w:t>
      </w:r>
    </w:p>
    <w:p w:rsidR="00000000" w:rsidDel="00000000" w:rsidP="00000000" w:rsidRDefault="00000000" w:rsidRPr="00000000" w14:paraId="00000299">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Px := x; // mismo ámbito (globales): ok</w:t>
      </w:r>
    </w:p>
    <w:p w:rsidR="00000000" w:rsidDel="00000000" w:rsidP="00000000" w:rsidRDefault="00000000" w:rsidRPr="00000000" w14:paraId="0000029A">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 := x; // al retornar, el puntero desaparece pero mantengo los datos: ok</w:t>
      </w:r>
    </w:p>
    <w:p w:rsidR="00000000" w:rsidDel="00000000" w:rsidP="00000000" w:rsidRDefault="00000000" w:rsidRPr="00000000" w14:paraId="0000029B">
      <w:pPr>
        <w:ind w:left="2124"/>
        <w:jc w:val="left"/>
        <w:rPr>
          <w:rFonts w:ascii="Courier New" w:cs="Courier New" w:eastAsia="Courier New" w:hAnsi="Courier New"/>
          <w:color w:val="ff0000"/>
          <w:sz w:val="17"/>
          <w:szCs w:val="17"/>
        </w:rPr>
      </w:pPr>
      <w:r w:rsidDel="00000000" w:rsidR="00000000" w:rsidRPr="00000000">
        <w:rPr>
          <w:rFonts w:ascii="Courier New" w:cs="Courier New" w:eastAsia="Courier New" w:hAnsi="Courier New"/>
          <w:color w:val="ff0000"/>
          <w:sz w:val="17"/>
          <w:szCs w:val="17"/>
          <w:rtl w:val="0"/>
        </w:rPr>
        <w:t xml:space="preserve">Px := y; // al retornar, pierdo los datos y el puntero queda colgado: mal</w:t>
      </w:r>
    </w:p>
    <w:p w:rsidR="00000000" w:rsidDel="00000000" w:rsidP="00000000" w:rsidRDefault="00000000" w:rsidRPr="00000000" w14:paraId="0000029C">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 := y; // mismo ámbito (locales): ok</w:t>
      </w:r>
    </w:p>
    <w:p w:rsidR="00000000" w:rsidDel="00000000" w:rsidP="00000000" w:rsidRDefault="00000000" w:rsidRPr="00000000" w14:paraId="0000029D">
      <w:pPr>
        <w:ind w:left="1416" w:firstLine="707.999999999999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29E">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29F">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2A0">
      <w:pPr>
        <w:rPr/>
      </w:pPr>
      <w:r w:rsidDel="00000000" w:rsidR="00000000" w:rsidRPr="00000000">
        <w:rPr>
          <w:rtl w:val="0"/>
        </w:rPr>
        <w:t xml:space="preserve">De los cuatro casos que se explica en el código, el tercero sufre de problemas de puntero colgado ya que al terminar la ejecución de la unidad Z2, la variable “y” deja de ser direccionable pero el puntero sigue apuntando a la zona de memoria donde se encontraba. </w:t>
      </w:r>
      <w:r w:rsidDel="00000000" w:rsidR="00000000" w:rsidRPr="00000000">
        <w:rPr>
          <w:highlight w:val="yellow"/>
          <w:rtl w:val="0"/>
        </w:rPr>
        <w:t xml:space="preserve">En ALGOL ese código daría error de compilación porque controla que en asignaciones de punteros que el que está a la izquierda tenga un menor o igual alcance que el que esté a la derecha</w:t>
      </w:r>
      <w:r w:rsidDel="00000000" w:rsidR="00000000" w:rsidRPr="00000000">
        <w:rPr>
          <w:rtl w:val="0"/>
        </w:rPr>
        <w:t xml:space="preserve">. Pero en otros lenguajes, esto no se controla, permitiendo el problema de punteros colgados. </w:t>
      </w:r>
      <w:r w:rsidDel="00000000" w:rsidR="00000000" w:rsidRPr="00000000">
        <w:rPr>
          <w:highlight w:val="yellow"/>
          <w:rtl w:val="0"/>
        </w:rPr>
        <w:t xml:space="preserve">Es fácil esquematizar los punteros susceptibles de tener este problema, son los que apuntan a un dato que se encuentra en un registro de activación superior</w:t>
      </w:r>
      <w:r w:rsidDel="00000000" w:rsidR="00000000" w:rsidRPr="00000000">
        <w:rPr>
          <w:rtl w:val="0"/>
        </w:rPr>
        <w:t xml:space="preserve">.</w:t>
      </w:r>
    </w:p>
    <w:p w:rsidR="00000000" w:rsidDel="00000000" w:rsidP="00000000" w:rsidRDefault="00000000" w:rsidRPr="00000000" w14:paraId="000002A1">
      <w:pPr>
        <w:pStyle w:val="Heading3"/>
        <w:rPr/>
      </w:pPr>
      <w:bookmarkStart w:colFirst="0" w:colLast="0" w:name="_147n2zr" w:id="31"/>
      <w:bookmarkEnd w:id="31"/>
      <w:r w:rsidDel="00000000" w:rsidR="00000000" w:rsidRPr="00000000">
        <w:rPr>
          <w:rtl w:val="0"/>
        </w:rPr>
        <w:t xml:space="preserve">Basura (Garbage)</w:t>
      </w:r>
    </w:p>
    <w:p w:rsidR="00000000" w:rsidDel="00000000" w:rsidP="00000000" w:rsidRDefault="00000000" w:rsidRPr="00000000" w14:paraId="000002A2">
      <w:pPr>
        <w:rPr/>
      </w:pPr>
      <w:r w:rsidDel="00000000" w:rsidR="00000000" w:rsidRPr="00000000">
        <w:rPr>
          <w:rtl w:val="0"/>
        </w:rPr>
        <w:t xml:space="preserve">Esto ocurre cuando hay un bloque de datos en el HEAP del cual se perdió su puntero y por lo tanto no hay forma de acceder a él (por lo general ocurren con variables dinámicas anónimas).</w:t>
      </w:r>
    </w:p>
    <w:p w:rsidR="00000000" w:rsidDel="00000000" w:rsidP="00000000" w:rsidRDefault="00000000" w:rsidRPr="00000000" w14:paraId="000002A3">
      <w:pPr>
        <w:rPr/>
      </w:pPr>
      <w:r w:rsidDel="00000000" w:rsidR="00000000" w:rsidRPr="00000000">
        <w:rPr>
          <w:rtl w:val="0"/>
        </w:rPr>
        <w:t xml:space="preserve">Ejemplo en C:</w:t>
      </w:r>
    </w:p>
    <w:p w:rsidR="00000000" w:rsidDel="00000000" w:rsidP="00000000" w:rsidRDefault="00000000" w:rsidRPr="00000000" w14:paraId="000002A4">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 = malloc(100);</w:t>
      </w:r>
    </w:p>
    <w:p w:rsidR="00000000" w:rsidDel="00000000" w:rsidP="00000000" w:rsidRDefault="00000000" w:rsidRPr="00000000" w14:paraId="000002A5">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q = malloc(200);</w:t>
      </w:r>
    </w:p>
    <w:p w:rsidR="00000000" w:rsidDel="00000000" w:rsidP="00000000" w:rsidRDefault="00000000" w:rsidRPr="00000000" w14:paraId="000002A6">
      <w:pPr>
        <w:ind w:left="708"/>
        <w:jc w:val="left"/>
        <w:rPr>
          <w:rFonts w:ascii="Courier New" w:cs="Courier New" w:eastAsia="Courier New" w:hAnsi="Courier New"/>
          <w:color w:val="ff0000"/>
          <w:sz w:val="17"/>
          <w:szCs w:val="17"/>
        </w:rPr>
      </w:pPr>
      <w:r w:rsidDel="00000000" w:rsidR="00000000" w:rsidRPr="00000000">
        <w:rPr>
          <w:rFonts w:ascii="Courier New" w:cs="Courier New" w:eastAsia="Courier New" w:hAnsi="Courier New"/>
          <w:color w:val="ff0000"/>
          <w:sz w:val="17"/>
          <w:szCs w:val="17"/>
          <w:rtl w:val="0"/>
        </w:rPr>
        <w:t xml:space="preserve">p = q;</w:t>
      </w:r>
    </w:p>
    <w:p w:rsidR="00000000" w:rsidDel="00000000" w:rsidP="00000000" w:rsidRDefault="00000000" w:rsidRPr="00000000" w14:paraId="000002A7">
      <w:pPr>
        <w:ind w:left="708"/>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Primero reservé 100 bytes apuntados por “p”, luego reservé otros 200 apuntado por “q” y finalmente hice que “p” apunte a los 200 bytes reservados en la segunda línea, dejándome inaccesible los 100 reservados en la primera. No tengo otro puntero apuntando al bloque perdido por lo tanto es inaccesible.</w:t>
      </w:r>
    </w:p>
    <w:p w:rsidR="00000000" w:rsidDel="00000000" w:rsidP="00000000" w:rsidRDefault="00000000" w:rsidRPr="00000000" w14:paraId="000002A9">
      <w:pPr>
        <w:pStyle w:val="Heading2"/>
        <w:rPr/>
      </w:pPr>
      <w:bookmarkStart w:colFirst="0" w:colLast="0" w:name="_3o7alnk" w:id="32"/>
      <w:bookmarkEnd w:id="32"/>
      <w:r w:rsidDel="00000000" w:rsidR="00000000" w:rsidRPr="00000000">
        <w:rPr>
          <w:rtl w:val="0"/>
        </w:rPr>
        <w:t xml:space="preserve">Gestión de Almacenamiento</w:t>
      </w:r>
    </w:p>
    <w:p w:rsidR="00000000" w:rsidDel="00000000" w:rsidP="00000000" w:rsidRDefault="00000000" w:rsidRPr="00000000" w14:paraId="000002AA">
      <w:pPr>
        <w:rPr/>
      </w:pPr>
      <w:r w:rsidDel="00000000" w:rsidR="00000000" w:rsidRPr="00000000">
        <w:rPr>
          <w:rtl w:val="0"/>
        </w:rPr>
        <w:t xml:space="preserve">Como sabemos, la pila es compacta, crece con cada llamado a una unidad y decrece cuando se retorna del llamado. En cambio el Heap es un bloque de datos desordenado, que contiene huecos libres y que crece de manera más rápida que la pila.</w:t>
      </w:r>
    </w:p>
    <w:p w:rsidR="00000000" w:rsidDel="00000000" w:rsidP="00000000" w:rsidRDefault="00000000" w:rsidRPr="00000000" w14:paraId="000002AB">
      <w:pPr>
        <w:rPr>
          <w:u w:val="single"/>
        </w:rPr>
      </w:pPr>
      <w:r w:rsidDel="00000000" w:rsidR="00000000" w:rsidRPr="00000000">
        <w:rPr>
          <w:rtl w:val="0"/>
        </w:rPr>
      </w:r>
    </w:p>
    <w:p w:rsidR="00000000" w:rsidDel="00000000" w:rsidP="00000000" w:rsidRDefault="00000000" w:rsidRPr="00000000" w14:paraId="000002AC">
      <w:pPr>
        <w:rPr>
          <w:u w:val="single"/>
        </w:rPr>
      </w:pPr>
      <w:r w:rsidDel="00000000" w:rsidR="00000000" w:rsidRPr="00000000">
        <w:rPr>
          <w:u w:val="single"/>
          <w:rtl w:val="0"/>
        </w:rPr>
        <w:t xml:space="preserve">Esquema de memoria para lenguajes tipo Algol y Sistemas Operativos con particiones fijas:</w:t>
      </w:r>
    </w:p>
    <w:p w:rsidR="00000000" w:rsidDel="00000000" w:rsidP="00000000" w:rsidRDefault="00000000" w:rsidRPr="00000000" w14:paraId="000002AD">
      <w:pPr>
        <w:rPr/>
      </w:pPr>
      <w:r w:rsidDel="00000000" w:rsidR="00000000" w:rsidRPr="00000000">
        <w:rPr/>
        <w:drawing>
          <wp:inline distB="0" distT="0" distL="0" distR="0">
            <wp:extent cx="6423636" cy="865643"/>
            <wp:effectExtent b="0" l="0" r="0" t="0"/>
            <wp:docPr id="105" name="image88.png"/>
            <a:graphic>
              <a:graphicData uri="http://schemas.openxmlformats.org/drawingml/2006/picture">
                <pic:pic>
                  <pic:nvPicPr>
                    <pic:cNvPr id="0" name="image88.png"/>
                    <pic:cNvPicPr preferRelativeResize="0"/>
                  </pic:nvPicPr>
                  <pic:blipFill>
                    <a:blip r:embed="rId15"/>
                    <a:srcRect b="0" l="0" r="0" t="0"/>
                    <a:stretch>
                      <a:fillRect/>
                    </a:stretch>
                  </pic:blipFill>
                  <pic:spPr>
                    <a:xfrm>
                      <a:off x="0" y="0"/>
                      <a:ext cx="6423636" cy="865643"/>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Aquí se representa la partición fija de la memoria donde está contenido el programa. Sobre la izquierda se encuentra el ejecutable, las variables estáticas y la pila de registros de activación, a la derecha se ubica el Heap. Existen dos estructuras que son utilizadas para mantener los espacios usados y los libres del Heap.</w:t>
      </w:r>
    </w:p>
    <w:p w:rsidR="00000000" w:rsidDel="00000000" w:rsidP="00000000" w:rsidRDefault="00000000" w:rsidRPr="00000000" w14:paraId="000002A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Lista de usados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Dentro de las variables estáticas se encuentra un puntero al primer bloque de usados del Heap. Luego, dentro de cada bloque de usado hay una lista enlazada donde cada uno apunta al siguiente dentro de la cadena (en el gráfico está representado por las flechas sólidas).</w:t>
      </w:r>
    </w:p>
    <w:p w:rsidR="00000000" w:rsidDel="00000000" w:rsidP="00000000" w:rsidRDefault="00000000" w:rsidRPr="00000000" w14:paraId="000002B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Lista de libres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Dentro de las variables estáticas se encuentra un puntero al primer bloque de libres del Heap. Luego, dentro de cada bloque de libre hay una lista enlazada donde cada uno apunta al siguiente dentro de la cadena (en el gráfico está representado por las flechas punteadas).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Al momento de reservar un bloque para usarlo, el lenguaje reserva M + N cantidad de bytes, donde M es la cantidad solicitada por el programador y N es la cantidad de bytes que ocupa un puntero, ya que en el bloque debe contenerse el puntero al siguiente usado.</w:t>
      </w:r>
    </w:p>
    <w:p w:rsidR="00000000" w:rsidDel="00000000" w:rsidP="00000000" w:rsidRDefault="00000000" w:rsidRPr="00000000" w14:paraId="000002B3">
      <w:pPr>
        <w:rPr/>
      </w:pPr>
      <w:r w:rsidDel="00000000" w:rsidR="00000000" w:rsidRPr="00000000">
        <w:rPr>
          <w:rtl w:val="0"/>
        </w:rPr>
        <w:t xml:space="preserve">El malloc recorre la cadena de libres y le asigna un bloque que no esté siendo usado para ocupar. Va navegando por la lista desde el fondo hacia la zona de la pila en busca de la cantidad de bytes libres solicitada (en el caso de first fit). El free pasa un bloque usado a la cadena de libres y recompone la lista enlazada. Dos libres contiguos se juntan y quedan agrupados. Estos punteros son totalmente transparentes para el programador, los administra el lenguaje dentro de las llamadas de pedido y liberado de memoria.</w:t>
      </w:r>
    </w:p>
    <w:p w:rsidR="00000000" w:rsidDel="00000000" w:rsidP="00000000" w:rsidRDefault="00000000" w:rsidRPr="00000000" w14:paraId="000002B4">
      <w:pPr>
        <w:rPr/>
      </w:pPr>
      <w:r w:rsidDel="00000000" w:rsidR="00000000" w:rsidRPr="00000000">
        <w:rPr>
          <w:highlight w:val="yellow"/>
          <w:rtl w:val="0"/>
        </w:rPr>
        <w:t xml:space="preserve">El verdadero concepto de garbage (basura) consiste en que alguno de los bloques de usados que vimos en el ejemplo no tiene un puntero que lo referencie dentro de la pila de registros de activación y a su vez (obviamente) está contenido dentro de la cadena de usados</w:t>
      </w:r>
      <w:r w:rsidDel="00000000" w:rsidR="00000000" w:rsidRPr="00000000">
        <w:rPr>
          <w:rtl w:val="0"/>
        </w:rPr>
        <w:t xml:space="preserve">. En ese caso, estamos en presencia de fragmentación y garbage.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u w:val="single"/>
        </w:rPr>
      </w:pPr>
      <w:r w:rsidDel="00000000" w:rsidR="00000000" w:rsidRPr="00000000">
        <w:rPr>
          <w:u w:val="single"/>
          <w:rtl w:val="0"/>
        </w:rPr>
        <w:t xml:space="preserve">Esquema de memoria para lenguajes dinámicos y Sistemas Operativos con particiones fijas: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drawing>
          <wp:inline distB="0" distT="0" distL="0" distR="0">
            <wp:extent cx="6401796" cy="881533"/>
            <wp:effectExtent b="0" l="0" r="0" t="0"/>
            <wp:docPr id="107" name="image90.png"/>
            <a:graphic>
              <a:graphicData uri="http://schemas.openxmlformats.org/drawingml/2006/picture">
                <pic:pic>
                  <pic:nvPicPr>
                    <pic:cNvPr id="0" name="image90.png"/>
                    <pic:cNvPicPr preferRelativeResize="0"/>
                  </pic:nvPicPr>
                  <pic:blipFill>
                    <a:blip r:embed="rId16"/>
                    <a:srcRect b="0" l="0" r="0" t="0"/>
                    <a:stretch>
                      <a:fillRect/>
                    </a:stretch>
                  </pic:blipFill>
                  <pic:spPr>
                    <a:xfrm>
                      <a:off x="0" y="0"/>
                      <a:ext cx="6401796" cy="881533"/>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rPr>
          <w:highlight w:val="yellow"/>
        </w:rPr>
      </w:pPr>
      <w:r w:rsidDel="00000000" w:rsidR="00000000" w:rsidRPr="00000000">
        <w:rPr>
          <w:rtl w:val="0"/>
        </w:rPr>
      </w:r>
    </w:p>
    <w:p w:rsidR="00000000" w:rsidDel="00000000" w:rsidP="00000000" w:rsidRDefault="00000000" w:rsidRPr="00000000" w14:paraId="000002BA">
      <w:pPr>
        <w:rPr/>
      </w:pPr>
      <w:r w:rsidDel="00000000" w:rsidR="00000000" w:rsidRPr="00000000">
        <w:rPr>
          <w:highlight w:val="yellow"/>
          <w:rtl w:val="0"/>
        </w:rPr>
        <w:t xml:space="preserve">En estos lenguajes no existen las cadenas de libres y usados (no existe malloc y free tampoco)</w:t>
      </w:r>
      <w:r w:rsidDel="00000000" w:rsidR="00000000" w:rsidRPr="00000000">
        <w:rPr>
          <w:rtl w:val="0"/>
        </w:rPr>
        <w:t xml:space="preserve">. Lo que existe es una tabla de símbolos que contiene la referencia hacia el sector de Heap donde se encuentra los datos del bloque propiamente dicho. Los movimientos en el Heap tienen que ver más con cambios de tipos (por ejemplo, que una variable pase a ser de un nuevo tipo más grande que el anterior).</w:t>
      </w:r>
    </w:p>
    <w:p w:rsidR="00000000" w:rsidDel="00000000" w:rsidP="00000000" w:rsidRDefault="00000000" w:rsidRPr="00000000" w14:paraId="000002BB">
      <w:pPr>
        <w:rPr/>
      </w:pPr>
      <w:r w:rsidDel="00000000" w:rsidR="00000000" w:rsidRPr="00000000">
        <w:rPr>
          <w:rtl w:val="0"/>
        </w:rPr>
        <w:t xml:space="preserve">El programador no ve los punteros, solo ve las variables. Cada bloque usado tiene su puntero desde la tabla de símbolos, la relación es uno a uno. Con todo esto se deduce que </w:t>
      </w:r>
      <w:r w:rsidDel="00000000" w:rsidR="00000000" w:rsidRPr="00000000">
        <w:rPr>
          <w:highlight w:val="yellow"/>
          <w:rtl w:val="0"/>
        </w:rPr>
        <w:t xml:space="preserve">en los lenguajes dinámicos no existe el Garbage como en el caso anterior, solo hay fragmentación.</w:t>
      </w:r>
      <w:r w:rsidDel="00000000" w:rsidR="00000000" w:rsidRPr="00000000">
        <w:rPr>
          <w:rtl w:val="0"/>
        </w:rPr>
      </w:r>
    </w:p>
    <w:p w:rsidR="00000000" w:rsidDel="00000000" w:rsidP="00000000" w:rsidRDefault="00000000" w:rsidRPr="00000000" w14:paraId="000002BC">
      <w:pPr>
        <w:rPr/>
      </w:pPr>
      <w:r w:rsidDel="00000000" w:rsidR="00000000" w:rsidRPr="00000000">
        <w:rPr>
          <w:highlight w:val="yellow"/>
          <w:rtl w:val="0"/>
        </w:rPr>
        <w:t xml:space="preserve">Por lo general, estos tipos de lenguajes implementan un Garbage Collector que se encarga solo de compactar la memoria para eliminar bloques libres en medio de bloques usados</w:t>
      </w:r>
      <w:r w:rsidDel="00000000" w:rsidR="00000000" w:rsidRPr="00000000">
        <w:rPr>
          <w:rtl w:val="0"/>
        </w:rPr>
        <w:t xml:space="preserve">. Esto es transparente para el programador.</w:t>
      </w:r>
    </w:p>
    <w:p w:rsidR="00000000" w:rsidDel="00000000" w:rsidP="00000000" w:rsidRDefault="00000000" w:rsidRPr="00000000" w14:paraId="000002BD">
      <w:pPr>
        <w:pStyle w:val="Heading3"/>
        <w:rPr/>
      </w:pPr>
      <w:bookmarkStart w:colFirst="0" w:colLast="0" w:name="_23ckvvd" w:id="33"/>
      <w:bookmarkEnd w:id="33"/>
      <w:r w:rsidDel="00000000" w:rsidR="00000000" w:rsidRPr="00000000">
        <w:rPr>
          <w:rtl w:val="0"/>
        </w:rPr>
        <w:t xml:space="preserve">Garbage Collector en Lenguajes Dinámicos</w:t>
      </w:r>
    </w:p>
    <w:p w:rsidR="00000000" w:rsidDel="00000000" w:rsidP="00000000" w:rsidRDefault="00000000" w:rsidRPr="00000000" w14:paraId="000002BE">
      <w:pPr>
        <w:rPr/>
      </w:pPr>
      <w:r w:rsidDel="00000000" w:rsidR="00000000" w:rsidRPr="00000000">
        <w:rPr>
          <w:rtl w:val="0"/>
        </w:rPr>
        <w:t xml:space="preserve">A continuación se explica el algoritmo que ejecuta:</w:t>
      </w:r>
    </w:p>
    <w:p w:rsidR="00000000" w:rsidDel="00000000" w:rsidP="00000000" w:rsidRDefault="00000000" w:rsidRPr="00000000" w14:paraId="000002BF">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intérprete revisa la tabla de símbolos mirando los punteros y elige el que apunte a la dirección más alta de memoria.</w:t>
      </w:r>
    </w:p>
    <w:p w:rsidR="00000000" w:rsidDel="00000000" w:rsidP="00000000" w:rsidRDefault="00000000" w:rsidRPr="00000000" w14:paraId="000002C0">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pregunta si está al fondo de la partición fija.</w:t>
      </w:r>
    </w:p>
    <w:p w:rsidR="00000000" w:rsidDel="00000000" w:rsidP="00000000" w:rsidRDefault="00000000" w:rsidRPr="00000000" w14:paraId="000002C1">
      <w:pPr>
        <w:keepNext w:val="0"/>
        <w:keepLines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lo está, simplemente la marca como “ya revisada”.</w:t>
      </w:r>
    </w:p>
    <w:p w:rsidR="00000000" w:rsidDel="00000000" w:rsidP="00000000" w:rsidRDefault="00000000" w:rsidRPr="00000000" w14:paraId="000002C2">
      <w:pPr>
        <w:keepNext w:val="0"/>
        <w:keepLines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no lo está, corre al fondo el bloque de datos, obviamente sin pisar otros bloques que se encontraran más atrás. La marca como “ya revisada”.</w:t>
      </w:r>
    </w:p>
    <w:p w:rsidR="00000000" w:rsidDel="00000000" w:rsidP="00000000" w:rsidRDefault="00000000" w:rsidRPr="00000000" w14:paraId="000002C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Vuelve a realizar la operación solo que ignorando los bloques ya revisados y hasta que no quede ninguno sin revisar.</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highlight w:val="yellow"/>
          <w:rtl w:val="0"/>
        </w:rPr>
        <w:t xml:space="preserve">Este algoritmo se ejecuta en el momento especificado por el diseñador del lenguaje según diversos criterios que este pueda adoptar</w:t>
      </w:r>
      <w:r w:rsidDel="00000000" w:rsidR="00000000" w:rsidRPr="00000000">
        <w:rPr>
          <w:rtl w:val="0"/>
        </w:rPr>
        <w:t xml:space="preserve">. Para el programador resulta impredecible. </w:t>
      </w:r>
      <w:r w:rsidDel="00000000" w:rsidR="00000000" w:rsidRPr="00000000">
        <w:rPr>
          <w:highlight w:val="yellow"/>
          <w:rtl w:val="0"/>
        </w:rPr>
        <w:t xml:space="preserve">Existen lenguajes que permiten ejecutar el proceso con un llamado a una función</w:t>
      </w:r>
      <w:r w:rsidDel="00000000" w:rsidR="00000000" w:rsidRPr="00000000">
        <w:rPr>
          <w:rtl w:val="0"/>
        </w:rPr>
        <w:t xml:space="preserve">.</w:t>
      </w:r>
    </w:p>
    <w:p w:rsidR="00000000" w:rsidDel="00000000" w:rsidP="00000000" w:rsidRDefault="00000000" w:rsidRPr="00000000" w14:paraId="000002C6">
      <w:pPr>
        <w:pStyle w:val="Heading3"/>
        <w:rPr/>
      </w:pPr>
      <w:bookmarkStart w:colFirst="0" w:colLast="0" w:name="_ihv636" w:id="34"/>
      <w:bookmarkEnd w:id="34"/>
      <w:r w:rsidDel="00000000" w:rsidR="00000000" w:rsidRPr="00000000">
        <w:rPr>
          <w:rtl w:val="0"/>
        </w:rPr>
        <w:t xml:space="preserve">Garbage Collector en Lenguajes Tipo Algol</w:t>
      </w:r>
    </w:p>
    <w:p w:rsidR="00000000" w:rsidDel="00000000" w:rsidP="00000000" w:rsidRDefault="00000000" w:rsidRPr="00000000" w14:paraId="000002C7">
      <w:pPr>
        <w:rPr/>
      </w:pPr>
      <w:r w:rsidDel="00000000" w:rsidR="00000000" w:rsidRPr="00000000">
        <w:rPr>
          <w:rtl w:val="0"/>
        </w:rPr>
        <w:t xml:space="preserve">A continuación se explica el algoritmo que ejecuta para la eliminación de garbage:</w:t>
      </w:r>
    </w:p>
    <w:p w:rsidR="00000000" w:rsidDel="00000000" w:rsidP="00000000" w:rsidRDefault="00000000" w:rsidRPr="00000000" w14:paraId="000002C8">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Recorre la lista de usados y a cada uno le coloca una marca.</w:t>
      </w:r>
    </w:p>
    <w:p w:rsidR="00000000" w:rsidDel="00000000" w:rsidP="00000000" w:rsidRDefault="00000000" w:rsidRPr="00000000" w14:paraId="000002C9">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recorre todos los punteros que se encuentren en la pila de registros de activación y para cada bloque apuntado borra la marca que puso en el primer paso. También se fija en aquellos punteros que se encuentran contenidos en cada uno de los bloques a los que le borra la marca, con lo cual, si un bloque usado no tiene puntero en la pila pero si tiene puntero en otro bloque de usados queda incluido en este paso.</w:t>
      </w:r>
    </w:p>
    <w:p w:rsidR="00000000" w:rsidDel="00000000" w:rsidP="00000000" w:rsidRDefault="00000000" w:rsidRPr="00000000" w14:paraId="000002CA">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Recorre la cadena de usados liberando los bloques que conservan la marca.</w:t>
      </w:r>
    </w:p>
    <w:p w:rsidR="00000000" w:rsidDel="00000000" w:rsidP="00000000" w:rsidRDefault="00000000" w:rsidRPr="00000000" w14:paraId="000002CB">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OPCIONAL: Se puede aplicar un algoritmo de compactación con el de Lenguajes Dinámicos.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Mientras que el primer y el tercer paso son sencillos, el segundo es muy complicado. Obliga al lenguaje a tener control de todos los punteros que maneja el usuario.</w:t>
      </w:r>
    </w:p>
    <w:p w:rsidR="00000000" w:rsidDel="00000000" w:rsidP="00000000" w:rsidRDefault="00000000" w:rsidRPr="00000000" w14:paraId="000002CE">
      <w:pPr>
        <w:rPr/>
      </w:pPr>
      <w:r w:rsidDel="00000000" w:rsidR="00000000" w:rsidRPr="00000000">
        <w:rPr>
          <w:rtl w:val="0"/>
        </w:rPr>
        <w:t xml:space="preserve">Otra complicación es que en el segundo paso, el algoritmo tiene que recorrer los bloques y los punteros de dichos bloques que son generados por el usuario. Estas estructuras pueden ser árboles, listas, grafos, etc. Por lo general, estos tipos de algoritmos están asociados con llamadas recursivas y eso necesita mucha memoria para ejecutar. Justamente, el garbage collector se ejecuta cuando falta memoria con lo cual es un problema.</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Sin embargo, se diseñó un algoritmo (</w:t>
      </w:r>
      <w:r w:rsidDel="00000000" w:rsidR="00000000" w:rsidRPr="00000000">
        <w:rPr>
          <w:highlight w:val="yellow"/>
          <w:rtl w:val="0"/>
        </w:rPr>
        <w:t xml:space="preserve">Inversión de Punteros</w:t>
      </w:r>
      <w:r w:rsidDel="00000000" w:rsidR="00000000" w:rsidRPr="00000000">
        <w:rPr>
          <w:rtl w:val="0"/>
        </w:rPr>
        <w:t xml:space="preserve">) que realiza esta tarea y no necesita ser recursivo. </w:t>
      </w:r>
      <w:r w:rsidDel="00000000" w:rsidR="00000000" w:rsidRPr="00000000">
        <w:rPr>
          <w:highlight w:val="yellow"/>
          <w:rtl w:val="0"/>
        </w:rPr>
        <w:t xml:space="preserve">El algoritmo tiene tres punteros y con ellos va avanzando y retrocediendo dentro de la estructura</w:t>
      </w:r>
      <w:r w:rsidDel="00000000" w:rsidR="00000000" w:rsidRPr="00000000">
        <w:rPr>
          <w:rtl w:val="0"/>
        </w:rPr>
        <w:t xml:space="preserve">. De esta forma va recorriendo cada nodo y realizando las marcas. El motivo por el cual da vuelta los punteros de la misma estructura es para poder volver dando pasos hacia atrás y no necesitar muchos punteros, es decir, aprovecha los punteros que ya tiene la estructura. Al ir volviendo restituye los punteros de la estructura original.</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Además de eliminar el garbage, también se debe compactar el Heap. Para realizar esto, el GC debe buscar cada bloque usado y por cada uno tiene que realizar el algoritmo que se explicó anteriormente en busca de punteros que apunten a dicho bloque para poder refrescarlos. Esto es de un costo computacional altísimo aunque puede implementarse.</w:t>
      </w:r>
    </w:p>
    <w:p w:rsidR="00000000" w:rsidDel="00000000" w:rsidP="00000000" w:rsidRDefault="00000000" w:rsidRPr="00000000" w14:paraId="000002D3">
      <w:pPr>
        <w:rPr/>
      </w:pPr>
      <w:r w:rsidDel="00000000" w:rsidR="00000000" w:rsidRPr="00000000">
        <w:rPr>
          <w:highlight w:val="yellow"/>
          <w:rtl w:val="0"/>
        </w:rPr>
        <w:t xml:space="preserve">Por lo general, no existen implementaciones de garbage collector en lenguajes de tipo Algol debido a los inconvenientes que fuimos describiendo. En vez de eso, algunos lenguajes utilizan una técnica conocida como “contador de referencia”.</w:t>
      </w:r>
      <w:r w:rsidDel="00000000" w:rsidR="00000000" w:rsidRPr="00000000">
        <w:rPr>
          <w:rtl w:val="0"/>
        </w:rPr>
        <w:t xml:space="preserve"> Esta técnica consiste en asignarle a cada bloque usado un valor que indica la cantidad de referencias que apuntan a dicho bloque. Si se le agrega otra referencia, el contador pasa a ser 2, si luego se le quita una referencia vuelve a 1 y cuando el bloque ya no tenga referencia se queda en 0 y es eliminado de la lista de usados.</w:t>
      </w:r>
    </w:p>
    <w:p w:rsidR="00000000" w:rsidDel="00000000" w:rsidP="00000000" w:rsidRDefault="00000000" w:rsidRPr="00000000" w14:paraId="000002D4">
      <w:pPr>
        <w:rPr/>
      </w:pPr>
      <w:r w:rsidDel="00000000" w:rsidR="00000000" w:rsidRPr="00000000">
        <w:rPr>
          <w:highlight w:val="yellow"/>
          <w:rtl w:val="0"/>
        </w:rPr>
        <w:t xml:space="preserve">Este algoritmo es sencillo, rápido y eficiente pero tiene un problema y es que no funciona bien con listas circulares.</w:t>
      </w:r>
      <w:r w:rsidDel="00000000" w:rsidR="00000000" w:rsidRPr="00000000">
        <w:rPr>
          <w:rtl w:val="0"/>
        </w:rPr>
        <w:t xml:space="preserve"> El algoritmo falla cuando hay grafos. Esto no pasa para estructura tipo árbol ya que la raíz es solo apuntada por el puntero de usuario y si este se elimina, la raíz queda en cero y también se elimina. Esto ocasiona el desalojo en cascada de los elementos restantes.</w:t>
      </w:r>
    </w:p>
    <w:p w:rsidR="00000000" w:rsidDel="00000000" w:rsidP="00000000" w:rsidRDefault="00000000" w:rsidRPr="00000000" w14:paraId="000002D5">
      <w:pPr>
        <w:pStyle w:val="Heading2"/>
        <w:rPr/>
      </w:pPr>
      <w:bookmarkStart w:colFirst="0" w:colLast="0" w:name="_32hioqz" w:id="35"/>
      <w:bookmarkEnd w:id="35"/>
      <w:r w:rsidDel="00000000" w:rsidR="00000000" w:rsidRPr="00000000">
        <w:rPr>
          <w:rtl w:val="0"/>
        </w:rPr>
        <w:t xml:space="preserve">Interacciones con el Sistema Operativo</w:t>
      </w:r>
    </w:p>
    <w:p w:rsidR="00000000" w:rsidDel="00000000" w:rsidP="00000000" w:rsidRDefault="00000000" w:rsidRPr="00000000" w14:paraId="000002D6">
      <w:pPr>
        <w:pStyle w:val="Heading3"/>
        <w:rPr/>
      </w:pPr>
      <w:bookmarkStart w:colFirst="0" w:colLast="0" w:name="_1hmsyys" w:id="36"/>
      <w:bookmarkEnd w:id="36"/>
      <w:r w:rsidDel="00000000" w:rsidR="00000000" w:rsidRPr="00000000">
        <w:rPr>
          <w:rtl w:val="0"/>
        </w:rPr>
        <w:t xml:space="preserve">Sistemas Operativos con Particiones Fijas</w:t>
      </w:r>
    </w:p>
    <w:p w:rsidR="00000000" w:rsidDel="00000000" w:rsidP="00000000" w:rsidRDefault="00000000" w:rsidRPr="00000000" w14:paraId="000002D7">
      <w:pPr>
        <w:rPr/>
      </w:pPr>
      <w:r w:rsidDel="00000000" w:rsidR="00000000" w:rsidRPr="00000000">
        <w:rPr>
          <w:highlight w:val="yellow"/>
          <w:rtl w:val="0"/>
        </w:rPr>
        <w:t xml:space="preserve">En estos Sistemas el programa corre en una partición fija de memoria que no varía a lo largo del tiempo</w:t>
      </w:r>
      <w:r w:rsidDel="00000000" w:rsidR="00000000" w:rsidRPr="00000000">
        <w:rPr>
          <w:rtl w:val="0"/>
        </w:rPr>
        <w:t xml:space="preserve">. El lenguaje pone los elementos en memoria en el siguiente orden:</w:t>
      </w:r>
    </w:p>
    <w:p w:rsidR="00000000" w:rsidDel="00000000" w:rsidP="00000000" w:rsidRDefault="00000000" w:rsidRPr="00000000" w14:paraId="000002D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Ejecutable</w:t>
      </w:r>
    </w:p>
    <w:p w:rsidR="00000000" w:rsidDel="00000000" w:rsidP="00000000" w:rsidRDefault="00000000" w:rsidRPr="00000000" w14:paraId="000002D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 estáticas</w:t>
      </w:r>
    </w:p>
    <w:p w:rsidR="00000000" w:rsidDel="00000000" w:rsidP="00000000" w:rsidRDefault="00000000" w:rsidRPr="00000000" w14:paraId="000002D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pila de registros de activación</w:t>
      </w:r>
    </w:p>
    <w:p w:rsidR="00000000" w:rsidDel="00000000" w:rsidP="00000000" w:rsidRDefault="00000000" w:rsidRPr="00000000" w14:paraId="000002D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Heap</w:t>
      </w:r>
    </w:p>
    <w:p w:rsidR="00000000" w:rsidDel="00000000" w:rsidP="00000000" w:rsidRDefault="00000000" w:rsidRPr="00000000" w14:paraId="000002DC">
      <w:pPr>
        <w:pStyle w:val="Heading3"/>
        <w:rPr/>
      </w:pPr>
      <w:bookmarkStart w:colFirst="0" w:colLast="0" w:name="_41mghml" w:id="37"/>
      <w:bookmarkEnd w:id="37"/>
      <w:r w:rsidDel="00000000" w:rsidR="00000000" w:rsidRPr="00000000">
        <w:rPr>
          <w:rtl w:val="0"/>
        </w:rPr>
        <w:t xml:space="preserve">Sistemas Operativos con Segmentos</w:t>
      </w:r>
    </w:p>
    <w:p w:rsidR="00000000" w:rsidDel="00000000" w:rsidP="00000000" w:rsidRDefault="00000000" w:rsidRPr="00000000" w14:paraId="000002DD">
      <w:pPr>
        <w:rPr/>
      </w:pPr>
      <w:r w:rsidDel="00000000" w:rsidR="00000000" w:rsidRPr="00000000">
        <w:rPr>
          <w:highlight w:val="yellow"/>
          <w:rtl w:val="0"/>
        </w:rPr>
        <w:t xml:space="preserve">En este caso, el sistema operativo le entrega al programa un segmento de memoria el cual el programa no puede salir de ahí</w:t>
      </w:r>
      <w:r w:rsidDel="00000000" w:rsidR="00000000" w:rsidRPr="00000000">
        <w:rPr>
          <w:rtl w:val="0"/>
        </w:rPr>
        <w:t xml:space="preserve">. En el caso de los lenguajes estáticos, no hay problemas ya que al conocerse cuanta memoria se necesita se le da justo la que necesita y no hay desperdicios. </w:t>
      </w:r>
      <w:r w:rsidDel="00000000" w:rsidR="00000000" w:rsidRPr="00000000">
        <w:rPr>
          <w:highlight w:val="yellow"/>
          <w:rtl w:val="0"/>
        </w:rPr>
        <w:t xml:space="preserve">Para lenguajes de Tipo Algol y Dinámicos no se sabe cuánta memoria necesitará un programa de antemano, entonces el Sistema Operativo deja que lo defina el mismo programa</w:t>
      </w: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t xml:space="preserve">Por ejemplo, los EXEs de Windows tienen una cabecera en donde se incluye entre otras cosas el tamaño de memoria necesitado para ejecutar el programa. Pero el compilador tampoco puede predecir cuanto espacio va a necesitar para ejecutar, así que necesita que el programador se lo indique. Los compiladores tienen una opción donde se le puede indicar cuanta memoria pedir al Sistema Operativo cuando se vaya a ejecutar. Si esa opción no es utilizada, siempre existe un valor por defecto que el compilador utiliza y que es un monto bastante generoso, lo que implica que sigue habiendo pérdida de memoria (fragmentación interna).</w:t>
      </w:r>
    </w:p>
    <w:p w:rsidR="00000000" w:rsidDel="00000000" w:rsidP="00000000" w:rsidRDefault="00000000" w:rsidRPr="00000000" w14:paraId="000002DF">
      <w:pPr>
        <w:rPr/>
      </w:pPr>
      <w:r w:rsidDel="00000000" w:rsidR="00000000" w:rsidRPr="00000000">
        <w:rPr>
          <w:highlight w:val="yellow"/>
          <w:rtl w:val="0"/>
        </w:rPr>
        <w:t xml:space="preserve">Existen Sistemas Operativos que entregan diferentes tipos de segmentos a los programas (segmentos de código, de datos y de pila).</w:t>
      </w:r>
      <w:r w:rsidDel="00000000" w:rsidR="00000000" w:rsidRPr="00000000">
        <w:rPr>
          <w:rtl w:val="0"/>
        </w:rPr>
        <w:t xml:space="preserve"> En ese caso, le entrega a cada programa un segmento para el código, otro para las variables estáticas, otro para la pila y otro para el Heap. </w:t>
      </w:r>
      <w:r w:rsidDel="00000000" w:rsidR="00000000" w:rsidRPr="00000000">
        <w:rPr>
          <w:highlight w:val="yellow"/>
          <w:rtl w:val="0"/>
        </w:rPr>
        <w:t xml:space="preserve">En estos casos desaparece el enfrentamiento de espacio entre la pila y el Heap, pero ahora estos dos van a luchar contra el tope del segmento (permanece la misma problemática) y sigue existiendo la fragmentación interna.</w:t>
      </w:r>
      <w:r w:rsidDel="00000000" w:rsidR="00000000" w:rsidRPr="00000000">
        <w:rPr>
          <w:rtl w:val="0"/>
        </w:rPr>
      </w:r>
    </w:p>
    <w:p w:rsidR="00000000" w:rsidDel="00000000" w:rsidP="00000000" w:rsidRDefault="00000000" w:rsidRPr="00000000" w14:paraId="000002E0">
      <w:pPr>
        <w:pStyle w:val="Heading3"/>
        <w:rPr/>
      </w:pPr>
      <w:bookmarkStart w:colFirst="0" w:colLast="0" w:name="_2grqrue" w:id="38"/>
      <w:bookmarkEnd w:id="38"/>
      <w:r w:rsidDel="00000000" w:rsidR="00000000" w:rsidRPr="00000000">
        <w:rPr>
          <w:rtl w:val="0"/>
        </w:rPr>
        <w:t xml:space="preserve">Sistemas Operativos con Paginación y Memoria Virtual</w:t>
      </w:r>
    </w:p>
    <w:p w:rsidR="00000000" w:rsidDel="00000000" w:rsidP="00000000" w:rsidRDefault="00000000" w:rsidRPr="00000000" w14:paraId="000002E1">
      <w:pPr>
        <w:rPr/>
      </w:pPr>
      <w:r w:rsidDel="00000000" w:rsidR="00000000" w:rsidRPr="00000000">
        <w:rPr>
          <w:highlight w:val="yellow"/>
          <w:rtl w:val="0"/>
        </w:rPr>
        <w:t xml:space="preserve">En este caso, el Sistema Operativo entrega segmentos fijos muchísimo mas grandes al programa ya que estos son paginados y pueden almacenarse en el disco si no se utilizan</w:t>
      </w:r>
      <w:r w:rsidDel="00000000" w:rsidR="00000000" w:rsidRPr="00000000">
        <w:rPr>
          <w:rtl w:val="0"/>
        </w:rPr>
        <w:t xml:space="preserve">. </w:t>
      </w:r>
      <w:r w:rsidDel="00000000" w:rsidR="00000000" w:rsidRPr="00000000">
        <w:rPr>
          <w:highlight w:val="yellow"/>
          <w:rtl w:val="0"/>
        </w:rPr>
        <w:t xml:space="preserve">Los problemas son los mismos pero al tener más espacio difícilmente la pila y el Heap se choquen</w:t>
      </w:r>
      <w:r w:rsidDel="00000000" w:rsidR="00000000" w:rsidRPr="00000000">
        <w:rPr>
          <w:rtl w:val="0"/>
        </w:rPr>
        <w:t xml:space="preserve">. La fragmentación interna podría verse como mucho más grande pero el caso es que aquellas páginas que no sean accedidas por el programa van a estar en memoria virtual (disco rígido) con lo cual no se desperdicia la memoria principal. Lo mismo ocurre con las páginas donde haya garbage, no son accedidas y permanecen en el disco. </w:t>
      </w:r>
      <w:r w:rsidDel="00000000" w:rsidR="00000000" w:rsidRPr="00000000">
        <w:rPr>
          <w:highlight w:val="yellow"/>
          <w:rtl w:val="0"/>
        </w:rPr>
        <w:t xml:space="preserve">El programador puede cometer muchas equivocaciones, generando garbage pero no es problema ya que estos están mitigados</w:t>
      </w: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r>
    </w:p>
    <w:tbl>
      <w:tblPr>
        <w:tblStyle w:val="Table9"/>
        <w:tblW w:w="8330.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3510"/>
        <w:gridCol w:w="1602"/>
        <w:gridCol w:w="1659"/>
        <w:gridCol w:w="1559"/>
        <w:tblGridChange w:id="0">
          <w:tblGrid>
            <w:gridCol w:w="3510"/>
            <w:gridCol w:w="1602"/>
            <w:gridCol w:w="1659"/>
            <w:gridCol w:w="1559"/>
          </w:tblGrid>
        </w:tblGridChange>
      </w:tblGrid>
      <w:tr>
        <w:tc>
          <w:tcPr/>
          <w:p w:rsidR="00000000" w:rsidDel="00000000" w:rsidP="00000000" w:rsidRDefault="00000000" w:rsidRPr="00000000" w14:paraId="000002E3">
            <w:pPr>
              <w:jc w:val="center"/>
              <w:rPr/>
            </w:pPr>
            <w:r w:rsidDel="00000000" w:rsidR="00000000" w:rsidRPr="00000000">
              <w:rPr>
                <w:rtl w:val="0"/>
              </w:rPr>
              <w:t xml:space="preserve">Administración de Memoria</w:t>
            </w:r>
          </w:p>
        </w:tc>
        <w:tc>
          <w:tcPr/>
          <w:p w:rsidR="00000000" w:rsidDel="00000000" w:rsidP="00000000" w:rsidRDefault="00000000" w:rsidRPr="00000000" w14:paraId="000002E4">
            <w:pPr>
              <w:jc w:val="center"/>
              <w:rPr/>
            </w:pPr>
            <w:r w:rsidDel="00000000" w:rsidR="00000000" w:rsidRPr="00000000">
              <w:rPr>
                <w:rtl w:val="0"/>
              </w:rPr>
              <w:t xml:space="preserve">L. Estático</w:t>
            </w:r>
          </w:p>
        </w:tc>
        <w:tc>
          <w:tcPr/>
          <w:p w:rsidR="00000000" w:rsidDel="00000000" w:rsidP="00000000" w:rsidRDefault="00000000" w:rsidRPr="00000000" w14:paraId="000002E5">
            <w:pPr>
              <w:jc w:val="center"/>
              <w:rPr/>
            </w:pPr>
            <w:r w:rsidDel="00000000" w:rsidR="00000000" w:rsidRPr="00000000">
              <w:rPr>
                <w:rtl w:val="0"/>
              </w:rPr>
              <w:t xml:space="preserve">L. Tipo Algol</w:t>
            </w:r>
          </w:p>
        </w:tc>
        <w:tc>
          <w:tcPr/>
          <w:p w:rsidR="00000000" w:rsidDel="00000000" w:rsidP="00000000" w:rsidRDefault="00000000" w:rsidRPr="00000000" w14:paraId="000002E6">
            <w:pPr>
              <w:jc w:val="center"/>
              <w:rPr/>
            </w:pPr>
            <w:r w:rsidDel="00000000" w:rsidR="00000000" w:rsidRPr="00000000">
              <w:rPr>
                <w:rtl w:val="0"/>
              </w:rPr>
              <w:t xml:space="preserve">L. Dinámico</w:t>
            </w:r>
          </w:p>
        </w:tc>
      </w:tr>
      <w:tr>
        <w:tc>
          <w:tcPr/>
          <w:p w:rsidR="00000000" w:rsidDel="00000000" w:rsidP="00000000" w:rsidRDefault="00000000" w:rsidRPr="00000000" w14:paraId="000002E7">
            <w:pPr>
              <w:rPr/>
            </w:pPr>
            <w:r w:rsidDel="00000000" w:rsidR="00000000" w:rsidRPr="00000000">
              <w:rPr>
                <w:rtl w:val="0"/>
              </w:rPr>
              <w:t xml:space="preserve">Particiones Fijas</w:t>
            </w:r>
          </w:p>
        </w:tc>
        <w:tc>
          <w:tcPr/>
          <w:p w:rsidR="00000000" w:rsidDel="00000000" w:rsidP="00000000" w:rsidRDefault="00000000" w:rsidRPr="00000000" w14:paraId="000002E8">
            <w:pPr>
              <w:jc w:val="center"/>
              <w:rPr>
                <w:b w:val="1"/>
                <w:color w:val="00b050"/>
              </w:rPr>
            </w:pPr>
            <w:r w:rsidDel="00000000" w:rsidR="00000000" w:rsidRPr="00000000">
              <w:rPr>
                <w:b w:val="1"/>
                <w:color w:val="00b050"/>
                <w:rtl w:val="0"/>
              </w:rPr>
              <w:t xml:space="preserve">OK</w:t>
            </w:r>
          </w:p>
        </w:tc>
        <w:tc>
          <w:tcPr/>
          <w:p w:rsidR="00000000" w:rsidDel="00000000" w:rsidP="00000000" w:rsidRDefault="00000000" w:rsidRPr="00000000" w14:paraId="000002E9">
            <w:pPr>
              <w:jc w:val="center"/>
              <w:rPr>
                <w:b w:val="1"/>
                <w:color w:val="ff0000"/>
              </w:rPr>
            </w:pPr>
            <w:r w:rsidDel="00000000" w:rsidR="00000000" w:rsidRPr="00000000">
              <w:rPr>
                <w:b w:val="1"/>
                <w:color w:val="ff0000"/>
                <w:rtl w:val="0"/>
              </w:rPr>
              <w:t xml:space="preserve">Puede fallar</w:t>
            </w:r>
          </w:p>
        </w:tc>
        <w:tc>
          <w:tcPr/>
          <w:p w:rsidR="00000000" w:rsidDel="00000000" w:rsidP="00000000" w:rsidRDefault="00000000" w:rsidRPr="00000000" w14:paraId="000002EA">
            <w:pPr>
              <w:jc w:val="center"/>
              <w:rPr>
                <w:b w:val="1"/>
                <w:color w:val="ff0000"/>
              </w:rPr>
            </w:pPr>
            <w:r w:rsidDel="00000000" w:rsidR="00000000" w:rsidRPr="00000000">
              <w:rPr>
                <w:b w:val="1"/>
                <w:color w:val="ff0000"/>
                <w:rtl w:val="0"/>
              </w:rPr>
              <w:t xml:space="preserve">Puede fallar</w:t>
            </w:r>
          </w:p>
        </w:tc>
      </w:tr>
      <w:tr>
        <w:tc>
          <w:tcPr/>
          <w:p w:rsidR="00000000" w:rsidDel="00000000" w:rsidP="00000000" w:rsidRDefault="00000000" w:rsidRPr="00000000" w14:paraId="000002EB">
            <w:pPr>
              <w:rPr/>
            </w:pPr>
            <w:r w:rsidDel="00000000" w:rsidR="00000000" w:rsidRPr="00000000">
              <w:rPr>
                <w:rtl w:val="0"/>
              </w:rPr>
              <w:t xml:space="preserve">Segmentos</w:t>
            </w:r>
          </w:p>
        </w:tc>
        <w:tc>
          <w:tcPr/>
          <w:p w:rsidR="00000000" w:rsidDel="00000000" w:rsidP="00000000" w:rsidRDefault="00000000" w:rsidRPr="00000000" w14:paraId="000002EC">
            <w:pPr>
              <w:jc w:val="center"/>
              <w:rPr>
                <w:b w:val="1"/>
                <w:color w:val="00b050"/>
              </w:rPr>
            </w:pPr>
            <w:r w:rsidDel="00000000" w:rsidR="00000000" w:rsidRPr="00000000">
              <w:rPr>
                <w:b w:val="1"/>
                <w:color w:val="00b050"/>
                <w:rtl w:val="0"/>
              </w:rPr>
              <w:t xml:space="preserve">OK</w:t>
            </w:r>
          </w:p>
        </w:tc>
        <w:tc>
          <w:tcPr/>
          <w:p w:rsidR="00000000" w:rsidDel="00000000" w:rsidP="00000000" w:rsidRDefault="00000000" w:rsidRPr="00000000" w14:paraId="000002ED">
            <w:pPr>
              <w:jc w:val="center"/>
              <w:rPr>
                <w:b w:val="1"/>
                <w:color w:val="ff0000"/>
              </w:rPr>
            </w:pPr>
            <w:r w:rsidDel="00000000" w:rsidR="00000000" w:rsidRPr="00000000">
              <w:rPr>
                <w:b w:val="1"/>
                <w:color w:val="ff0000"/>
                <w:rtl w:val="0"/>
              </w:rPr>
              <w:t xml:space="preserve">Puede fallar</w:t>
            </w:r>
          </w:p>
        </w:tc>
        <w:tc>
          <w:tcPr/>
          <w:p w:rsidR="00000000" w:rsidDel="00000000" w:rsidP="00000000" w:rsidRDefault="00000000" w:rsidRPr="00000000" w14:paraId="000002EE">
            <w:pPr>
              <w:jc w:val="center"/>
              <w:rPr>
                <w:b w:val="1"/>
                <w:color w:val="ff0000"/>
              </w:rPr>
            </w:pPr>
            <w:r w:rsidDel="00000000" w:rsidR="00000000" w:rsidRPr="00000000">
              <w:rPr>
                <w:b w:val="1"/>
                <w:color w:val="ff0000"/>
                <w:rtl w:val="0"/>
              </w:rPr>
              <w:t xml:space="preserve">Puede fallar</w:t>
            </w:r>
          </w:p>
        </w:tc>
      </w:tr>
      <w:tr>
        <w:tc>
          <w:tcPr/>
          <w:p w:rsidR="00000000" w:rsidDel="00000000" w:rsidP="00000000" w:rsidRDefault="00000000" w:rsidRPr="00000000" w14:paraId="000002EF">
            <w:pPr>
              <w:rPr/>
            </w:pPr>
            <w:r w:rsidDel="00000000" w:rsidR="00000000" w:rsidRPr="00000000">
              <w:rPr>
                <w:rtl w:val="0"/>
              </w:rPr>
              <w:t xml:space="preserve">Paginación y Memoria Virtual</w:t>
            </w:r>
          </w:p>
        </w:tc>
        <w:tc>
          <w:tcPr/>
          <w:p w:rsidR="00000000" w:rsidDel="00000000" w:rsidP="00000000" w:rsidRDefault="00000000" w:rsidRPr="00000000" w14:paraId="000002F0">
            <w:pPr>
              <w:jc w:val="center"/>
              <w:rPr>
                <w:b w:val="1"/>
                <w:color w:val="00b050"/>
              </w:rPr>
            </w:pPr>
            <w:r w:rsidDel="00000000" w:rsidR="00000000" w:rsidRPr="00000000">
              <w:rPr>
                <w:b w:val="1"/>
                <w:color w:val="00b050"/>
                <w:rtl w:val="0"/>
              </w:rPr>
              <w:t xml:space="preserve">OK</w:t>
            </w:r>
          </w:p>
        </w:tc>
        <w:tc>
          <w:tcPr/>
          <w:p w:rsidR="00000000" w:rsidDel="00000000" w:rsidP="00000000" w:rsidRDefault="00000000" w:rsidRPr="00000000" w14:paraId="000002F1">
            <w:pPr>
              <w:jc w:val="center"/>
              <w:rPr>
                <w:b w:val="1"/>
                <w:color w:val="00b050"/>
              </w:rPr>
            </w:pPr>
            <w:r w:rsidDel="00000000" w:rsidR="00000000" w:rsidRPr="00000000">
              <w:rPr>
                <w:b w:val="1"/>
                <w:color w:val="00b050"/>
                <w:rtl w:val="0"/>
              </w:rPr>
              <w:t xml:space="preserve">OK</w:t>
            </w:r>
          </w:p>
        </w:tc>
        <w:tc>
          <w:tcPr/>
          <w:p w:rsidR="00000000" w:rsidDel="00000000" w:rsidP="00000000" w:rsidRDefault="00000000" w:rsidRPr="00000000" w14:paraId="000002F2">
            <w:pPr>
              <w:jc w:val="center"/>
              <w:rPr>
                <w:b w:val="1"/>
                <w:color w:val="00b050"/>
              </w:rPr>
            </w:pPr>
            <w:r w:rsidDel="00000000" w:rsidR="00000000" w:rsidRPr="00000000">
              <w:rPr>
                <w:b w:val="1"/>
                <w:color w:val="00b050"/>
                <w:rtl w:val="0"/>
              </w:rPr>
              <w:t xml:space="preserve">OK</w:t>
            </w:r>
          </w:p>
        </w:tc>
      </w:tr>
    </w:tbl>
    <w:p w:rsidR="00000000" w:rsidDel="00000000" w:rsidP="00000000" w:rsidRDefault="00000000" w:rsidRPr="00000000" w14:paraId="000002F3">
      <w:pPr>
        <w:pStyle w:val="Heading3"/>
        <w:rPr/>
      </w:pPr>
      <w:bookmarkStart w:colFirst="0" w:colLast="0" w:name="_vx1227" w:id="39"/>
      <w:bookmarkEnd w:id="39"/>
      <w:r w:rsidDel="00000000" w:rsidR="00000000" w:rsidRPr="00000000">
        <w:rPr>
          <w:rtl w:val="0"/>
        </w:rPr>
        <w:t xml:space="preserve">Concurrencia y Hebras de Ejecución</w:t>
      </w:r>
    </w:p>
    <w:p w:rsidR="00000000" w:rsidDel="00000000" w:rsidP="00000000" w:rsidRDefault="00000000" w:rsidRPr="00000000" w14:paraId="000002F4">
      <w:pPr>
        <w:rPr/>
      </w:pPr>
      <w:r w:rsidDel="00000000" w:rsidR="00000000" w:rsidRPr="00000000">
        <w:rPr>
          <w:rtl w:val="0"/>
        </w:rPr>
        <w:t xml:space="preserve">Sabemos que un Sistema Operativo puede manejar concurrencia, un ejemplo de esto es UNIX. También sabemos que existen lenguajes que ejecutan tareas concurrentes, por ejemplo ADA.</w:t>
      </w:r>
    </w:p>
    <w:p w:rsidR="00000000" w:rsidDel="00000000" w:rsidP="00000000" w:rsidRDefault="00000000" w:rsidRPr="00000000" w14:paraId="000002F5">
      <w:pPr>
        <w:rPr/>
      </w:pPr>
      <w:r w:rsidDel="00000000" w:rsidR="00000000" w:rsidRPr="00000000">
        <w:rPr>
          <w:rtl w:val="0"/>
        </w:rPr>
        <w:t xml:space="preserve">Estas dos cuestiones son bien diferentes, </w:t>
      </w:r>
      <w:r w:rsidDel="00000000" w:rsidR="00000000" w:rsidRPr="00000000">
        <w:rPr>
          <w:highlight w:val="yellow"/>
          <w:rtl w:val="0"/>
        </w:rPr>
        <w:t xml:space="preserve">por un lado está la concurrencia que maneja el Sistema Operativo</w:t>
      </w:r>
      <w:r w:rsidDel="00000000" w:rsidR="00000000" w:rsidRPr="00000000">
        <w:rPr>
          <w:rtl w:val="0"/>
        </w:rPr>
        <w:t xml:space="preserve"> (tiene la capacidad de administrar ejecuciones paralelas de diversos procesos) </w:t>
      </w:r>
      <w:r w:rsidDel="00000000" w:rsidR="00000000" w:rsidRPr="00000000">
        <w:rPr>
          <w:highlight w:val="yellow"/>
          <w:rtl w:val="0"/>
        </w:rPr>
        <w:t xml:space="preserve">y la que maneja el Lenguaje</w:t>
      </w:r>
      <w:r w:rsidDel="00000000" w:rsidR="00000000" w:rsidRPr="00000000">
        <w:rPr>
          <w:rtl w:val="0"/>
        </w:rPr>
        <w:t xml:space="preserve"> (posee estructuras e instrucciones que puede usar el programador para administrar de forma paralela diversas tareas de un mismo programa). </w:t>
      </w:r>
      <w:r w:rsidDel="00000000" w:rsidR="00000000" w:rsidRPr="00000000">
        <w:rPr>
          <w:highlight w:val="yellow"/>
          <w:rtl w:val="0"/>
        </w:rPr>
        <w:t xml:space="preserve">Estas cuestiones se presentan y pueden coordinar entre las dos.</w:t>
      </w: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Veamos cada uno de los ambientes:</w:t>
      </w:r>
    </w:p>
    <w:p w:rsidR="00000000" w:rsidDel="00000000" w:rsidP="00000000" w:rsidRDefault="00000000" w:rsidRPr="00000000" w14:paraId="000002F7">
      <w:pPr>
        <w:rPr/>
      </w:pPr>
      <w:r w:rsidDel="00000000" w:rsidR="00000000" w:rsidRPr="00000000">
        <w:rPr>
          <w:rtl w:val="0"/>
        </w:rPr>
      </w:r>
    </w:p>
    <w:tbl>
      <w:tblPr>
        <w:tblStyle w:val="Table10"/>
        <w:tblW w:w="102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419"/>
        <w:gridCol w:w="3509"/>
        <w:gridCol w:w="5298"/>
        <w:tblGridChange w:id="0">
          <w:tblGrid>
            <w:gridCol w:w="1419"/>
            <w:gridCol w:w="3509"/>
            <w:gridCol w:w="5298"/>
          </w:tblGrid>
        </w:tblGridChange>
      </w:tblGrid>
      <w:tr>
        <w:tc>
          <w:tcPr>
            <w:vAlign w:val="center"/>
          </w:tcPr>
          <w:p w:rsidR="00000000" w:rsidDel="00000000" w:rsidP="00000000" w:rsidRDefault="00000000" w:rsidRPr="00000000" w14:paraId="000002F8">
            <w:pPr>
              <w:jc w:val="center"/>
              <w:rPr/>
            </w:pPr>
            <w:r w:rsidDel="00000000" w:rsidR="00000000" w:rsidRPr="00000000">
              <w:rPr>
                <w:rtl w:val="0"/>
              </w:rPr>
            </w:r>
          </w:p>
        </w:tc>
        <w:tc>
          <w:tcPr>
            <w:vAlign w:val="center"/>
          </w:tcPr>
          <w:p w:rsidR="00000000" w:rsidDel="00000000" w:rsidP="00000000" w:rsidRDefault="00000000" w:rsidRPr="00000000" w14:paraId="000002F9">
            <w:pPr>
              <w:jc w:val="center"/>
              <w:rPr/>
            </w:pPr>
            <w:r w:rsidDel="00000000" w:rsidR="00000000" w:rsidRPr="00000000">
              <w:rPr>
                <w:rtl w:val="0"/>
              </w:rPr>
              <w:t xml:space="preserve">Lenguaje Sin Concurrencia</w:t>
            </w:r>
          </w:p>
        </w:tc>
        <w:tc>
          <w:tcPr>
            <w:vAlign w:val="center"/>
          </w:tcPr>
          <w:p w:rsidR="00000000" w:rsidDel="00000000" w:rsidP="00000000" w:rsidRDefault="00000000" w:rsidRPr="00000000" w14:paraId="000002FA">
            <w:pPr>
              <w:jc w:val="center"/>
              <w:rPr/>
            </w:pPr>
            <w:r w:rsidDel="00000000" w:rsidR="00000000" w:rsidRPr="00000000">
              <w:rPr>
                <w:rtl w:val="0"/>
              </w:rPr>
              <w:t xml:space="preserve">Lenguaje Concurrente</w:t>
            </w:r>
          </w:p>
        </w:tc>
      </w:tr>
      <w:tr>
        <w:trPr>
          <w:trHeight w:val="1000" w:hRule="atLeast"/>
        </w:trPr>
        <w:tc>
          <w:tcPr>
            <w:tcBorders>
              <w:top w:color="000000" w:space="0" w:sz="0" w:val="nil"/>
              <w:left w:color="000000" w:space="0" w:sz="0" w:val="nil"/>
              <w:bottom w:color="000000" w:space="0" w:sz="0" w:val="nil"/>
            </w:tcBorders>
            <w:shd w:fill="4f81bd" w:val="clear"/>
            <w:vAlign w:val="center"/>
          </w:tcPr>
          <w:p w:rsidR="00000000" w:rsidDel="00000000" w:rsidP="00000000" w:rsidRDefault="00000000" w:rsidRPr="00000000" w14:paraId="000002FB">
            <w:pPr>
              <w:jc w:val="center"/>
              <w:rPr>
                <w:color w:val="ffffff"/>
              </w:rPr>
            </w:pPr>
            <w:r w:rsidDel="00000000" w:rsidR="00000000" w:rsidRPr="00000000">
              <w:rPr>
                <w:color w:val="ffffff"/>
                <w:rtl w:val="0"/>
              </w:rPr>
              <w:t xml:space="preserve">S.O. Sin Concurrencia</w:t>
            </w:r>
          </w:p>
        </w:tc>
        <w:tc>
          <w:tcPr>
            <w:tcBorders>
              <w:top w:color="000000" w:space="0" w:sz="0" w:val="nil"/>
              <w:bottom w:color="000000" w:space="0" w:sz="0" w:val="nil"/>
            </w:tcBorders>
            <w:vAlign w:val="center"/>
          </w:tcPr>
          <w:p w:rsidR="00000000" w:rsidDel="00000000" w:rsidP="00000000" w:rsidRDefault="00000000" w:rsidRPr="00000000" w14:paraId="000002FC">
            <w:pPr>
              <w:jc w:val="center"/>
              <w:rPr>
                <w:color w:val="ff0000"/>
                <w:sz w:val="20"/>
                <w:szCs w:val="20"/>
              </w:rPr>
            </w:pPr>
            <w:r w:rsidDel="00000000" w:rsidR="00000000" w:rsidRPr="00000000">
              <w:rPr>
                <w:sz w:val="20"/>
                <w:szCs w:val="20"/>
                <w:rtl w:val="0"/>
              </w:rPr>
              <w:t xml:space="preserve">Obviamente, no existe la concurrencia en este sistema.</w:t>
            </w: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FD">
            <w:pPr>
              <w:jc w:val="center"/>
              <w:rPr>
                <w:sz w:val="20"/>
                <w:szCs w:val="20"/>
              </w:rPr>
            </w:pPr>
            <w:r w:rsidDel="00000000" w:rsidR="00000000" w:rsidRPr="00000000">
              <w:rPr>
                <w:sz w:val="20"/>
                <w:szCs w:val="20"/>
                <w:rtl w:val="0"/>
              </w:rPr>
              <w:t xml:space="preserve">Existe la concurrencia administrada por el lenguaje. Este es el que implementa los métodos de sincronización y lo que se conmuta es entre procedimientos del mismo programa.</w:t>
            </w:r>
          </w:p>
        </w:tc>
      </w:tr>
      <w:tr>
        <w:trPr>
          <w:trHeight w:val="400" w:hRule="atLeast"/>
        </w:trPr>
        <w:tc>
          <w:tcPr>
            <w:vMerge w:val="restart"/>
            <w:shd w:fill="4f81bd" w:val="clear"/>
            <w:vAlign w:val="center"/>
          </w:tcPr>
          <w:p w:rsidR="00000000" w:rsidDel="00000000" w:rsidP="00000000" w:rsidRDefault="00000000" w:rsidRPr="00000000" w14:paraId="000002FE">
            <w:pPr>
              <w:jc w:val="center"/>
              <w:rPr>
                <w:color w:val="ffffff"/>
              </w:rPr>
            </w:pPr>
            <w:r w:rsidDel="00000000" w:rsidR="00000000" w:rsidRPr="00000000">
              <w:rPr>
                <w:color w:val="ffffff"/>
                <w:rtl w:val="0"/>
              </w:rPr>
              <w:t xml:space="preserve">S.O. Concurrente</w:t>
            </w:r>
          </w:p>
        </w:tc>
        <w:tc>
          <w:tcPr>
            <w:vMerge w:val="restart"/>
            <w:vAlign w:val="center"/>
          </w:tcPr>
          <w:p w:rsidR="00000000" w:rsidDel="00000000" w:rsidP="00000000" w:rsidRDefault="00000000" w:rsidRPr="00000000" w14:paraId="000002FF">
            <w:pPr>
              <w:jc w:val="center"/>
              <w:rPr>
                <w:sz w:val="20"/>
                <w:szCs w:val="20"/>
              </w:rPr>
            </w:pPr>
            <w:r w:rsidDel="00000000" w:rsidR="00000000" w:rsidRPr="00000000">
              <w:rPr>
                <w:sz w:val="20"/>
                <w:szCs w:val="20"/>
                <w:rtl w:val="0"/>
              </w:rPr>
              <w:t xml:space="preserve">Existe la concurrencia administrada por el S.O. El lenguaje cree que él solo está corriendo en el procesador mientras que el S.O. conmuta entre procesos independientes.</w:t>
            </w:r>
          </w:p>
        </w:tc>
        <w:tc>
          <w:tcPr>
            <w:shd w:fill="c6d9f1" w:val="clear"/>
            <w:vAlign w:val="center"/>
          </w:tcPr>
          <w:p w:rsidR="00000000" w:rsidDel="00000000" w:rsidP="00000000" w:rsidRDefault="00000000" w:rsidRPr="00000000" w14:paraId="00000300">
            <w:pPr>
              <w:jc w:val="center"/>
              <w:rPr>
                <w:b w:val="1"/>
                <w:color w:val="002060"/>
              </w:rPr>
            </w:pPr>
            <w:r w:rsidDel="00000000" w:rsidR="00000000" w:rsidRPr="00000000">
              <w:rPr>
                <w:b w:val="1"/>
                <w:color w:val="002060"/>
                <w:rtl w:val="0"/>
              </w:rPr>
              <w:t xml:space="preserve">El S.O. y el Lenguaje no se conocen</w:t>
            </w:r>
          </w:p>
        </w:tc>
      </w:tr>
      <w:tr>
        <w:trPr>
          <w:trHeight w:val="1660" w:hRule="atLeast"/>
        </w:trPr>
        <w:tc>
          <w:tcPr>
            <w:vMerge w:val="continue"/>
            <w:shd w:fill="4f81bd" w:val="clear"/>
            <w:vAlign w:val="center"/>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2060"/>
              </w:rPr>
            </w:pPr>
            <w:r w:rsidDel="00000000" w:rsidR="00000000" w:rsidRPr="00000000">
              <w:rPr>
                <w:rtl w:val="0"/>
              </w:rPr>
            </w:r>
          </w:p>
        </w:tc>
        <w:tc>
          <w:tcPr>
            <w:vMerge w:val="continue"/>
            <w:vAlign w:val="cente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2060"/>
              </w:rPr>
            </w:pPr>
            <w:r w:rsidDel="00000000" w:rsidR="00000000" w:rsidRPr="00000000">
              <w:rPr>
                <w:rtl w:val="0"/>
              </w:rPr>
            </w:r>
          </w:p>
        </w:tc>
        <w:tc>
          <w:tcPr>
            <w:vAlign w:val="center"/>
          </w:tcPr>
          <w:p w:rsidR="00000000" w:rsidDel="00000000" w:rsidP="00000000" w:rsidRDefault="00000000" w:rsidRPr="00000000" w14:paraId="00000303">
            <w:pPr>
              <w:jc w:val="center"/>
              <w:rPr>
                <w:sz w:val="20"/>
                <w:szCs w:val="20"/>
              </w:rPr>
            </w:pPr>
            <w:r w:rsidDel="00000000" w:rsidR="00000000" w:rsidRPr="00000000">
              <w:rPr>
                <w:sz w:val="20"/>
                <w:szCs w:val="20"/>
                <w:rtl w:val="0"/>
              </w:rPr>
              <w:t xml:space="preserve">Esto significa que uno no sabe que el otro es concurrente. Existen dos colas de CPU, una la maneja el S.O. (donde se conmuta por proceso) y la otra el Lenguaje (donde se conmuta por procedimiento dentro del programa). Cuando un programa es seleccionado de la cola de listos para ejecutar, este es el que indica que procedimiento es el que se ejecutará en ese ciclo. También se manejan prioridades independientes (el S.O. no reconoce prioridades entre los procedimientos de un proceso) y de esta forma no se pueden evaluar en conjunto.</w:t>
            </w:r>
          </w:p>
        </w:tc>
      </w:tr>
      <w:tr>
        <w:trPr>
          <w:trHeight w:val="400" w:hRule="atLeast"/>
        </w:trPr>
        <w:tc>
          <w:tcPr>
            <w:vMerge w:val="continue"/>
            <w:shd w:fill="4f81bd" w:val="clear"/>
            <w:vAlign w:val="center"/>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6d9f1" w:val="clear"/>
            <w:vAlign w:val="center"/>
          </w:tcPr>
          <w:p w:rsidR="00000000" w:rsidDel="00000000" w:rsidP="00000000" w:rsidRDefault="00000000" w:rsidRPr="00000000" w14:paraId="00000306">
            <w:pPr>
              <w:jc w:val="center"/>
              <w:rPr>
                <w:b w:val="1"/>
                <w:color w:val="002060"/>
              </w:rPr>
            </w:pPr>
            <w:r w:rsidDel="00000000" w:rsidR="00000000" w:rsidRPr="00000000">
              <w:rPr>
                <w:b w:val="1"/>
                <w:color w:val="002060"/>
                <w:rtl w:val="0"/>
              </w:rPr>
              <w:t xml:space="preserve">El S.O. y el Lenguaje se conocen (HEBRAS)</w:t>
            </w:r>
          </w:p>
        </w:tc>
      </w:tr>
      <w:tr>
        <w:trPr>
          <w:trHeight w:val="1340" w:hRule="atLeast"/>
        </w:trPr>
        <w:tc>
          <w:tcPr>
            <w:vMerge w:val="continue"/>
            <w:shd w:fill="4f81bd" w:val="clear"/>
            <w:vAlign w:val="cente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2060"/>
              </w:rPr>
            </w:pPr>
            <w:r w:rsidDel="00000000" w:rsidR="00000000" w:rsidRPr="00000000">
              <w:rPr>
                <w:rtl w:val="0"/>
              </w:rPr>
            </w:r>
          </w:p>
        </w:tc>
        <w:tc>
          <w:tcPr>
            <w:vMerge w:val="continue"/>
            <w:vAlign w:val="center"/>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2060"/>
              </w:rPr>
            </w:pPr>
            <w:r w:rsidDel="00000000" w:rsidR="00000000" w:rsidRPr="00000000">
              <w:rPr>
                <w:rtl w:val="0"/>
              </w:rPr>
            </w:r>
          </w:p>
        </w:tc>
        <w:tc>
          <w:tcPr>
            <w:vAlign w:val="center"/>
          </w:tcPr>
          <w:p w:rsidR="00000000" w:rsidDel="00000000" w:rsidP="00000000" w:rsidRDefault="00000000" w:rsidRPr="00000000" w14:paraId="00000309">
            <w:pPr>
              <w:jc w:val="center"/>
              <w:rPr>
                <w:sz w:val="20"/>
                <w:szCs w:val="20"/>
              </w:rPr>
            </w:pPr>
            <w:r w:rsidDel="00000000" w:rsidR="00000000" w:rsidRPr="00000000">
              <w:rPr>
                <w:sz w:val="20"/>
                <w:szCs w:val="20"/>
                <w:rtl w:val="0"/>
              </w:rPr>
              <w:t xml:space="preserve">El lenguaje descansa en el S. O. para la implementación de la cola de listos. El S.O. conmuta entre procedimientos (hebras) del mismo proceso analizando sus prioridades. En este punto es donde el S. O. empieza a conocer acerca de las características de los procesos que ejecuta.</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Teniendo concurrencia, un programa deja de ser lineal, con lo cual una secuencia de llamados como las que veíamos antes puede ser de la siguiente manera:</w:t>
      </w:r>
    </w:p>
    <w:p w:rsidR="00000000" w:rsidDel="00000000" w:rsidP="00000000" w:rsidRDefault="00000000" w:rsidRPr="00000000" w14:paraId="000003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2567940" cy="800100"/>
                <wp:effectExtent b="0" l="0" r="0" t="0"/>
                <wp:wrapSquare wrapText="bothSides" distB="0" distT="0" distL="114300" distR="114300"/>
                <wp:docPr id="56" name=""/>
                <a:graphic>
                  <a:graphicData uri="http://schemas.microsoft.com/office/word/2010/wordprocessingShape">
                    <wps:wsp>
                      <wps:cNvSpPr/>
                      <wps:cNvPr id="147" name="Shape 147"/>
                      <wps:spPr>
                        <a:xfrm>
                          <a:off x="4066793" y="3384713"/>
                          <a:ext cx="2558415" cy="790575"/>
                        </a:xfrm>
                        <a:custGeom>
                          <a:rect b="b" l="l" r="r" t="t"/>
                          <a:pathLst>
                            <a:path extrusionOk="0" h="790575" w="2558415">
                              <a:moveTo>
                                <a:pt x="0" y="0"/>
                              </a:moveTo>
                              <a:lnTo>
                                <a:pt x="0" y="790575"/>
                              </a:lnTo>
                              <a:lnTo>
                                <a:pt x="2558415" y="790575"/>
                              </a:lnTo>
                              <a:lnTo>
                                <a:pt x="2558415" y="0"/>
                              </a:lnTo>
                              <a:close/>
                            </a:path>
                          </a:pathLst>
                        </a:custGeom>
                        <a:noFill/>
                        <a:ln>
                          <a:noFill/>
                        </a:ln>
                      </wps:spPr>
                      <wps:txbx>
                        <w:txbxContent>
                          <w:p w:rsidR="00000000" w:rsidDel="00000000" w:rsidP="00000000" w:rsidRDefault="00000000" w:rsidRPr="00000000">
                            <w:pPr>
                              <w:spacing w:after="0" w:before="0" w:line="240"/>
                              <w:ind w:left="1416.0000610351562" w:right="0" w:firstLine="2123.9999389648438"/>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C  F  M</w:t>
                            </w:r>
                          </w:p>
                          <w:p w:rsidR="00000000" w:rsidDel="00000000" w:rsidP="00000000" w:rsidRDefault="00000000" w:rsidRPr="00000000">
                            <w:pPr>
                              <w:spacing w:after="0" w:before="0" w:line="240"/>
                              <w:ind w:left="708.0000305175781" w:right="0" w:firstLine="1416.0000610351562"/>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  B</w:t>
                            </w:r>
                          </w:p>
                          <w:p w:rsidR="00000000" w:rsidDel="00000000" w:rsidP="00000000" w:rsidRDefault="00000000" w:rsidRPr="00000000">
                            <w:pPr>
                              <w:spacing w:after="0" w:before="0" w:line="240"/>
                              <w:ind w:left="1416.0000610351562" w:right="0" w:firstLine="2123.9999389648438"/>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  R O</w:t>
                            </w:r>
                          </w:p>
                          <w:p w:rsidR="00000000" w:rsidDel="00000000" w:rsidP="00000000" w:rsidRDefault="00000000" w:rsidRPr="00000000">
                            <w:pPr>
                              <w:spacing w:after="0" w:before="0" w:line="240"/>
                              <w:ind w:left="2123.9999389648438" w:right="0" w:firstLine="2832.0001220703125"/>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2567940" cy="800100"/>
                <wp:effectExtent b="0" l="0" r="0" t="0"/>
                <wp:wrapSquare wrapText="bothSides" distB="0" distT="0" distL="114300" distR="114300"/>
                <wp:docPr id="56" name="image56.png"/>
                <a:graphic>
                  <a:graphicData uri="http://schemas.openxmlformats.org/drawingml/2006/picture">
                    <pic:pic>
                      <pic:nvPicPr>
                        <pic:cNvPr id="0" name="image56.png"/>
                        <pic:cNvPicPr preferRelativeResize="0"/>
                      </pic:nvPicPr>
                      <pic:blipFill>
                        <a:blip r:embed="rId17"/>
                        <a:srcRect/>
                        <a:stretch>
                          <a:fillRect/>
                        </a:stretch>
                      </pic:blipFill>
                      <pic:spPr>
                        <a:xfrm>
                          <a:off x="0" y="0"/>
                          <a:ext cx="2567940" cy="800100"/>
                        </a:xfrm>
                        <a:prstGeom prst="rect"/>
                        <a:ln/>
                      </pic:spPr>
                    </pic:pic>
                  </a:graphicData>
                </a:graphic>
              </wp:anchor>
            </w:drawing>
          </mc:Fallback>
        </mc:AlternateContent>
      </w:r>
    </w:p>
    <w:p w:rsidR="00000000" w:rsidDel="00000000" w:rsidP="00000000" w:rsidRDefault="00000000" w:rsidRPr="00000000" w14:paraId="0000030D">
      <w:pPr>
        <w:rPr>
          <w:highlight w:val="yellow"/>
        </w:rPr>
      </w:pPr>
      <w:r w:rsidDel="00000000" w:rsidR="00000000" w:rsidRPr="00000000">
        <w:rPr>
          <w:rtl w:val="0"/>
        </w:rPr>
      </w:r>
    </w:p>
    <w:p w:rsidR="00000000" w:rsidDel="00000000" w:rsidP="00000000" w:rsidRDefault="00000000" w:rsidRPr="00000000" w14:paraId="0000030E">
      <w:pPr>
        <w:rPr/>
      </w:pPr>
      <w:r w:rsidDel="00000000" w:rsidR="00000000" w:rsidRPr="00000000">
        <w:rPr>
          <w:highlight w:val="yellow"/>
          <w:rtl w:val="0"/>
        </w:rPr>
        <w:t xml:space="preserve">Con esta situación, ya no se puede utilizar una pila como la estábamos utilizando antes porque pierde su carácter de LIFO</w:t>
      </w: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tbl>
      <w:tblPr>
        <w:tblStyle w:val="Table11"/>
        <w:tblW w:w="1242.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2"/>
        <w:tblGridChange w:id="0">
          <w:tblGrid>
            <w:gridCol w:w="1242"/>
          </w:tblGrid>
        </w:tblGridChange>
      </w:tblGrid>
      <w:tr>
        <w:tc>
          <w:tcPr/>
          <w:p w:rsidR="00000000" w:rsidDel="00000000" w:rsidP="00000000" w:rsidRDefault="00000000" w:rsidRPr="00000000" w14:paraId="00000313">
            <w:pPr>
              <w:jc w:val="center"/>
              <w:rPr>
                <w:sz w:val="16"/>
                <w:szCs w:val="16"/>
              </w:rPr>
            </w:pPr>
            <w:r w:rsidDel="00000000" w:rsidR="00000000" w:rsidRPr="00000000">
              <w:rPr>
                <w:sz w:val="16"/>
                <w:szCs w:val="16"/>
                <w:rtl w:val="0"/>
              </w:rPr>
              <w:t xml:space="preserve">Ejecutable</w:t>
            </w:r>
          </w:p>
        </w:tc>
      </w:tr>
      <w:tr>
        <w:tc>
          <w:tcPr/>
          <w:p w:rsidR="00000000" w:rsidDel="00000000" w:rsidP="00000000" w:rsidRDefault="00000000" w:rsidRPr="00000000" w14:paraId="00000314">
            <w:pPr>
              <w:jc w:val="center"/>
              <w:rPr>
                <w:sz w:val="16"/>
                <w:szCs w:val="16"/>
              </w:rPr>
            </w:pPr>
            <w:r w:rsidDel="00000000" w:rsidR="00000000" w:rsidRPr="00000000">
              <w:rPr>
                <w:sz w:val="16"/>
                <w:szCs w:val="16"/>
                <w:rtl w:val="0"/>
              </w:rPr>
              <w:t xml:space="preserve">Pila 1</w:t>
            </w:r>
          </w:p>
        </w:tc>
      </w:tr>
      <w:tr>
        <w:trPr>
          <w:trHeight w:val="80" w:hRule="atLeast"/>
        </w:trPr>
        <w:tc>
          <w:tcPr/>
          <w:p w:rsidR="00000000" w:rsidDel="00000000" w:rsidP="00000000" w:rsidRDefault="00000000" w:rsidRPr="00000000" w14:paraId="00000315">
            <w:pPr>
              <w:jc w:val="center"/>
              <w:rPr>
                <w:sz w:val="10"/>
                <w:szCs w:val="10"/>
              </w:rPr>
            </w:pPr>
            <w:r w:rsidDel="00000000" w:rsidR="00000000" w:rsidRPr="00000000">
              <w:rPr>
                <w:rtl w:val="0"/>
              </w:rPr>
            </w:r>
          </w:p>
        </w:tc>
      </w:tr>
      <w:tr>
        <w:tc>
          <w:tcPr/>
          <w:p w:rsidR="00000000" w:rsidDel="00000000" w:rsidP="00000000" w:rsidRDefault="00000000" w:rsidRPr="00000000" w14:paraId="00000316">
            <w:pPr>
              <w:jc w:val="center"/>
              <w:rPr>
                <w:sz w:val="16"/>
                <w:szCs w:val="16"/>
              </w:rPr>
            </w:pPr>
            <w:r w:rsidDel="00000000" w:rsidR="00000000" w:rsidRPr="00000000">
              <w:rPr>
                <w:sz w:val="16"/>
                <w:szCs w:val="16"/>
                <w:rtl w:val="0"/>
              </w:rPr>
              <w:t xml:space="preserve">Pila 2</w:t>
            </w:r>
          </w:p>
        </w:tc>
      </w:tr>
      <w:tr>
        <w:trPr>
          <w:trHeight w:val="120" w:hRule="atLeast"/>
        </w:trPr>
        <w:tc>
          <w:tcPr/>
          <w:p w:rsidR="00000000" w:rsidDel="00000000" w:rsidP="00000000" w:rsidRDefault="00000000" w:rsidRPr="00000000" w14:paraId="00000317">
            <w:pPr>
              <w:jc w:val="center"/>
              <w:rPr>
                <w:sz w:val="10"/>
                <w:szCs w:val="10"/>
              </w:rPr>
            </w:pPr>
            <w:r w:rsidDel="00000000" w:rsidR="00000000" w:rsidRPr="00000000">
              <w:rPr>
                <w:rtl w:val="0"/>
              </w:rPr>
            </w:r>
          </w:p>
        </w:tc>
      </w:tr>
      <w:tr>
        <w:tc>
          <w:tcPr/>
          <w:p w:rsidR="00000000" w:rsidDel="00000000" w:rsidP="00000000" w:rsidRDefault="00000000" w:rsidRPr="00000000" w14:paraId="00000318">
            <w:pPr>
              <w:jc w:val="center"/>
              <w:rPr>
                <w:sz w:val="16"/>
                <w:szCs w:val="16"/>
              </w:rPr>
            </w:pPr>
            <w:r w:rsidDel="00000000" w:rsidR="00000000" w:rsidRPr="00000000">
              <w:rPr>
                <w:sz w:val="16"/>
                <w:szCs w:val="16"/>
                <w:rtl w:val="0"/>
              </w:rPr>
              <w:t xml:space="preserve">Pila 3</w:t>
            </w:r>
          </w:p>
        </w:tc>
      </w:tr>
      <w:tr>
        <w:tc>
          <w:tcPr/>
          <w:p w:rsidR="00000000" w:rsidDel="00000000" w:rsidP="00000000" w:rsidRDefault="00000000" w:rsidRPr="00000000" w14:paraId="00000319">
            <w:pPr>
              <w:jc w:val="center"/>
              <w:rPr>
                <w:sz w:val="10"/>
                <w:szCs w:val="10"/>
              </w:rPr>
            </w:pPr>
            <w:r w:rsidDel="00000000" w:rsidR="00000000" w:rsidRPr="00000000">
              <w:rPr>
                <w:rtl w:val="0"/>
              </w:rPr>
            </w:r>
          </w:p>
        </w:tc>
      </w:tr>
      <w:tr>
        <w:tc>
          <w:tcPr/>
          <w:p w:rsidR="00000000" w:rsidDel="00000000" w:rsidP="00000000" w:rsidRDefault="00000000" w:rsidRPr="00000000" w14:paraId="0000031A">
            <w:pPr>
              <w:jc w:val="center"/>
              <w:rPr>
                <w:sz w:val="16"/>
                <w:szCs w:val="16"/>
              </w:rPr>
            </w:pPr>
            <w:r w:rsidDel="00000000" w:rsidR="00000000" w:rsidRPr="00000000">
              <w:rPr>
                <w:sz w:val="16"/>
                <w:szCs w:val="16"/>
                <w:rtl w:val="0"/>
              </w:rPr>
              <w:t xml:space="preserve">- - -</w:t>
            </w:r>
          </w:p>
        </w:tc>
      </w:tr>
      <w:tr>
        <w:tc>
          <w:tcPr/>
          <w:p w:rsidR="00000000" w:rsidDel="00000000" w:rsidP="00000000" w:rsidRDefault="00000000" w:rsidRPr="00000000" w14:paraId="0000031B">
            <w:pPr>
              <w:jc w:val="center"/>
              <w:rPr>
                <w:sz w:val="16"/>
                <w:szCs w:val="16"/>
              </w:rPr>
            </w:pPr>
            <w:r w:rsidDel="00000000" w:rsidR="00000000" w:rsidRPr="00000000">
              <w:rPr>
                <w:sz w:val="16"/>
                <w:szCs w:val="16"/>
                <w:rtl w:val="0"/>
              </w:rPr>
              <w:t xml:space="preserve">Pila N</w:t>
            </w:r>
          </w:p>
        </w:tc>
      </w:tr>
      <w:tr>
        <w:tc>
          <w:tcPr/>
          <w:p w:rsidR="00000000" w:rsidDel="00000000" w:rsidP="00000000" w:rsidRDefault="00000000" w:rsidRPr="00000000" w14:paraId="0000031C">
            <w:pPr>
              <w:jc w:val="center"/>
              <w:rPr>
                <w:sz w:val="10"/>
                <w:szCs w:val="10"/>
              </w:rPr>
            </w:pPr>
            <w:r w:rsidDel="00000000" w:rsidR="00000000" w:rsidRPr="00000000">
              <w:rPr>
                <w:rtl w:val="0"/>
              </w:rPr>
            </w:r>
          </w:p>
        </w:tc>
      </w:tr>
      <w:tr>
        <w:tc>
          <w:tcPr/>
          <w:p w:rsidR="00000000" w:rsidDel="00000000" w:rsidP="00000000" w:rsidRDefault="00000000" w:rsidRPr="00000000" w14:paraId="0000031D">
            <w:pPr>
              <w:jc w:val="center"/>
              <w:rPr>
                <w:sz w:val="16"/>
                <w:szCs w:val="16"/>
              </w:rPr>
            </w:pPr>
            <w:r w:rsidDel="00000000" w:rsidR="00000000" w:rsidRPr="00000000">
              <w:rPr>
                <w:sz w:val="16"/>
                <w:szCs w:val="16"/>
                <w:rtl w:val="0"/>
              </w:rPr>
              <w:t xml:space="preserve">HEAP</w:t>
            </w:r>
          </w:p>
        </w:tc>
      </w:tr>
    </w:tbl>
    <w:p w:rsidR="00000000" w:rsidDel="00000000" w:rsidP="00000000" w:rsidRDefault="00000000" w:rsidRPr="00000000" w14:paraId="0000031E">
      <w:pPr>
        <w:rPr/>
      </w:pPr>
      <w:r w:rsidDel="00000000" w:rsidR="00000000" w:rsidRPr="00000000">
        <w:rPr>
          <w:highlight w:val="yellow"/>
          <w:rtl w:val="0"/>
        </w:rPr>
        <w:t xml:space="preserve">Para realizar esto, el compilador almacena en un sector distinto y alejado de la memoria a cada registro de activación. Con esto cada pila puede chocar con cualquier otra e incluso con el Heap. Pero recordemos que en S.O. con memoria virtual teníamos mucho espacio en el segmento con lo cual no debemos preocuparnos</w:t>
      </w: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t xml:space="preserve">Para resolver donde poner las pilas, el S. O. solicita que el programa se lo indique y a su vez este al programador. Si no es indicado, se ubica cada pila en la mitad del segmento que le quede disponible. Es decir, la primera pila adicional va a ir en la mitad del segmento, la segunda en la mitad de la mitad, etc.</w:t>
      </w:r>
    </w:p>
    <w:p w:rsidR="00000000" w:rsidDel="00000000" w:rsidP="00000000" w:rsidRDefault="00000000" w:rsidRPr="00000000" w14:paraId="00000320">
      <w:pPr>
        <w:pStyle w:val="Heading2"/>
        <w:rPr/>
      </w:pPr>
      <w:bookmarkStart w:colFirst="0" w:colLast="0" w:name="_3fwokq0" w:id="40"/>
      <w:bookmarkEnd w:id="40"/>
      <w:r w:rsidDel="00000000" w:rsidR="00000000" w:rsidRPr="00000000">
        <w:rPr>
          <w:rtl w:val="0"/>
        </w:rPr>
        <w:t xml:space="preserve">Pasaje de Parámetros</w:t>
      </w:r>
    </w:p>
    <w:p w:rsidR="00000000" w:rsidDel="00000000" w:rsidP="00000000" w:rsidRDefault="00000000" w:rsidRPr="00000000" w14:paraId="00000321">
      <w:pPr>
        <w:rPr/>
      </w:pPr>
      <w:r w:rsidDel="00000000" w:rsidR="00000000" w:rsidRPr="00000000">
        <w:rPr>
          <w:rtl w:val="0"/>
        </w:rPr>
        <w:t xml:space="preserve">Se sabe que cuando una unidad invoca a otra, le puede enviar parámetros de entrada y recibir una respuesta luego de la ejecución. Para esto, la unidad que invoca se le llama “unidad llamadora” y la que es invocada se le llama “unidad llamada”. </w:t>
      </w:r>
      <w:r w:rsidDel="00000000" w:rsidR="00000000" w:rsidRPr="00000000">
        <w:rPr>
          <w:highlight w:val="yellow"/>
          <w:rtl w:val="0"/>
        </w:rPr>
        <w:t xml:space="preserve">La unidad llamadora tiene los parámetros “reales” a la unidad llamada, la cual define los parámetros “formales</w:t>
      </w:r>
      <w:r w:rsidDel="00000000" w:rsidR="00000000" w:rsidRPr="00000000">
        <w:rPr>
          <w:rtl w:val="0"/>
        </w:rPr>
        <w:t xml:space="preserve">”.</w:t>
      </w:r>
    </w:p>
    <w:p w:rsidR="00000000" w:rsidDel="00000000" w:rsidP="00000000" w:rsidRDefault="00000000" w:rsidRPr="00000000" w14:paraId="00000322">
      <w:pPr>
        <w:pStyle w:val="Heading3"/>
        <w:rPr/>
      </w:pPr>
      <w:bookmarkStart w:colFirst="0" w:colLast="0" w:name="_1v1yuxt" w:id="41"/>
      <w:bookmarkEnd w:id="41"/>
      <w:r w:rsidDel="00000000" w:rsidR="00000000" w:rsidRPr="00000000">
        <w:rPr>
          <w:rtl w:val="0"/>
        </w:rPr>
        <w:t xml:space="preserve">Clasificación según la Sintaxis</w:t>
      </w:r>
    </w:p>
    <w:tbl>
      <w:tblPr>
        <w:tblStyle w:val="Table12"/>
        <w:tblW w:w="10302.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242"/>
        <w:gridCol w:w="1418"/>
        <w:gridCol w:w="4394"/>
        <w:gridCol w:w="3248"/>
        <w:tblGridChange w:id="0">
          <w:tblGrid>
            <w:gridCol w:w="1242"/>
            <w:gridCol w:w="1418"/>
            <w:gridCol w:w="4394"/>
            <w:gridCol w:w="3248"/>
          </w:tblGrid>
        </w:tblGridChange>
      </w:tblGrid>
      <w:tr>
        <w:tc>
          <w:tcPr>
            <w:gridSpan w:val="2"/>
            <w:tcBorders>
              <w:top w:color="4f81bd" w:space="0" w:sz="8" w:val="single"/>
              <w:right w:color="4f81bd" w:space="0" w:sz="8" w:val="single"/>
            </w:tcBorders>
          </w:tcPr>
          <w:p w:rsidR="00000000" w:rsidDel="00000000" w:rsidP="00000000" w:rsidRDefault="00000000" w:rsidRPr="00000000" w14:paraId="00000323">
            <w:pPr>
              <w:jc w:val="center"/>
              <w:rPr/>
            </w:pPr>
            <w:r w:rsidDel="00000000" w:rsidR="00000000" w:rsidRPr="00000000">
              <w:rPr>
                <w:rtl w:val="0"/>
              </w:rPr>
              <w:t xml:space="preserve">Tipo de Pasaje</w:t>
            </w:r>
          </w:p>
        </w:tc>
        <w:tc>
          <w:tcPr>
            <w:tcBorders>
              <w:top w:color="4f81bd" w:space="0" w:sz="8" w:val="single"/>
              <w:left w:color="4f81bd" w:space="0" w:sz="8" w:val="single"/>
              <w:right w:color="4f81bd" w:space="0" w:sz="8" w:val="single"/>
            </w:tcBorders>
          </w:tcPr>
          <w:p w:rsidR="00000000" w:rsidDel="00000000" w:rsidP="00000000" w:rsidRDefault="00000000" w:rsidRPr="00000000" w14:paraId="00000325">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Descripción</w:t>
            </w:r>
          </w:p>
        </w:tc>
        <w:tc>
          <w:tcPr>
            <w:tcBorders>
              <w:top w:color="4f81bd" w:space="0" w:sz="8" w:val="single"/>
              <w:left w:color="4f81bd" w:space="0" w:sz="8" w:val="single"/>
            </w:tcBorders>
          </w:tcPr>
          <w:p w:rsidR="00000000" w:rsidDel="00000000" w:rsidP="00000000" w:rsidRDefault="00000000" w:rsidRPr="00000000" w14:paraId="00000326">
            <w:pPr>
              <w:jc w:val="center"/>
              <w:rPr/>
            </w:pPr>
            <w:r w:rsidDel="00000000" w:rsidR="00000000" w:rsidRPr="00000000">
              <w:rPr>
                <w:rtl w:val="0"/>
              </w:rPr>
              <w:t xml:space="preserve">Ejemplo</w:t>
            </w:r>
          </w:p>
        </w:tc>
      </w:tr>
      <w:tr>
        <w:tc>
          <w:tcPr>
            <w:vMerge w:val="restart"/>
            <w:tcBorders>
              <w:right w:color="4f81bd" w:space="0" w:sz="8" w:val="single"/>
            </w:tcBorders>
            <w:vAlign w:val="center"/>
          </w:tcPr>
          <w:p w:rsidR="00000000" w:rsidDel="00000000" w:rsidP="00000000" w:rsidRDefault="00000000" w:rsidRPr="00000000" w14:paraId="00000327">
            <w:pPr>
              <w:jc w:val="left"/>
              <w:rPr/>
            </w:pPr>
            <w:r w:rsidDel="00000000" w:rsidR="00000000" w:rsidRPr="00000000">
              <w:rPr>
                <w:rtl w:val="0"/>
              </w:rPr>
              <w:t xml:space="preserve">Asociación Posicional</w:t>
            </w:r>
          </w:p>
        </w:tc>
        <w:tc>
          <w:tcPr>
            <w:tcBorders>
              <w:left w:color="4f81bd" w:space="0" w:sz="8" w:val="single"/>
              <w:right w:color="4f81bd" w:space="0" w:sz="8" w:val="single"/>
            </w:tcBorders>
            <w:vAlign w:val="center"/>
          </w:tcPr>
          <w:p w:rsidR="00000000" w:rsidDel="00000000" w:rsidP="00000000" w:rsidRDefault="00000000" w:rsidRPr="00000000" w14:paraId="00000328">
            <w:pPr>
              <w:jc w:val="left"/>
              <w:rPr>
                <w:b w:val="1"/>
                <w:sz w:val="20"/>
                <w:szCs w:val="20"/>
              </w:rPr>
            </w:pPr>
            <w:r w:rsidDel="00000000" w:rsidR="00000000" w:rsidRPr="00000000">
              <w:rPr>
                <w:b w:val="1"/>
                <w:sz w:val="20"/>
                <w:szCs w:val="20"/>
                <w:rtl w:val="0"/>
              </w:rPr>
              <w:t xml:space="preserve">Sin faltantes</w:t>
            </w:r>
          </w:p>
        </w:tc>
        <w:tc>
          <w:tcPr>
            <w:tcBorders>
              <w:left w:color="4f81bd" w:space="0" w:sz="8" w:val="single"/>
              <w:right w:color="4f81bd" w:space="0" w:sz="8" w:val="single"/>
            </w:tcBorders>
            <w:vAlign w:val="center"/>
          </w:tcPr>
          <w:p w:rsidR="00000000" w:rsidDel="00000000" w:rsidP="00000000" w:rsidRDefault="00000000" w:rsidRPr="00000000" w14:paraId="00000329">
            <w:pPr>
              <w:jc w:val="left"/>
              <w:rPr>
                <w:sz w:val="20"/>
                <w:szCs w:val="20"/>
              </w:rPr>
            </w:pPr>
            <w:r w:rsidDel="00000000" w:rsidR="00000000" w:rsidRPr="00000000">
              <w:rPr>
                <w:sz w:val="20"/>
                <w:szCs w:val="20"/>
                <w:rtl w:val="0"/>
              </w:rPr>
              <w:t xml:space="preserve">Tiene que ser uno a uno, no hay faltantes. En cada llamado existe la misma cantidad de parámetros reales que de formales.</w:t>
            </w:r>
          </w:p>
        </w:tc>
        <w:tc>
          <w:tcPr>
            <w:tcBorders>
              <w:left w:color="4f81bd" w:space="0" w:sz="8" w:val="single"/>
            </w:tcBorders>
            <w:vAlign w:val="center"/>
          </w:tcPr>
          <w:p w:rsidR="00000000" w:rsidDel="00000000" w:rsidP="00000000" w:rsidRDefault="00000000" w:rsidRPr="00000000" w14:paraId="0000032A">
            <w:pPr>
              <w:jc w:val="left"/>
              <w:rPr>
                <w:sz w:val="20"/>
                <w:szCs w:val="20"/>
              </w:rPr>
            </w:pPr>
            <w:r w:rsidDel="00000000" w:rsidR="00000000" w:rsidRPr="00000000">
              <w:rPr>
                <w:rtl w:val="0"/>
              </w:rPr>
            </w:r>
          </w:p>
        </w:tc>
      </w:tr>
      <w:tr>
        <w:tc>
          <w:tcPr>
            <w:vMerge w:val="continue"/>
            <w:tcBorders>
              <w:right w:color="4f81bd" w:space="0" w:sz="8" w:val="single"/>
            </w:tcBorders>
            <w:vAlign w:val="center"/>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32C">
            <w:pPr>
              <w:jc w:val="left"/>
              <w:rPr>
                <w:b w:val="1"/>
                <w:sz w:val="20"/>
                <w:szCs w:val="20"/>
              </w:rPr>
            </w:pPr>
            <w:r w:rsidDel="00000000" w:rsidR="00000000" w:rsidRPr="00000000">
              <w:rPr>
                <w:b w:val="1"/>
                <w:sz w:val="20"/>
                <w:szCs w:val="20"/>
                <w:rtl w:val="0"/>
              </w:rPr>
              <w:t xml:space="preserve">Con faltantes al final</w:t>
            </w:r>
          </w:p>
        </w:tc>
        <w:tc>
          <w:tcPr>
            <w:tcBorders>
              <w:left w:color="4f81bd" w:space="0" w:sz="8" w:val="single"/>
              <w:right w:color="4f81bd" w:space="0" w:sz="8" w:val="single"/>
            </w:tcBorders>
            <w:vAlign w:val="center"/>
          </w:tcPr>
          <w:p w:rsidR="00000000" w:rsidDel="00000000" w:rsidP="00000000" w:rsidRDefault="00000000" w:rsidRPr="00000000" w14:paraId="0000032D">
            <w:pPr>
              <w:jc w:val="left"/>
              <w:rPr>
                <w:sz w:val="20"/>
                <w:szCs w:val="20"/>
              </w:rPr>
            </w:pPr>
            <w:r w:rsidDel="00000000" w:rsidR="00000000" w:rsidRPr="00000000">
              <w:rPr>
                <w:sz w:val="20"/>
                <w:szCs w:val="20"/>
                <w:rtl w:val="0"/>
              </w:rPr>
              <w:t xml:space="preserve">El lenguaje permite que la llamada a la función no tenga la misma cantidad de parámetros en la definición formal pero los que falten son los que se encuentran al final.</w:t>
            </w:r>
          </w:p>
        </w:tc>
        <w:tc>
          <w:tcPr>
            <w:tcBorders>
              <w:left w:color="4f81bd" w:space="0" w:sz="8" w:val="single"/>
            </w:tcBorders>
            <w:vAlign w:val="center"/>
          </w:tcPr>
          <w:p w:rsidR="00000000" w:rsidDel="00000000" w:rsidP="00000000" w:rsidRDefault="00000000" w:rsidRPr="00000000" w14:paraId="0000032E">
            <w:pPr>
              <w:jc w:val="left"/>
              <w:rPr>
                <w:rFonts w:ascii="Noto Sans Symbols" w:cs="Noto Sans Symbols" w:eastAsia="Noto Sans Symbols" w:hAnsi="Noto Sans Symbols"/>
                <w:sz w:val="20"/>
                <w:szCs w:val="20"/>
              </w:rPr>
            </w:pPr>
            <w:r w:rsidDel="00000000" w:rsidR="00000000" w:rsidRPr="00000000">
              <w:rPr>
                <w:sz w:val="20"/>
                <w:szCs w:val="20"/>
                <w:rtl w:val="0"/>
              </w:rPr>
              <w:t xml:space="preserve">funcionA (a, b, c)</w:t>
            </w:r>
            <w:r w:rsidDel="00000000" w:rsidR="00000000" w:rsidRPr="00000000">
              <w:rPr>
                <w:rtl w:val="0"/>
              </w:rPr>
            </w:r>
          </w:p>
          <w:p w:rsidR="00000000" w:rsidDel="00000000" w:rsidP="00000000" w:rsidRDefault="00000000" w:rsidRPr="00000000" w14:paraId="0000032F">
            <w:pPr>
              <w:jc w:val="left"/>
              <w:rPr>
                <w:b w:val="1"/>
                <w:sz w:val="20"/>
                <w:szCs w:val="20"/>
              </w:rPr>
            </w:pPr>
            <w:r w:rsidDel="00000000" w:rsidR="00000000" w:rsidRPr="00000000">
              <w:rPr>
                <w:b w:val="1"/>
                <w:sz w:val="20"/>
                <w:szCs w:val="20"/>
                <w:rtl w:val="0"/>
              </w:rPr>
              <w:t xml:space="preserve">funcionA (int x, int y, int z, int w)</w:t>
            </w:r>
          </w:p>
        </w:tc>
      </w:tr>
      <w:tr>
        <w:trPr>
          <w:trHeight w:val="840" w:hRule="atLeast"/>
        </w:trPr>
        <w:tc>
          <w:tcPr>
            <w:vMerge w:val="continue"/>
            <w:tcBorders>
              <w:right w:color="4f81bd" w:space="0" w:sz="8" w:val="single"/>
            </w:tcBorders>
            <w:vAlign w:val="center"/>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331">
            <w:pPr>
              <w:jc w:val="left"/>
              <w:rPr>
                <w:b w:val="1"/>
                <w:sz w:val="20"/>
                <w:szCs w:val="20"/>
              </w:rPr>
            </w:pPr>
            <w:r w:rsidDel="00000000" w:rsidR="00000000" w:rsidRPr="00000000">
              <w:rPr>
                <w:b w:val="1"/>
                <w:sz w:val="20"/>
                <w:szCs w:val="20"/>
                <w:rtl w:val="0"/>
              </w:rPr>
              <w:t xml:space="preserve">Con faltantes en cualquier lugar</w:t>
            </w:r>
          </w:p>
        </w:tc>
        <w:tc>
          <w:tcPr>
            <w:tcBorders>
              <w:left w:color="4f81bd" w:space="0" w:sz="8" w:val="single"/>
              <w:right w:color="4f81bd" w:space="0" w:sz="8" w:val="single"/>
            </w:tcBorders>
            <w:vAlign w:val="center"/>
          </w:tcPr>
          <w:p w:rsidR="00000000" w:rsidDel="00000000" w:rsidP="00000000" w:rsidRDefault="00000000" w:rsidRPr="00000000" w14:paraId="00000332">
            <w:pPr>
              <w:jc w:val="left"/>
              <w:rPr>
                <w:sz w:val="20"/>
                <w:szCs w:val="20"/>
              </w:rPr>
            </w:pPr>
            <w:r w:rsidDel="00000000" w:rsidR="00000000" w:rsidRPr="00000000">
              <w:rPr>
                <w:sz w:val="20"/>
                <w:szCs w:val="20"/>
                <w:rtl w:val="0"/>
              </w:rPr>
              <w:t xml:space="preserve">El lenguaje ofrece una forma de indicar que parámetros son los que se le pasa el valor y cuáles no.</w:t>
            </w:r>
          </w:p>
        </w:tc>
        <w:tc>
          <w:tcPr>
            <w:tcBorders>
              <w:left w:color="4f81bd" w:space="0" w:sz="8" w:val="single"/>
            </w:tcBorders>
            <w:vAlign w:val="center"/>
          </w:tcPr>
          <w:p w:rsidR="00000000" w:rsidDel="00000000" w:rsidP="00000000" w:rsidRDefault="00000000" w:rsidRPr="00000000" w14:paraId="00000333">
            <w:pPr>
              <w:jc w:val="left"/>
              <w:rPr>
                <w:rFonts w:ascii="Noto Sans Symbols" w:cs="Noto Sans Symbols" w:eastAsia="Noto Sans Symbols" w:hAnsi="Noto Sans Symbols"/>
                <w:sz w:val="20"/>
                <w:szCs w:val="20"/>
              </w:rPr>
            </w:pPr>
            <w:r w:rsidDel="00000000" w:rsidR="00000000" w:rsidRPr="00000000">
              <w:rPr>
                <w:sz w:val="20"/>
                <w:szCs w:val="20"/>
                <w:rtl w:val="0"/>
              </w:rPr>
              <w:t xml:space="preserve">funcionA ( _ , _ , 3)</w:t>
            </w:r>
            <w:r w:rsidDel="00000000" w:rsidR="00000000" w:rsidRPr="00000000">
              <w:rPr>
                <w:rtl w:val="0"/>
              </w:rPr>
            </w:r>
          </w:p>
          <w:p w:rsidR="00000000" w:rsidDel="00000000" w:rsidP="00000000" w:rsidRDefault="00000000" w:rsidRPr="00000000" w14:paraId="00000334">
            <w:pPr>
              <w:jc w:val="left"/>
              <w:rPr>
                <w:b w:val="1"/>
                <w:sz w:val="20"/>
                <w:szCs w:val="20"/>
              </w:rPr>
            </w:pPr>
            <w:r w:rsidDel="00000000" w:rsidR="00000000" w:rsidRPr="00000000">
              <w:rPr>
                <w:b w:val="1"/>
                <w:sz w:val="20"/>
                <w:szCs w:val="20"/>
                <w:rtl w:val="0"/>
              </w:rPr>
              <w:t xml:space="preserve">funcionA (int x, int y, int z)</w:t>
            </w:r>
          </w:p>
        </w:tc>
      </w:tr>
      <w:tr>
        <w:tc>
          <w:tcPr>
            <w:gridSpan w:val="2"/>
            <w:tcBorders>
              <w:right w:color="4f81bd" w:space="0" w:sz="8" w:val="single"/>
            </w:tcBorders>
            <w:vAlign w:val="center"/>
          </w:tcPr>
          <w:p w:rsidR="00000000" w:rsidDel="00000000" w:rsidP="00000000" w:rsidRDefault="00000000" w:rsidRPr="00000000" w14:paraId="00000335">
            <w:pPr>
              <w:jc w:val="left"/>
              <w:rPr/>
            </w:pPr>
            <w:r w:rsidDel="00000000" w:rsidR="00000000" w:rsidRPr="00000000">
              <w:rPr>
                <w:rtl w:val="0"/>
              </w:rPr>
              <w:t xml:space="preserve">Asociación Explícita</w:t>
            </w:r>
          </w:p>
        </w:tc>
        <w:tc>
          <w:tcPr>
            <w:tcBorders>
              <w:left w:color="4f81bd" w:space="0" w:sz="8" w:val="single"/>
              <w:right w:color="4f81bd" w:space="0" w:sz="8" w:val="single"/>
            </w:tcBorders>
            <w:vAlign w:val="center"/>
          </w:tcPr>
          <w:p w:rsidR="00000000" w:rsidDel="00000000" w:rsidP="00000000" w:rsidRDefault="00000000" w:rsidRPr="00000000" w14:paraId="00000337">
            <w:pPr>
              <w:jc w:val="left"/>
              <w:rPr>
                <w:sz w:val="20"/>
                <w:szCs w:val="20"/>
              </w:rPr>
            </w:pPr>
            <w:r w:rsidDel="00000000" w:rsidR="00000000" w:rsidRPr="00000000">
              <w:rPr>
                <w:sz w:val="20"/>
                <w:szCs w:val="20"/>
                <w:rtl w:val="0"/>
              </w:rPr>
              <w:t xml:space="preserve">En la llamada se indica explícitamente que valor real se asigna a que parámetro formal.</w:t>
            </w:r>
          </w:p>
        </w:tc>
        <w:tc>
          <w:tcPr>
            <w:tcBorders>
              <w:left w:color="4f81bd" w:space="0" w:sz="8" w:val="single"/>
            </w:tcBorders>
            <w:vAlign w:val="center"/>
          </w:tcPr>
          <w:p w:rsidR="00000000" w:rsidDel="00000000" w:rsidP="00000000" w:rsidRDefault="00000000" w:rsidRPr="00000000" w14:paraId="00000338">
            <w:pPr>
              <w:jc w:val="left"/>
              <w:rPr>
                <w:sz w:val="20"/>
                <w:szCs w:val="20"/>
              </w:rPr>
            </w:pPr>
            <w:r w:rsidDel="00000000" w:rsidR="00000000" w:rsidRPr="00000000">
              <w:rPr>
                <w:sz w:val="20"/>
                <w:szCs w:val="20"/>
                <w:rtl w:val="0"/>
              </w:rPr>
              <w:t xml:space="preserve">funcionA (x as 3, y as 4)</w:t>
            </w:r>
          </w:p>
          <w:p w:rsidR="00000000" w:rsidDel="00000000" w:rsidP="00000000" w:rsidRDefault="00000000" w:rsidRPr="00000000" w14:paraId="00000339">
            <w:pPr>
              <w:jc w:val="left"/>
              <w:rPr>
                <w:b w:val="1"/>
                <w:sz w:val="20"/>
                <w:szCs w:val="20"/>
              </w:rPr>
            </w:pPr>
            <w:r w:rsidDel="00000000" w:rsidR="00000000" w:rsidRPr="00000000">
              <w:rPr>
                <w:b w:val="1"/>
                <w:sz w:val="20"/>
                <w:szCs w:val="20"/>
                <w:rtl w:val="0"/>
              </w:rPr>
              <w:t xml:space="preserve">funcionA (int x, int y)</w:t>
            </w:r>
          </w:p>
        </w:tc>
      </w:tr>
      <w:tr>
        <w:tc>
          <w:tcPr>
            <w:gridSpan w:val="2"/>
            <w:tcBorders>
              <w:right w:color="4f81bd" w:space="0" w:sz="8" w:val="single"/>
            </w:tcBorders>
            <w:vAlign w:val="center"/>
          </w:tcPr>
          <w:p w:rsidR="00000000" w:rsidDel="00000000" w:rsidP="00000000" w:rsidRDefault="00000000" w:rsidRPr="00000000" w14:paraId="0000033A">
            <w:pPr>
              <w:jc w:val="left"/>
              <w:rPr/>
            </w:pPr>
            <w:r w:rsidDel="00000000" w:rsidR="00000000" w:rsidRPr="00000000">
              <w:rPr>
                <w:rtl w:val="0"/>
              </w:rPr>
              <w:t xml:space="preserve">Asociación Anónima</w:t>
            </w:r>
          </w:p>
        </w:tc>
        <w:tc>
          <w:tcPr>
            <w:tcBorders>
              <w:left w:color="4f81bd" w:space="0" w:sz="8" w:val="single"/>
              <w:right w:color="4f81bd" w:space="0" w:sz="8" w:val="single"/>
            </w:tcBorders>
            <w:vAlign w:val="center"/>
          </w:tcPr>
          <w:p w:rsidR="00000000" w:rsidDel="00000000" w:rsidP="00000000" w:rsidRDefault="00000000" w:rsidRPr="00000000" w14:paraId="0000033C">
            <w:pPr>
              <w:jc w:val="left"/>
              <w:rPr>
                <w:sz w:val="20"/>
                <w:szCs w:val="20"/>
              </w:rPr>
            </w:pPr>
            <w:r w:rsidDel="00000000" w:rsidR="00000000" w:rsidRPr="00000000">
              <w:rPr>
                <w:sz w:val="20"/>
                <w:szCs w:val="20"/>
                <w:rtl w:val="0"/>
              </w:rPr>
              <w:t xml:space="preserve">La unidad recibe una cantidad variable de parámetros a partir de algún mecanismo implementado por el lenguaje.</w:t>
            </w:r>
          </w:p>
        </w:tc>
        <w:tc>
          <w:tcPr>
            <w:tcBorders>
              <w:left w:color="4f81bd" w:space="0" w:sz="8" w:val="single"/>
            </w:tcBorders>
            <w:vAlign w:val="center"/>
          </w:tcPr>
          <w:p w:rsidR="00000000" w:rsidDel="00000000" w:rsidP="00000000" w:rsidRDefault="00000000" w:rsidRPr="00000000" w14:paraId="0000033D">
            <w:pPr>
              <w:jc w:val="left"/>
              <w:rPr>
                <w:sz w:val="20"/>
                <w:szCs w:val="20"/>
              </w:rPr>
            </w:pPr>
            <w:r w:rsidDel="00000000" w:rsidR="00000000" w:rsidRPr="00000000">
              <w:rPr>
                <w:sz w:val="20"/>
                <w:szCs w:val="20"/>
                <w:rtl w:val="0"/>
              </w:rPr>
              <w:t xml:space="preserve">funcionX(55, a)</w:t>
            </w:r>
          </w:p>
          <w:p w:rsidR="00000000" w:rsidDel="00000000" w:rsidP="00000000" w:rsidRDefault="00000000" w:rsidRPr="00000000" w14:paraId="0000033E">
            <w:pPr>
              <w:jc w:val="left"/>
              <w:rPr>
                <w:sz w:val="20"/>
                <w:szCs w:val="20"/>
              </w:rPr>
            </w:pPr>
            <w:r w:rsidDel="00000000" w:rsidR="00000000" w:rsidRPr="00000000">
              <w:rPr>
                <w:sz w:val="20"/>
                <w:szCs w:val="20"/>
                <w:rtl w:val="0"/>
              </w:rPr>
              <w:t xml:space="preserve">funcionX(2, 3, 8, 4)</w:t>
            </w:r>
          </w:p>
          <w:p w:rsidR="00000000" w:rsidDel="00000000" w:rsidP="00000000" w:rsidRDefault="00000000" w:rsidRPr="00000000" w14:paraId="0000033F">
            <w:pPr>
              <w:jc w:val="left"/>
              <w:rPr>
                <w:b w:val="1"/>
                <w:sz w:val="20"/>
                <w:szCs w:val="20"/>
              </w:rPr>
            </w:pPr>
            <w:r w:rsidDel="00000000" w:rsidR="00000000" w:rsidRPr="00000000">
              <w:rPr>
                <w:b w:val="1"/>
                <w:sz w:val="20"/>
                <w:szCs w:val="20"/>
                <w:rtl w:val="0"/>
              </w:rPr>
              <w:t xml:space="preserve">funcionX (float b, ...)</w:t>
            </w:r>
          </w:p>
        </w:tc>
      </w:tr>
      <w:tr>
        <w:tc>
          <w:tcPr>
            <w:gridSpan w:val="2"/>
            <w:tcBorders>
              <w:bottom w:color="4f81bd" w:space="0" w:sz="8" w:val="single"/>
              <w:right w:color="4f81bd" w:space="0" w:sz="8" w:val="single"/>
            </w:tcBorders>
            <w:vAlign w:val="center"/>
          </w:tcPr>
          <w:p w:rsidR="00000000" w:rsidDel="00000000" w:rsidP="00000000" w:rsidRDefault="00000000" w:rsidRPr="00000000" w14:paraId="00000340">
            <w:pPr>
              <w:jc w:val="left"/>
              <w:rPr/>
            </w:pPr>
            <w:r w:rsidDel="00000000" w:rsidR="00000000" w:rsidRPr="00000000">
              <w:rPr>
                <w:rtl w:val="0"/>
              </w:rPr>
              <w:t xml:space="preserve">Valores por defecto</w:t>
            </w:r>
          </w:p>
        </w:tc>
        <w:tc>
          <w:tcPr>
            <w:tcBorders>
              <w:left w:color="4f81bd" w:space="0" w:sz="8" w:val="single"/>
              <w:bottom w:color="4f81bd" w:space="0" w:sz="8" w:val="single"/>
              <w:right w:color="4f81bd" w:space="0" w:sz="8" w:val="single"/>
            </w:tcBorders>
            <w:vAlign w:val="center"/>
          </w:tcPr>
          <w:p w:rsidR="00000000" w:rsidDel="00000000" w:rsidP="00000000" w:rsidRDefault="00000000" w:rsidRPr="00000000" w14:paraId="00000342">
            <w:pPr>
              <w:jc w:val="left"/>
              <w:rPr>
                <w:sz w:val="20"/>
                <w:szCs w:val="20"/>
              </w:rPr>
            </w:pPr>
            <w:r w:rsidDel="00000000" w:rsidR="00000000" w:rsidRPr="00000000">
              <w:rPr>
                <w:sz w:val="20"/>
                <w:szCs w:val="20"/>
                <w:rtl w:val="0"/>
              </w:rPr>
              <w:t xml:space="preserve">Los parámetros pueden tener un valor por defecto si es que en la llamada no se le pasa valor.</w:t>
            </w:r>
          </w:p>
        </w:tc>
        <w:tc>
          <w:tcPr>
            <w:tcBorders>
              <w:left w:color="4f81bd" w:space="0" w:sz="8" w:val="single"/>
              <w:bottom w:color="4f81bd" w:space="0" w:sz="8" w:val="single"/>
            </w:tcBorders>
            <w:vAlign w:val="center"/>
          </w:tcPr>
          <w:p w:rsidR="00000000" w:rsidDel="00000000" w:rsidP="00000000" w:rsidRDefault="00000000" w:rsidRPr="00000000" w14:paraId="00000343">
            <w:pPr>
              <w:jc w:val="left"/>
              <w:rPr>
                <w:sz w:val="20"/>
                <w:szCs w:val="20"/>
              </w:rPr>
            </w:pPr>
            <w:r w:rsidDel="00000000" w:rsidR="00000000" w:rsidRPr="00000000">
              <w:rPr>
                <w:rFonts w:ascii="Times" w:cs="Times" w:eastAsia="Times" w:hAnsi="Times"/>
                <w:sz w:val="20"/>
                <w:szCs w:val="20"/>
                <w:rtl w:val="0"/>
              </w:rPr>
              <w:t xml:space="preserve">funcion(int x, int y, float z = 0.5);</w:t>
            </w:r>
            <w:r w:rsidDel="00000000" w:rsidR="00000000" w:rsidRPr="00000000">
              <w:rPr>
                <w:rtl w:val="0"/>
              </w:rPr>
            </w:r>
          </w:p>
        </w:tc>
      </w:tr>
    </w:tbl>
    <w:p w:rsidR="00000000" w:rsidDel="00000000" w:rsidP="00000000" w:rsidRDefault="00000000" w:rsidRPr="00000000" w14:paraId="00000344">
      <w:pPr>
        <w:pStyle w:val="Heading3"/>
        <w:rPr/>
      </w:pPr>
      <w:bookmarkStart w:colFirst="0" w:colLast="0" w:name="_4f1mdlm" w:id="42"/>
      <w:bookmarkEnd w:id="42"/>
      <w:r w:rsidDel="00000000" w:rsidR="00000000" w:rsidRPr="00000000">
        <w:rPr>
          <w:rtl w:val="0"/>
        </w:rPr>
        <w:t xml:space="preserve">Clasificación según la Semántica</w:t>
      </w:r>
    </w:p>
    <w:tbl>
      <w:tblPr>
        <w:tblStyle w:val="Table13"/>
        <w:tblW w:w="10313.999999999998"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716"/>
        <w:gridCol w:w="8598"/>
        <w:tblGridChange w:id="0">
          <w:tblGrid>
            <w:gridCol w:w="1716"/>
            <w:gridCol w:w="8598"/>
          </w:tblGrid>
        </w:tblGridChange>
      </w:tblGrid>
      <w:tr>
        <w:tc>
          <w:tcPr>
            <w:tcBorders>
              <w:top w:color="4f81bd" w:space="0" w:sz="8" w:val="single"/>
              <w:right w:color="4f81bd" w:space="0" w:sz="8" w:val="single"/>
            </w:tcBorders>
          </w:tcPr>
          <w:p w:rsidR="00000000" w:rsidDel="00000000" w:rsidP="00000000" w:rsidRDefault="00000000" w:rsidRPr="00000000" w14:paraId="00000345">
            <w:pPr>
              <w:jc w:val="center"/>
              <w:rPr/>
            </w:pPr>
            <w:r w:rsidDel="00000000" w:rsidR="00000000" w:rsidRPr="00000000">
              <w:rPr>
                <w:rtl w:val="0"/>
              </w:rPr>
              <w:t xml:space="preserve">Tipo de Pasaje</w:t>
            </w:r>
          </w:p>
        </w:tc>
        <w:tc>
          <w:tcPr>
            <w:tcBorders>
              <w:top w:color="4f81bd" w:space="0" w:sz="8" w:val="single"/>
              <w:left w:color="4f81bd" w:space="0" w:sz="8" w:val="single"/>
              <w:right w:color="4f81bd" w:space="0" w:sz="8" w:val="single"/>
            </w:tcBorders>
          </w:tcPr>
          <w:p w:rsidR="00000000" w:rsidDel="00000000" w:rsidP="00000000" w:rsidRDefault="00000000" w:rsidRPr="00000000" w14:paraId="00000346">
            <w:pPr>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Descripción</w:t>
            </w:r>
          </w:p>
        </w:tc>
      </w:tr>
      <w:tr>
        <w:tc>
          <w:tcPr>
            <w:tcBorders>
              <w:right w:color="4f81bd" w:space="0" w:sz="8" w:val="single"/>
            </w:tcBorders>
            <w:vAlign w:val="center"/>
          </w:tcPr>
          <w:p w:rsidR="00000000" w:rsidDel="00000000" w:rsidP="00000000" w:rsidRDefault="00000000" w:rsidRPr="00000000" w14:paraId="00000347">
            <w:pPr>
              <w:jc w:val="left"/>
              <w:rPr/>
            </w:pPr>
            <w:r w:rsidDel="00000000" w:rsidR="00000000" w:rsidRPr="00000000">
              <w:rPr>
                <w:rtl w:val="0"/>
              </w:rPr>
              <w:t xml:space="preserve">Por Referencia</w:t>
            </w:r>
          </w:p>
        </w:tc>
        <w:tc>
          <w:tcPr>
            <w:tcBorders>
              <w:left w:color="4f81bd" w:space="0" w:sz="8" w:val="single"/>
            </w:tcBorders>
            <w:vAlign w:val="center"/>
          </w:tcPr>
          <w:p w:rsidR="00000000" w:rsidDel="00000000" w:rsidP="00000000" w:rsidRDefault="00000000" w:rsidRPr="00000000" w14:paraId="00000348">
            <w:pPr>
              <w:jc w:val="left"/>
              <w:rPr>
                <w:sz w:val="20"/>
                <w:szCs w:val="20"/>
              </w:rPr>
            </w:pPr>
            <w:r w:rsidDel="00000000" w:rsidR="00000000" w:rsidRPr="00000000">
              <w:rPr>
                <w:sz w:val="20"/>
                <w:szCs w:val="20"/>
                <w:rtl w:val="0"/>
              </w:rPr>
              <w:t xml:space="preserve">Cuando una unidad A llama a una unidad B, se crea el registro de activación de B pero no se reserva lugar para los valores de los parámetros formales, sino que cuando la unidad utilice a uno de ellos en realidad tendrá un acceso al registro de activación de A donde se encuentran los parámetros reales.</w:t>
            </w:r>
          </w:p>
        </w:tc>
      </w:tr>
      <w:tr>
        <w:tc>
          <w:tcPr>
            <w:tcBorders>
              <w:right w:color="4f81bd" w:space="0" w:sz="8" w:val="single"/>
            </w:tcBorders>
            <w:vAlign w:val="center"/>
          </w:tcPr>
          <w:p w:rsidR="00000000" w:rsidDel="00000000" w:rsidP="00000000" w:rsidRDefault="00000000" w:rsidRPr="00000000" w14:paraId="00000349">
            <w:pPr>
              <w:jc w:val="left"/>
              <w:rPr/>
            </w:pPr>
            <w:r w:rsidDel="00000000" w:rsidR="00000000" w:rsidRPr="00000000">
              <w:rPr>
                <w:rtl w:val="0"/>
              </w:rPr>
              <w:t xml:space="preserve">Por Nombre</w:t>
            </w:r>
          </w:p>
        </w:tc>
        <w:tc>
          <w:tcPr>
            <w:tcBorders>
              <w:left w:color="4f81bd" w:space="0" w:sz="8" w:val="single"/>
              <w:right w:color="4f81bd" w:space="0" w:sz="8" w:val="single"/>
            </w:tcBorders>
            <w:vAlign w:val="center"/>
          </w:tcPr>
          <w:p w:rsidR="00000000" w:rsidDel="00000000" w:rsidP="00000000" w:rsidRDefault="00000000" w:rsidRPr="00000000" w14:paraId="0000034A">
            <w:pPr>
              <w:jc w:val="left"/>
              <w:rPr>
                <w:sz w:val="20"/>
                <w:szCs w:val="20"/>
              </w:rPr>
            </w:pPr>
            <w:r w:rsidDel="00000000" w:rsidR="00000000" w:rsidRPr="00000000">
              <w:rPr>
                <w:sz w:val="20"/>
                <w:szCs w:val="20"/>
                <w:rtl w:val="0"/>
              </w:rPr>
              <w:t xml:space="preserve">Se genera un nuevo código en memoria denominado “thunk” en el cual el compilador reemplaza los parámetros formales por los reales textualmente. Esto lo usa Algol y hoy día en las Macro.</w:t>
            </w:r>
          </w:p>
        </w:tc>
      </w:tr>
      <w:tr>
        <w:tc>
          <w:tcPr>
            <w:tcBorders>
              <w:right w:color="4f81bd" w:space="0" w:sz="8" w:val="single"/>
            </w:tcBorders>
            <w:vAlign w:val="center"/>
          </w:tcPr>
          <w:p w:rsidR="00000000" w:rsidDel="00000000" w:rsidP="00000000" w:rsidRDefault="00000000" w:rsidRPr="00000000" w14:paraId="0000034B">
            <w:pPr>
              <w:jc w:val="left"/>
              <w:rPr/>
            </w:pPr>
            <w:r w:rsidDel="00000000" w:rsidR="00000000" w:rsidRPr="00000000">
              <w:rPr>
                <w:rtl w:val="0"/>
              </w:rPr>
              <w:t xml:space="preserve">Por Copia</w:t>
            </w:r>
          </w:p>
          <w:p w:rsidR="00000000" w:rsidDel="00000000" w:rsidP="00000000" w:rsidRDefault="00000000" w:rsidRPr="00000000" w14:paraId="0000034C">
            <w:pPr>
              <w:jc w:val="left"/>
              <w:rPr/>
            </w:pPr>
            <w:r w:rsidDel="00000000" w:rsidR="00000000" w:rsidRPr="00000000">
              <w:rPr>
                <w:rtl w:val="0"/>
              </w:rPr>
              <w:t xml:space="preserve">Valor</w:t>
            </w:r>
          </w:p>
        </w:tc>
        <w:tc>
          <w:tcPr>
            <w:tcBorders>
              <w:left w:color="4f81bd" w:space="0" w:sz="8" w:val="single"/>
            </w:tcBorders>
            <w:vAlign w:val="center"/>
          </w:tcPr>
          <w:p w:rsidR="00000000" w:rsidDel="00000000" w:rsidP="00000000" w:rsidRDefault="00000000" w:rsidRPr="00000000" w14:paraId="0000034D">
            <w:pPr>
              <w:jc w:val="left"/>
              <w:rPr>
                <w:sz w:val="20"/>
                <w:szCs w:val="20"/>
              </w:rPr>
            </w:pPr>
            <w:r w:rsidDel="00000000" w:rsidR="00000000" w:rsidRPr="00000000">
              <w:rPr>
                <w:sz w:val="20"/>
                <w:szCs w:val="20"/>
                <w:rtl w:val="0"/>
              </w:rPr>
              <w:t xml:space="preserve">El compilador en cada invocación genera las instrucciones necesarias para copiar el valor de los parámetros reales dentro del espacio de almacenamiento de los parámetros formales en el registro de activación llamado. Esto ocurre al principio del llamado.</w:t>
            </w:r>
          </w:p>
        </w:tc>
      </w:tr>
      <w:tr>
        <w:tc>
          <w:tcPr>
            <w:tcBorders>
              <w:right w:color="4f81bd" w:space="0" w:sz="8" w:val="single"/>
            </w:tcBorders>
            <w:vAlign w:val="center"/>
          </w:tcPr>
          <w:p w:rsidR="00000000" w:rsidDel="00000000" w:rsidP="00000000" w:rsidRDefault="00000000" w:rsidRPr="00000000" w14:paraId="0000034E">
            <w:pPr>
              <w:jc w:val="left"/>
              <w:rPr/>
            </w:pPr>
            <w:r w:rsidDel="00000000" w:rsidR="00000000" w:rsidRPr="00000000">
              <w:rPr>
                <w:rtl w:val="0"/>
              </w:rPr>
              <w:t xml:space="preserve">Por Copia</w:t>
            </w:r>
          </w:p>
          <w:p w:rsidR="00000000" w:rsidDel="00000000" w:rsidP="00000000" w:rsidRDefault="00000000" w:rsidRPr="00000000" w14:paraId="0000034F">
            <w:pPr>
              <w:jc w:val="left"/>
              <w:rPr/>
            </w:pPr>
            <w:r w:rsidDel="00000000" w:rsidR="00000000" w:rsidRPr="00000000">
              <w:rPr>
                <w:rtl w:val="0"/>
              </w:rPr>
              <w:t xml:space="preserve">Resultado</w:t>
            </w:r>
          </w:p>
        </w:tc>
        <w:tc>
          <w:tcPr>
            <w:tcBorders>
              <w:left w:color="4f81bd" w:space="0" w:sz="8" w:val="single"/>
              <w:right w:color="4f81bd" w:space="0" w:sz="8" w:val="single"/>
            </w:tcBorders>
            <w:vAlign w:val="center"/>
          </w:tcPr>
          <w:p w:rsidR="00000000" w:rsidDel="00000000" w:rsidP="00000000" w:rsidRDefault="00000000" w:rsidRPr="00000000" w14:paraId="00000350">
            <w:pPr>
              <w:jc w:val="left"/>
              <w:rPr>
                <w:sz w:val="20"/>
                <w:szCs w:val="20"/>
              </w:rPr>
            </w:pPr>
            <w:r w:rsidDel="00000000" w:rsidR="00000000" w:rsidRPr="00000000">
              <w:rPr>
                <w:sz w:val="20"/>
                <w:szCs w:val="20"/>
                <w:rtl w:val="0"/>
              </w:rPr>
              <w:t xml:space="preserve">Realiza exactamente lo contrario al anterior, asignando los valores resultantes sobre los parámetros reales al finalizar la ejecución de la unidad llamada.</w:t>
            </w:r>
          </w:p>
        </w:tc>
      </w:tr>
      <w:tr>
        <w:tc>
          <w:tcPr>
            <w:tcBorders>
              <w:right w:color="4f81bd" w:space="0" w:sz="8" w:val="single"/>
            </w:tcBorders>
            <w:vAlign w:val="center"/>
          </w:tcPr>
          <w:p w:rsidR="00000000" w:rsidDel="00000000" w:rsidP="00000000" w:rsidRDefault="00000000" w:rsidRPr="00000000" w14:paraId="00000351">
            <w:pPr>
              <w:jc w:val="left"/>
              <w:rPr/>
            </w:pPr>
            <w:r w:rsidDel="00000000" w:rsidR="00000000" w:rsidRPr="00000000">
              <w:rPr>
                <w:rtl w:val="0"/>
              </w:rPr>
              <w:t xml:space="preserve">Por Copia Valor/Resultado</w:t>
            </w:r>
          </w:p>
        </w:tc>
        <w:tc>
          <w:tcPr>
            <w:tcBorders>
              <w:left w:color="4f81bd" w:space="0" w:sz="8" w:val="single"/>
            </w:tcBorders>
            <w:vAlign w:val="center"/>
          </w:tcPr>
          <w:p w:rsidR="00000000" w:rsidDel="00000000" w:rsidP="00000000" w:rsidRDefault="00000000" w:rsidRPr="00000000" w14:paraId="00000352">
            <w:pPr>
              <w:jc w:val="left"/>
              <w:rPr>
                <w:sz w:val="20"/>
                <w:szCs w:val="20"/>
              </w:rPr>
            </w:pPr>
            <w:r w:rsidDel="00000000" w:rsidR="00000000" w:rsidRPr="00000000">
              <w:rPr>
                <w:sz w:val="20"/>
                <w:szCs w:val="20"/>
                <w:rtl w:val="0"/>
              </w:rPr>
              <w:t xml:space="preserve">Realiza ambas cosas.</w:t>
            </w:r>
          </w:p>
        </w:tc>
      </w:tr>
    </w:tbl>
    <w:p w:rsidR="00000000" w:rsidDel="00000000" w:rsidP="00000000" w:rsidRDefault="00000000" w:rsidRPr="00000000" w14:paraId="00000353">
      <w:pPr>
        <w:pStyle w:val="Heading3"/>
        <w:rPr/>
      </w:pPr>
      <w:bookmarkStart w:colFirst="0" w:colLast="0" w:name="_2u6wntf" w:id="43"/>
      <w:bookmarkEnd w:id="43"/>
      <w:r w:rsidDel="00000000" w:rsidR="00000000" w:rsidRPr="00000000">
        <w:rPr>
          <w:rtl w:val="0"/>
        </w:rPr>
        <w:t xml:space="preserve">Evolución del Pasaje de Parámetros</w:t>
      </w:r>
    </w:p>
    <w:p w:rsidR="00000000" w:rsidDel="00000000" w:rsidP="00000000" w:rsidRDefault="00000000" w:rsidRPr="00000000" w14:paraId="00000354">
      <w:pPr>
        <w:rPr/>
      </w:pPr>
      <w:r w:rsidDel="00000000" w:rsidR="00000000" w:rsidRPr="00000000">
        <w:rPr>
          <w:rtl w:val="0"/>
        </w:rPr>
        <w:t xml:space="preserve">Al principio cuando se creó el compilador de FORTRAN quisieron que los pasajes de parámetros se hagan por referencia. El problema surge cuando a un procedimiento que se le pase una constante como parámetro este le asigne un valor a dicho parámetro.</w:t>
      </w:r>
    </w:p>
    <w:p w:rsidR="00000000" w:rsidDel="00000000" w:rsidP="00000000" w:rsidRDefault="00000000" w:rsidRPr="00000000" w14:paraId="00000355">
      <w:pPr>
        <w:rPr/>
      </w:pPr>
      <w:r w:rsidDel="00000000" w:rsidR="00000000" w:rsidRPr="00000000">
        <w:rPr>
          <w:rtl w:val="0"/>
        </w:rPr>
        <w:t xml:space="preserve">Ejemplo:</w:t>
      </w:r>
    </w:p>
    <w:p w:rsidR="00000000" w:rsidDel="00000000" w:rsidP="00000000" w:rsidRDefault="00000000" w:rsidRPr="00000000" w14:paraId="00000356">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FuncionX (8, a) </w:t>
      </w:r>
      <w:r w:rsidDel="00000000" w:rsidR="00000000" w:rsidRPr="00000000">
        <w:rPr>
          <w:rFonts w:ascii="Wingdings" w:cs="Wingdings" w:eastAsia="Wingdings" w:hAnsi="Wingdings"/>
          <w:sz w:val="17"/>
          <w:szCs w:val="17"/>
          <w:rtl w:val="0"/>
        </w:rPr>
        <w:t xml:space="preserve">→</w:t>
      </w:r>
      <w:r w:rsidDel="00000000" w:rsidR="00000000" w:rsidRPr="00000000">
        <w:rPr>
          <w:rFonts w:ascii="Courier New" w:cs="Courier New" w:eastAsia="Courier New" w:hAnsi="Courier New"/>
          <w:sz w:val="17"/>
          <w:szCs w:val="17"/>
          <w:rtl w:val="0"/>
        </w:rPr>
        <w:tab/>
        <w:t xml:space="preserve">FuncionX (x, y)</w:t>
      </w:r>
    </w:p>
    <w:p w:rsidR="00000000" w:rsidDel="00000000" w:rsidP="00000000" w:rsidRDefault="00000000" w:rsidRPr="00000000" w14:paraId="00000357">
      <w:pPr>
        <w:ind w:left="424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58">
      <w:pPr>
        <w:ind w:left="424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59">
      <w:pPr>
        <w:ind w:left="424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5A">
      <w:pPr>
        <w:ind w:left="424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x = 6</w:t>
      </w:r>
    </w:p>
    <w:p w:rsidR="00000000" w:rsidDel="00000000" w:rsidP="00000000" w:rsidRDefault="00000000" w:rsidRPr="00000000" w14:paraId="0000035B">
      <w:pPr>
        <w:ind w:left="3540"/>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End FuncionX</w:t>
      </w:r>
    </w:p>
    <w:p w:rsidR="00000000" w:rsidDel="00000000" w:rsidP="00000000" w:rsidRDefault="00000000" w:rsidRPr="00000000" w14:paraId="0000035C">
      <w:pPr>
        <w:rPr/>
      </w:pPr>
      <w:r w:rsidDel="00000000" w:rsidR="00000000" w:rsidRPr="00000000">
        <w:rPr>
          <w:rtl w:val="0"/>
        </w:rPr>
        <w:t xml:space="preserve">En el ejemplo vemos como el parámetro real con el que se llama a la función es un 8 mientras que dentro del cuerpo de la misma se le asigna un valor al parámetro formal x. No hay donde guardar ese valor ya que el parámetro fue una constante. Esto provoca la imposibilidad de pasar constantes o expresiones por referencia.</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Más tarde se creó ALGOL pero este no uso pasaje por referencia. Lo que uso fue el pasaje por nombres. Pero a este método le ocurría el mismo problema.</w:t>
      </w:r>
    </w:p>
    <w:p w:rsidR="00000000" w:rsidDel="00000000" w:rsidP="00000000" w:rsidRDefault="00000000" w:rsidRPr="00000000" w14:paraId="0000035F">
      <w:pPr>
        <w:rPr/>
      </w:pPr>
      <w:r w:rsidDel="00000000" w:rsidR="00000000" w:rsidRPr="00000000">
        <w:rPr>
          <w:rtl w:val="0"/>
        </w:rPr>
        <w:t xml:space="preserve">Veamos un ejemplo con expresiones:</w:t>
      </w:r>
    </w:p>
    <w:p w:rsidR="00000000" w:rsidDel="00000000" w:rsidP="00000000" w:rsidRDefault="00000000" w:rsidRPr="00000000" w14:paraId="00000360">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FuncionX (b + 3, a) </w:t>
      </w:r>
      <w:r w:rsidDel="00000000" w:rsidR="00000000" w:rsidRPr="00000000">
        <w:rPr>
          <w:rFonts w:ascii="Wingdings" w:cs="Wingdings" w:eastAsia="Wingdings" w:hAnsi="Wingdings"/>
          <w:sz w:val="17"/>
          <w:szCs w:val="17"/>
          <w:rtl w:val="0"/>
        </w:rPr>
        <w:t xml:space="preserve">→</w:t>
      </w:r>
      <w:r w:rsidDel="00000000" w:rsidR="00000000" w:rsidRPr="00000000">
        <w:rPr>
          <w:rFonts w:ascii="Courier New" w:cs="Courier New" w:eastAsia="Courier New" w:hAnsi="Courier New"/>
          <w:sz w:val="17"/>
          <w:szCs w:val="17"/>
          <w:rtl w:val="0"/>
        </w:rPr>
        <w:tab/>
        <w:t xml:space="preserve">FuncionX (x, y)</w:t>
      </w:r>
    </w:p>
    <w:p w:rsidR="00000000" w:rsidDel="00000000" w:rsidP="00000000" w:rsidRDefault="00000000" w:rsidRPr="00000000" w14:paraId="00000361">
      <w:pPr>
        <w:ind w:left="495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62">
      <w:pPr>
        <w:ind w:left="495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63">
      <w:pPr>
        <w:ind w:left="495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64">
      <w:pPr>
        <w:ind w:left="495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x = 6</w:t>
      </w:r>
    </w:p>
    <w:p w:rsidR="00000000" w:rsidDel="00000000" w:rsidP="00000000" w:rsidRDefault="00000000" w:rsidRPr="00000000" w14:paraId="00000365">
      <w:pPr>
        <w:ind w:left="424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End FuncionX</w:t>
      </w:r>
    </w:p>
    <w:p w:rsidR="00000000" w:rsidDel="00000000" w:rsidP="00000000" w:rsidRDefault="00000000" w:rsidRPr="00000000" w14:paraId="00000366">
      <w:pPr>
        <w:rPr/>
      </w:pPr>
      <w:r w:rsidDel="00000000" w:rsidR="00000000" w:rsidRPr="00000000">
        <w:rPr>
          <w:rtl w:val="0"/>
        </w:rPr>
        <w:t xml:space="preserve">El compilador reemplaza textualmente la asignación para resolver el llamado y queda así:</w:t>
      </w:r>
    </w:p>
    <w:p w:rsidR="00000000" w:rsidDel="00000000" w:rsidP="00000000" w:rsidRDefault="00000000" w:rsidRPr="00000000" w14:paraId="00000367">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FuncionX (x, y)</w:t>
      </w:r>
    </w:p>
    <w:p w:rsidR="00000000" w:rsidDel="00000000" w:rsidP="00000000" w:rsidRDefault="00000000" w:rsidRPr="00000000" w14:paraId="00000368">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69">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6A">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6B">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b + 3 = 6</w:t>
      </w:r>
    </w:p>
    <w:p w:rsidR="00000000" w:rsidDel="00000000" w:rsidP="00000000" w:rsidRDefault="00000000" w:rsidRPr="00000000" w14:paraId="0000036C">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End FuncionX</w:t>
      </w:r>
    </w:p>
    <w:p w:rsidR="00000000" w:rsidDel="00000000" w:rsidP="00000000" w:rsidRDefault="00000000" w:rsidRPr="00000000" w14:paraId="0000036D">
      <w:pPr>
        <w:rPr/>
      </w:pPr>
      <w:r w:rsidDel="00000000" w:rsidR="00000000" w:rsidRPr="00000000">
        <w:rPr>
          <w:rtl w:val="0"/>
        </w:rPr>
        <w:t xml:space="preserve">No se puede realizar la asignación, sigue teniendo problemas. Por eso crearon el método por copias.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highlight w:val="yellow"/>
        </w:rPr>
      </w:pPr>
      <w:r w:rsidDel="00000000" w:rsidR="00000000" w:rsidRPr="00000000">
        <w:rPr>
          <w:highlight w:val="yellow"/>
          <w:rtl w:val="0"/>
        </w:rPr>
        <w:t xml:space="preserve">ADA es un lenguaje que maneja todos estos métodos y lo hace a través de su sintaxis:</w:t>
      </w:r>
    </w:p>
    <w:p w:rsidR="00000000" w:rsidDel="00000000" w:rsidP="00000000" w:rsidRDefault="00000000" w:rsidRPr="00000000" w14:paraId="00000370">
      <w:pPr>
        <w:ind w:left="708" w:firstLine="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highlight w:val="yellow"/>
          <w:rtl w:val="0"/>
        </w:rPr>
        <w:t xml:space="preserve">FuncionX (in A, in B, out C, in out D);</w:t>
      </w: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En este caso la sintaxis dirige a la semántica.</w:t>
      </w:r>
    </w:p>
    <w:p w:rsidR="00000000" w:rsidDel="00000000" w:rsidP="00000000" w:rsidRDefault="00000000" w:rsidRPr="00000000" w14:paraId="00000372">
      <w:pPr>
        <w:pStyle w:val="Heading2"/>
        <w:rPr/>
      </w:pPr>
      <w:bookmarkStart w:colFirst="0" w:colLast="0" w:name="_19c6y18" w:id="44"/>
      <w:bookmarkEnd w:id="44"/>
      <w:r w:rsidDel="00000000" w:rsidR="00000000" w:rsidRPr="00000000">
        <w:rPr>
          <w:rtl w:val="0"/>
        </w:rPr>
        <w:t xml:space="preserve">Tipos de Datos y Conversiones</w:t>
      </w:r>
    </w:p>
    <w:p w:rsidR="00000000" w:rsidDel="00000000" w:rsidP="00000000" w:rsidRDefault="00000000" w:rsidRPr="00000000" w14:paraId="00000373">
      <w:pPr>
        <w:rPr/>
      </w:pPr>
      <w:r w:rsidDel="00000000" w:rsidR="00000000" w:rsidRPr="00000000">
        <w:rPr>
          <w:rtl w:val="0"/>
        </w:rPr>
        <w:t xml:space="preserve">Cuando tenemos una asignación “a = b” pueden ocurrir dos cosas diferentes dependiendo del tipo de lenguaje de programación donde se ejecute:</w:t>
      </w:r>
    </w:p>
    <w:p w:rsidR="00000000" w:rsidDel="00000000" w:rsidP="00000000" w:rsidRDefault="00000000" w:rsidRPr="00000000" w14:paraId="0000037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Lenguaje Dinámico: la variable “a” pasa a ser del mismo tipo que la variable “b” y ambas referencian al mismo dato.</w:t>
      </w:r>
    </w:p>
    <w:p w:rsidR="00000000" w:rsidDel="00000000" w:rsidP="00000000" w:rsidRDefault="00000000" w:rsidRPr="00000000" w14:paraId="0000037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Lenguaje Tipo Algol: el tipo de dato de la variable “b” debe tener forma de transformarse al tipo de dato de la variable “a”.</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De acá en más, todo lo que digamos va a aplicar a los lenguajes de Tipo Algol. </w:t>
      </w:r>
      <w:r w:rsidDel="00000000" w:rsidR="00000000" w:rsidRPr="00000000">
        <w:rPr>
          <w:highlight w:val="yellow"/>
          <w:rtl w:val="0"/>
        </w:rPr>
        <w:t xml:space="preserve">Si la sentencia anterior “a = b” compila, se dice que ambos tipos de datos son compatibles</w:t>
      </w: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Existen dos tipos de compatibilidad:</w:t>
      </w:r>
    </w:p>
    <w:p w:rsidR="00000000" w:rsidDel="00000000" w:rsidP="00000000" w:rsidRDefault="00000000" w:rsidRPr="00000000" w14:paraId="0000037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Nombre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Se refiere a cuando los tipos de datos son incompatibles tan solo con tener distinto 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B">
      <w:pPr>
        <w:ind w:firstLine="708"/>
        <w:rPr/>
      </w:pPr>
      <w:r w:rsidDel="00000000" w:rsidR="00000000" w:rsidRPr="00000000">
        <w:rPr>
          <w:rtl w:val="0"/>
        </w:rPr>
        <w:t xml:space="preserve">Ejemplo en ADA:</w:t>
      </w:r>
    </w:p>
    <w:p w:rsidR="00000000" w:rsidDel="00000000" w:rsidP="00000000" w:rsidRDefault="00000000" w:rsidRPr="00000000" w14:paraId="0000037C">
      <w:pPr>
        <w:ind w:left="2124"/>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type reales is new float</w:t>
      </w:r>
    </w:p>
    <w:p w:rsidR="00000000" w:rsidDel="00000000" w:rsidP="00000000" w:rsidRDefault="00000000" w:rsidRPr="00000000" w14:paraId="0000037D">
      <w:pPr>
        <w:ind w:left="2832"/>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 reales</w:t>
      </w:r>
    </w:p>
    <w:p w:rsidR="00000000" w:rsidDel="00000000" w:rsidP="00000000" w:rsidRDefault="00000000" w:rsidRPr="00000000" w14:paraId="0000037E">
      <w:pPr>
        <w:ind w:left="2832"/>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B: float</w:t>
      </w:r>
    </w:p>
    <w:p w:rsidR="00000000" w:rsidDel="00000000" w:rsidP="00000000" w:rsidRDefault="00000000" w:rsidRPr="00000000" w14:paraId="0000037F">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80">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 + B </w:t>
      </w:r>
      <w:r w:rsidDel="00000000" w:rsidR="00000000" w:rsidRPr="00000000">
        <w:rPr>
          <w:rFonts w:ascii="Wingdings" w:cs="Wingdings" w:eastAsia="Wingdings" w:hAnsi="Wingdings"/>
          <w:sz w:val="17"/>
          <w:szCs w:val="17"/>
          <w:rtl w:val="0"/>
        </w:rPr>
        <w:t xml:space="preserve">→</w:t>
      </w:r>
      <w:r w:rsidDel="00000000" w:rsidR="00000000" w:rsidRPr="00000000">
        <w:rPr>
          <w:rFonts w:ascii="Courier New" w:cs="Courier New" w:eastAsia="Courier New" w:hAnsi="Courier New"/>
          <w:sz w:val="17"/>
          <w:szCs w:val="17"/>
          <w:rtl w:val="0"/>
        </w:rPr>
        <w:t xml:space="preserve"> Error de compilación</w:t>
      </w:r>
    </w:p>
    <w:p w:rsidR="00000000" w:rsidDel="00000000" w:rsidP="00000000" w:rsidRDefault="00000000" w:rsidRPr="00000000" w14:paraId="00000381">
      <w:pPr>
        <w:ind w:left="708"/>
        <w:rPr/>
      </w:pPr>
      <w:r w:rsidDel="00000000" w:rsidR="00000000" w:rsidRPr="00000000">
        <w:rPr>
          <w:rtl w:val="0"/>
        </w:rPr>
        <w:t xml:space="preserve">El programa anterior no compila porque las variables son de distinto tipo a pesar que en definitiva, “reales” es en realidad un “float”.</w:t>
      </w:r>
    </w:p>
    <w:p w:rsidR="00000000" w:rsidDel="00000000" w:rsidP="00000000" w:rsidRDefault="00000000" w:rsidRPr="00000000" w14:paraId="00000382">
      <w:pPr>
        <w:ind w:left="708"/>
        <w:rPr/>
      </w:pPr>
      <w:r w:rsidDel="00000000" w:rsidR="00000000" w:rsidRPr="00000000">
        <w:rPr>
          <w:rtl w:val="0"/>
        </w:rPr>
      </w:r>
    </w:p>
    <w:p w:rsidR="00000000" w:rsidDel="00000000" w:rsidP="00000000" w:rsidRDefault="00000000" w:rsidRPr="00000000" w14:paraId="00000383">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Estructura</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Se refiere cuando los tipos de datos son incompatibles solo si tienen estructuras diferentes (cantidad de bits y significado de los mismos).</w:t>
      </w:r>
      <w:r w:rsidDel="00000000" w:rsidR="00000000" w:rsidRPr="00000000">
        <w:rPr>
          <w:rtl w:val="0"/>
        </w:rPr>
      </w:r>
    </w:p>
    <w:p w:rsidR="00000000" w:rsidDel="00000000" w:rsidP="00000000" w:rsidRDefault="00000000" w:rsidRPr="00000000" w14:paraId="00000384">
      <w:pPr>
        <w:ind w:firstLine="708"/>
        <w:rPr/>
      </w:pPr>
      <w:r w:rsidDel="00000000" w:rsidR="00000000" w:rsidRPr="00000000">
        <w:rPr>
          <w:rtl w:val="0"/>
        </w:rPr>
        <w:t xml:space="preserve">Ejemplo en C:</w:t>
      </w:r>
    </w:p>
    <w:p w:rsidR="00000000" w:rsidDel="00000000" w:rsidP="00000000" w:rsidRDefault="00000000" w:rsidRPr="00000000" w14:paraId="00000385">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typedef float reales</w:t>
      </w:r>
    </w:p>
    <w:p w:rsidR="00000000" w:rsidDel="00000000" w:rsidP="00000000" w:rsidRDefault="00000000" w:rsidRPr="00000000" w14:paraId="00000386">
      <w:pPr>
        <w:ind w:left="2832"/>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reales A;</w:t>
      </w:r>
    </w:p>
    <w:p w:rsidR="00000000" w:rsidDel="00000000" w:rsidP="00000000" w:rsidRDefault="00000000" w:rsidRPr="00000000" w14:paraId="00000387">
      <w:pPr>
        <w:ind w:left="2832"/>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float B;</w:t>
      </w:r>
    </w:p>
    <w:p w:rsidR="00000000" w:rsidDel="00000000" w:rsidP="00000000" w:rsidRDefault="00000000" w:rsidRPr="00000000" w14:paraId="00000388">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389">
      <w:pPr>
        <w:ind w:left="2124"/>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 + B </w:t>
      </w:r>
      <w:r w:rsidDel="00000000" w:rsidR="00000000" w:rsidRPr="00000000">
        <w:rPr>
          <w:rFonts w:ascii="Wingdings" w:cs="Wingdings" w:eastAsia="Wingdings" w:hAnsi="Wingdings"/>
          <w:sz w:val="17"/>
          <w:szCs w:val="17"/>
          <w:rtl w:val="0"/>
        </w:rPr>
        <w:t xml:space="preserve">→</w:t>
      </w:r>
      <w:r w:rsidDel="00000000" w:rsidR="00000000" w:rsidRPr="00000000">
        <w:rPr>
          <w:rFonts w:ascii="Courier New" w:cs="Courier New" w:eastAsia="Courier New" w:hAnsi="Courier New"/>
          <w:sz w:val="17"/>
          <w:szCs w:val="17"/>
          <w:rtl w:val="0"/>
        </w:rPr>
        <w:t xml:space="preserve"> ok y se ejecuta</w:t>
      </w:r>
    </w:p>
    <w:p w:rsidR="00000000" w:rsidDel="00000000" w:rsidP="00000000" w:rsidRDefault="00000000" w:rsidRPr="00000000" w14:paraId="0000038A">
      <w:pPr>
        <w:ind w:left="708"/>
        <w:rPr/>
      </w:pPr>
      <w:r w:rsidDel="00000000" w:rsidR="00000000" w:rsidRPr="00000000">
        <w:rPr>
          <w:rtl w:val="0"/>
        </w:rPr>
        <w:t xml:space="preserve">Si bien los tipos de datos parecen ser diferentes, son compatibles porque ambos tienen el mismo tamaño y cada uno de sus bits significa lo mismo(es decir, la misma estructura).</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Como vimos, C tiene compatibilidad por estructura mientras que ADA por nombre. ¿Porque los diseñadores de ADA lo hicieron así? Para poder diferenciar valores que conceptualmente sean distintos.</w:t>
      </w:r>
    </w:p>
    <w:p w:rsidR="00000000" w:rsidDel="00000000" w:rsidP="00000000" w:rsidRDefault="00000000" w:rsidRPr="00000000" w14:paraId="0000038D">
      <w:pPr>
        <w:rPr/>
      </w:pPr>
      <w:r w:rsidDel="00000000" w:rsidR="00000000" w:rsidRPr="00000000">
        <w:rPr>
          <w:rtl w:val="0"/>
        </w:rPr>
        <w:t xml:space="preserve">Ej.:</w:t>
      </w:r>
    </w:p>
    <w:p w:rsidR="00000000" w:rsidDel="00000000" w:rsidP="00000000" w:rsidRDefault="00000000" w:rsidRPr="00000000" w14:paraId="0000038E">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type dolar is new float</w:t>
      </w:r>
    </w:p>
    <w:p w:rsidR="00000000" w:rsidDel="00000000" w:rsidP="00000000" w:rsidRDefault="00000000" w:rsidRPr="00000000" w14:paraId="0000038F">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type pesos is new float</w:t>
      </w:r>
    </w:p>
    <w:p w:rsidR="00000000" w:rsidDel="00000000" w:rsidP="00000000" w:rsidRDefault="00000000" w:rsidRPr="00000000" w14:paraId="00000390">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 B: dolar</w:t>
      </w:r>
    </w:p>
    <w:p w:rsidR="00000000" w:rsidDel="00000000" w:rsidP="00000000" w:rsidRDefault="00000000" w:rsidRPr="00000000" w14:paraId="00000391">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C, D: pesos</w:t>
      </w:r>
    </w:p>
    <w:p w:rsidR="00000000" w:rsidDel="00000000" w:rsidP="00000000" w:rsidRDefault="00000000" w:rsidRPr="00000000" w14:paraId="00000392">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 F: float</w:t>
      </w:r>
    </w:p>
    <w:p w:rsidR="00000000" w:rsidDel="00000000" w:rsidP="00000000" w:rsidRDefault="00000000" w:rsidRPr="00000000" w14:paraId="00000393">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 := C + E </w:t>
      </w:r>
      <w:r w:rsidDel="00000000" w:rsidR="00000000" w:rsidRPr="00000000">
        <w:rPr>
          <w:rFonts w:ascii="Wingdings" w:cs="Wingdings" w:eastAsia="Wingdings" w:hAnsi="Wingdings"/>
          <w:sz w:val="17"/>
          <w:szCs w:val="17"/>
          <w:rtl w:val="0"/>
        </w:rPr>
        <w:t xml:space="preserve">→</w:t>
      </w:r>
      <w:r w:rsidDel="00000000" w:rsidR="00000000" w:rsidRPr="00000000">
        <w:rPr>
          <w:rFonts w:ascii="Courier New" w:cs="Courier New" w:eastAsia="Courier New" w:hAnsi="Courier New"/>
          <w:sz w:val="17"/>
          <w:szCs w:val="17"/>
          <w:rtl w:val="0"/>
        </w:rPr>
        <w:t xml:space="preserve"> Error de compilación</w:t>
      </w:r>
    </w:p>
    <w:p w:rsidR="00000000" w:rsidDel="00000000" w:rsidP="00000000" w:rsidRDefault="00000000" w:rsidRPr="00000000" w14:paraId="00000394">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 := float(A + dólar(C)) </w:t>
      </w:r>
      <w:r w:rsidDel="00000000" w:rsidR="00000000" w:rsidRPr="00000000">
        <w:rPr>
          <w:rFonts w:ascii="Wingdings" w:cs="Wingdings" w:eastAsia="Wingdings" w:hAnsi="Wingdings"/>
          <w:sz w:val="17"/>
          <w:szCs w:val="17"/>
          <w:rtl w:val="0"/>
        </w:rPr>
        <w:t xml:space="preserve">→</w:t>
      </w:r>
      <w:r w:rsidDel="00000000" w:rsidR="00000000" w:rsidRPr="00000000">
        <w:rPr>
          <w:rFonts w:ascii="Courier New" w:cs="Courier New" w:eastAsia="Courier New" w:hAnsi="Courier New"/>
          <w:sz w:val="17"/>
          <w:szCs w:val="17"/>
          <w:rtl w:val="0"/>
        </w:rPr>
        <w:t xml:space="preserve"> Realiza las transformaciones explícitamente, esto está permitido</w:t>
      </w:r>
    </w:p>
    <w:p w:rsidR="00000000" w:rsidDel="00000000" w:rsidP="00000000" w:rsidRDefault="00000000" w:rsidRPr="00000000" w14:paraId="00000395">
      <w:pPr>
        <w:rPr/>
      </w:pPr>
      <w:r w:rsidDel="00000000" w:rsidR="00000000" w:rsidRPr="00000000">
        <w:rPr>
          <w:rtl w:val="0"/>
        </w:rPr>
        <w:t xml:space="preserve">Esto hace a ADA poco escribible pero muy legible.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Existen dos tipos de conversiones entre tipos:</w:t>
      </w:r>
    </w:p>
    <w:p w:rsidR="00000000" w:rsidDel="00000000" w:rsidP="00000000" w:rsidRDefault="00000000" w:rsidRPr="00000000" w14:paraId="00000398">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Implícitas</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Son las que el compilador genera automáticamente cuando a una variable de un tipo se le asigna otra de un tipo compatible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Explícita</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El programador escribe estas conversiones dentro de las expresiones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Nota aparte: ADA tiene tipos derivados.</w:t>
      </w:r>
    </w:p>
    <w:p w:rsidR="00000000" w:rsidDel="00000000" w:rsidP="00000000" w:rsidRDefault="00000000" w:rsidRPr="00000000" w14:paraId="0000039C">
      <w:pPr>
        <w:rPr/>
      </w:pPr>
      <w:r w:rsidDel="00000000" w:rsidR="00000000" w:rsidRPr="00000000">
        <w:rPr>
          <w:rtl w:val="0"/>
        </w:rPr>
        <w:t xml:space="preserve">Por ejemplo:</w:t>
      </w:r>
    </w:p>
    <w:p w:rsidR="00000000" w:rsidDel="00000000" w:rsidP="00000000" w:rsidRDefault="00000000" w:rsidRPr="00000000" w14:paraId="0000039D">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Subtype euros is float</w:t>
      </w:r>
    </w:p>
    <w:p w:rsidR="00000000" w:rsidDel="00000000" w:rsidP="00000000" w:rsidRDefault="00000000" w:rsidRPr="00000000" w14:paraId="0000039E">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Subtype edad is float range 0..110</w:t>
      </w:r>
    </w:p>
    <w:p w:rsidR="00000000" w:rsidDel="00000000" w:rsidP="00000000" w:rsidRDefault="00000000" w:rsidRPr="00000000" w14:paraId="0000039F">
      <w:pPr>
        <w:rPr/>
      </w:pPr>
      <w:r w:rsidDel="00000000" w:rsidR="00000000" w:rsidRPr="00000000">
        <w:rPr>
          <w:rtl w:val="0"/>
        </w:rPr>
        <w:t xml:space="preserve">Estos se comportan igual que un “float” porque es un subtipo, se puede sumar “float” y “edad”. Si en medio de la ejecución, una variable de tipo “edad” se va de rango, se arroja un error “out of range”.</w:t>
      </w:r>
    </w:p>
    <w:p w:rsidR="00000000" w:rsidDel="00000000" w:rsidP="00000000" w:rsidRDefault="00000000" w:rsidRPr="00000000" w14:paraId="000003A0">
      <w:pPr>
        <w:pStyle w:val="Heading3"/>
        <w:rPr/>
      </w:pPr>
      <w:bookmarkStart w:colFirst="0" w:colLast="0" w:name="_3tbugp1" w:id="45"/>
      <w:bookmarkEnd w:id="45"/>
      <w:r w:rsidDel="00000000" w:rsidR="00000000" w:rsidRPr="00000000">
        <w:rPr>
          <w:rtl w:val="0"/>
        </w:rPr>
        <w:t xml:space="preserve">Conversiones Implícitas en Algol (Coerciones)</w:t>
      </w:r>
    </w:p>
    <w:p w:rsidR="00000000" w:rsidDel="00000000" w:rsidP="00000000" w:rsidRDefault="00000000" w:rsidRPr="00000000" w14:paraId="000003A1">
      <w:pPr>
        <w:pStyle w:val="Heading3"/>
        <w:rPr/>
      </w:pPr>
      <w:bookmarkStart w:colFirst="0" w:colLast="0" w:name="_28h4qwu" w:id="46"/>
      <w:bookmarkEnd w:id="46"/>
      <w:r w:rsidDel="00000000" w:rsidR="00000000" w:rsidRPr="00000000">
        <w:rPr>
          <w:rtl w:val="0"/>
        </w:rPr>
        <w:t xml:space="preserve">Voiding</w:t>
      </w:r>
    </w:p>
    <w:p w:rsidR="00000000" w:rsidDel="00000000" w:rsidP="00000000" w:rsidRDefault="00000000" w:rsidRPr="00000000" w14:paraId="000003A2">
      <w:pPr>
        <w:rPr/>
      </w:pPr>
      <w:r w:rsidDel="00000000" w:rsidR="00000000" w:rsidRPr="00000000">
        <w:rPr>
          <w:rtl w:val="0"/>
        </w:rPr>
        <w:t xml:space="preserve">En Algol es posible definir una variable de tipo void (nulo). </w:t>
      </w:r>
      <w:r w:rsidDel="00000000" w:rsidR="00000000" w:rsidRPr="00000000">
        <w:rPr>
          <w:highlight w:val="yellow"/>
          <w:rtl w:val="0"/>
        </w:rPr>
        <w:t xml:space="preserve">Estas variables sirven para descartar resultados de funciones</w:t>
      </w:r>
      <w:r w:rsidDel="00000000" w:rsidR="00000000" w:rsidRPr="00000000">
        <w:rPr>
          <w:rtl w:val="0"/>
        </w:rPr>
        <w:t xml:space="preserve">. Este tipo de datos no es equivalente al puntero a void de C.</w:t>
      </w:r>
    </w:p>
    <w:p w:rsidR="00000000" w:rsidDel="00000000" w:rsidP="00000000" w:rsidRDefault="00000000" w:rsidRPr="00000000" w14:paraId="000003A3">
      <w:pPr>
        <w:rPr/>
      </w:pPr>
      <w:r w:rsidDel="00000000" w:rsidR="00000000" w:rsidRPr="00000000">
        <w:rPr>
          <w:rtl w:val="0"/>
        </w:rPr>
        <w:t xml:space="preserve">Ejemplo:</w:t>
      </w:r>
    </w:p>
    <w:p w:rsidR="00000000" w:rsidDel="00000000" w:rsidP="00000000" w:rsidRDefault="00000000" w:rsidRPr="00000000" w14:paraId="000003A4">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void x;</w:t>
      </w:r>
    </w:p>
    <w:p w:rsidR="00000000" w:rsidDel="00000000" w:rsidP="00000000" w:rsidRDefault="00000000" w:rsidRPr="00000000" w14:paraId="000003A5">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x := 2; // El valor no se almacena en ningún lado</w:t>
      </w:r>
    </w:p>
    <w:p w:rsidR="00000000" w:rsidDel="00000000" w:rsidP="00000000" w:rsidRDefault="00000000" w:rsidRPr="00000000" w14:paraId="000003A6">
      <w:pPr>
        <w:ind w:left="708"/>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x := Fun(2, a); // En Algol no se podía ignorar el retorno de una función salvo con void</w:t>
      </w:r>
    </w:p>
    <w:p w:rsidR="00000000" w:rsidDel="00000000" w:rsidP="00000000" w:rsidRDefault="00000000" w:rsidRPr="00000000" w14:paraId="000003A7">
      <w:pPr>
        <w:pStyle w:val="Heading3"/>
        <w:rPr/>
      </w:pPr>
      <w:bookmarkStart w:colFirst="0" w:colLast="0" w:name="_nmf14n" w:id="47"/>
      <w:bookmarkEnd w:id="47"/>
      <w:r w:rsidDel="00000000" w:rsidR="00000000" w:rsidRPr="00000000">
        <w:rPr>
          <w:rtl w:val="0"/>
        </w:rPr>
        <w:t xml:space="preserve">Widening</w:t>
      </w:r>
    </w:p>
    <w:p w:rsidR="00000000" w:rsidDel="00000000" w:rsidP="00000000" w:rsidRDefault="00000000" w:rsidRPr="00000000" w14:paraId="000003A8">
      <w:pPr>
        <w:rPr/>
      </w:pPr>
      <w:r w:rsidDel="00000000" w:rsidR="00000000" w:rsidRPr="00000000">
        <w:rPr>
          <w:highlight w:val="yellow"/>
          <w:rtl w:val="0"/>
        </w:rPr>
        <w:t xml:space="preserve">Esta es una conversión de tipos donde el valor “se ensancha”.</w:t>
      </w:r>
      <w:r w:rsidDel="00000000" w:rsidR="00000000" w:rsidRPr="00000000">
        <w:rPr>
          <w:rtl w:val="0"/>
        </w:rPr>
        <w:t xml:space="preserve"> Por ejemplo, una variable int se transforma en un real.</w:t>
      </w:r>
    </w:p>
    <w:p w:rsidR="00000000" w:rsidDel="00000000" w:rsidP="00000000" w:rsidRDefault="00000000" w:rsidRPr="00000000" w14:paraId="000003A9">
      <w:pPr>
        <w:rPr/>
      </w:pPr>
      <w:r w:rsidDel="00000000" w:rsidR="00000000" w:rsidRPr="00000000">
        <w:rPr>
          <w:rtl w:val="0"/>
        </w:rPr>
        <w:t xml:space="preserve">Ejemplo:</w:t>
      </w:r>
    </w:p>
    <w:p w:rsidR="00000000" w:rsidDel="00000000" w:rsidP="00000000" w:rsidRDefault="00000000" w:rsidRPr="00000000" w14:paraId="000003AA">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real a;</w:t>
      </w:r>
    </w:p>
    <w:p w:rsidR="00000000" w:rsidDel="00000000" w:rsidP="00000000" w:rsidRDefault="00000000" w:rsidRPr="00000000" w14:paraId="000003AB">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int b;</w:t>
      </w:r>
    </w:p>
    <w:p w:rsidR="00000000" w:rsidDel="00000000" w:rsidP="00000000" w:rsidRDefault="00000000" w:rsidRPr="00000000" w14:paraId="000003AC">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 := 2; // Las dos líneas contienen widening</w:t>
      </w:r>
    </w:p>
    <w:p w:rsidR="00000000" w:rsidDel="00000000" w:rsidP="00000000" w:rsidRDefault="00000000" w:rsidRPr="00000000" w14:paraId="000003AD">
      <w:pPr>
        <w:ind w:left="708"/>
        <w:rPr>
          <w:rFonts w:ascii="Courier New" w:cs="Courier New" w:eastAsia="Courier New" w:hAnsi="Courier New"/>
        </w:rPr>
      </w:pPr>
      <w:r w:rsidDel="00000000" w:rsidR="00000000" w:rsidRPr="00000000">
        <w:rPr>
          <w:rFonts w:ascii="Courier New" w:cs="Courier New" w:eastAsia="Courier New" w:hAnsi="Courier New"/>
          <w:sz w:val="17"/>
          <w:szCs w:val="17"/>
          <w:rtl w:val="0"/>
        </w:rPr>
        <w:t xml:space="preserve">a := b;</w:t>
      </w:r>
      <w:r w:rsidDel="00000000" w:rsidR="00000000" w:rsidRPr="00000000">
        <w:rPr>
          <w:rtl w:val="0"/>
        </w:rPr>
      </w:r>
    </w:p>
    <w:p w:rsidR="00000000" w:rsidDel="00000000" w:rsidP="00000000" w:rsidRDefault="00000000" w:rsidRPr="00000000" w14:paraId="000003AE">
      <w:pPr>
        <w:pStyle w:val="Heading3"/>
        <w:rPr/>
      </w:pPr>
      <w:bookmarkStart w:colFirst="0" w:colLast="0" w:name="_37m2jsg" w:id="48"/>
      <w:bookmarkEnd w:id="48"/>
      <w:r w:rsidDel="00000000" w:rsidR="00000000" w:rsidRPr="00000000">
        <w:rPr>
          <w:rtl w:val="0"/>
        </w:rPr>
        <w:t xml:space="preserve">Rowing</w:t>
      </w:r>
    </w:p>
    <w:p w:rsidR="00000000" w:rsidDel="00000000" w:rsidP="00000000" w:rsidRDefault="00000000" w:rsidRPr="00000000" w14:paraId="000003AF">
      <w:pPr>
        <w:rPr/>
      </w:pPr>
      <w:r w:rsidDel="00000000" w:rsidR="00000000" w:rsidRPr="00000000">
        <w:rPr>
          <w:rtl w:val="0"/>
        </w:rPr>
        <w:t xml:space="preserve">Diferentes autores dicen distintas cosas a cerca de este tipo de conversión, pero vamos a explicar una de ellas. </w:t>
      </w:r>
      <w:r w:rsidDel="00000000" w:rsidR="00000000" w:rsidRPr="00000000">
        <w:rPr>
          <w:highlight w:val="yellow"/>
          <w:rtl w:val="0"/>
        </w:rPr>
        <w:t xml:space="preserve">Los arreglos en Algol se llaman rows, y consta de la asignación de un valor al arreglo de manera que todos los elementos del arreglo se inicialicen con dicho valor</w:t>
      </w: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tl w:val="0"/>
        </w:rPr>
        <w:t xml:space="preserve">Ejemplo:</w:t>
      </w:r>
    </w:p>
    <w:p w:rsidR="00000000" w:rsidDel="00000000" w:rsidP="00000000" w:rsidRDefault="00000000" w:rsidRPr="00000000" w14:paraId="000003B1">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[4:20] int z;</w:t>
      </w:r>
    </w:p>
    <w:p w:rsidR="00000000" w:rsidDel="00000000" w:rsidP="00000000" w:rsidRDefault="00000000" w:rsidRPr="00000000" w14:paraId="000003B2">
      <w:pPr>
        <w:ind w:left="708"/>
        <w:rPr>
          <w:rFonts w:ascii="Courier New" w:cs="Courier New" w:eastAsia="Courier New" w:hAnsi="Courier New"/>
        </w:rPr>
      </w:pPr>
      <w:r w:rsidDel="00000000" w:rsidR="00000000" w:rsidRPr="00000000">
        <w:rPr>
          <w:rFonts w:ascii="Courier New" w:cs="Courier New" w:eastAsia="Courier New" w:hAnsi="Courier New"/>
          <w:sz w:val="17"/>
          <w:szCs w:val="17"/>
          <w:rtl w:val="0"/>
        </w:rPr>
        <w:t xml:space="preserve">z := 4; // Todos los elementos de z adquieren el valor 4</w:t>
      </w:r>
      <w:r w:rsidDel="00000000" w:rsidR="00000000" w:rsidRPr="00000000">
        <w:rPr>
          <w:rtl w:val="0"/>
        </w:rPr>
      </w:r>
    </w:p>
    <w:p w:rsidR="00000000" w:rsidDel="00000000" w:rsidP="00000000" w:rsidRDefault="00000000" w:rsidRPr="00000000" w14:paraId="000003B3">
      <w:pPr>
        <w:pStyle w:val="Heading3"/>
        <w:rPr/>
      </w:pPr>
      <w:bookmarkStart w:colFirst="0" w:colLast="0" w:name="_1mrcu09" w:id="49"/>
      <w:bookmarkEnd w:id="49"/>
      <w:r w:rsidDel="00000000" w:rsidR="00000000" w:rsidRPr="00000000">
        <w:rPr>
          <w:rtl w:val="0"/>
        </w:rPr>
        <w:t xml:space="preserve">Uniting</w:t>
      </w:r>
    </w:p>
    <w:p w:rsidR="00000000" w:rsidDel="00000000" w:rsidP="00000000" w:rsidRDefault="00000000" w:rsidRPr="00000000" w14:paraId="000003B4">
      <w:pPr>
        <w:rPr/>
      </w:pPr>
      <w:r w:rsidDel="00000000" w:rsidR="00000000" w:rsidRPr="00000000">
        <w:rPr>
          <w:rtl w:val="0"/>
        </w:rPr>
        <w:t xml:space="preserve">Una unión en Algol es una variable que puede tener más de un tipo.</w:t>
      </w:r>
    </w:p>
    <w:p w:rsidR="00000000" w:rsidDel="00000000" w:rsidP="00000000" w:rsidRDefault="00000000" w:rsidRPr="00000000" w14:paraId="000003B5">
      <w:pPr>
        <w:rPr/>
      </w:pPr>
      <w:r w:rsidDel="00000000" w:rsidR="00000000" w:rsidRPr="00000000">
        <w:rPr>
          <w:rtl w:val="0"/>
        </w:rPr>
        <w:t xml:space="preserve">Ejemplo:</w:t>
      </w:r>
    </w:p>
    <w:p w:rsidR="00000000" w:rsidDel="00000000" w:rsidP="00000000" w:rsidRDefault="00000000" w:rsidRPr="00000000" w14:paraId="000003B6">
      <w:pPr>
        <w:ind w:firstLine="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union (int, real) w;</w:t>
      </w:r>
    </w:p>
    <w:p w:rsidR="00000000" w:rsidDel="00000000" w:rsidP="00000000" w:rsidRDefault="00000000" w:rsidRPr="00000000" w14:paraId="000003B7">
      <w:pPr>
        <w:rPr/>
      </w:pPr>
      <w:r w:rsidDel="00000000" w:rsidR="00000000" w:rsidRPr="00000000">
        <w:rPr>
          <w:highlight w:val="yellow"/>
          <w:rtl w:val="0"/>
        </w:rPr>
        <w:t xml:space="preserve">Supongamos que los int ocupan 2 bytes y los real 4 bytes, entonces la estructura “w” ocupará al menos 5 bytes. Esto se debe a que la estructura tiene espacio para guardar el más grande de los valores y un byte más para indicar que tipo está guardando a cada momento. Ese campo se llama discriminante</w:t>
      </w:r>
      <w:r w:rsidDel="00000000" w:rsidR="00000000" w:rsidRPr="00000000">
        <w:rPr>
          <w:rtl w:val="0"/>
        </w:rPr>
        <w:t xml:space="preserve">.</w:t>
      </w:r>
    </w:p>
    <w:p w:rsidR="00000000" w:rsidDel="00000000" w:rsidP="00000000" w:rsidRDefault="00000000" w:rsidRPr="00000000" w14:paraId="000003B8">
      <w:pPr>
        <w:ind w:firstLine="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 := 4;</w:t>
      </w:r>
    </w:p>
    <w:p w:rsidR="00000000" w:rsidDel="00000000" w:rsidP="00000000" w:rsidRDefault="00000000" w:rsidRPr="00000000" w14:paraId="000003B9">
      <w:pPr>
        <w:rPr/>
      </w:pPr>
      <w:r w:rsidDel="00000000" w:rsidR="00000000" w:rsidRPr="00000000">
        <w:rPr>
          <w:rtl w:val="0"/>
        </w:rPr>
        <w:t xml:space="preserve">Con esta asignación la estructura tomará el valor 4 con el tipo de dato int. Esto significa que el valor ocupará 2 bytes, dejando otros 2 bytes sin uso y el discriminante indicará que se está almacenando un int.</w:t>
      </w:r>
    </w:p>
    <w:p w:rsidR="00000000" w:rsidDel="00000000" w:rsidP="00000000" w:rsidRDefault="00000000" w:rsidRPr="00000000" w14:paraId="000003BA">
      <w:pPr>
        <w:ind w:firstLine="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 := 6.5;</w:t>
      </w:r>
    </w:p>
    <w:p w:rsidR="00000000" w:rsidDel="00000000" w:rsidP="00000000" w:rsidRDefault="00000000" w:rsidRPr="00000000" w14:paraId="000003BB">
      <w:pPr>
        <w:rPr/>
      </w:pPr>
      <w:r w:rsidDel="00000000" w:rsidR="00000000" w:rsidRPr="00000000">
        <w:rPr>
          <w:rtl w:val="0"/>
        </w:rPr>
        <w:t xml:space="preserve">Esto también es válido y con esta asignación la estructura tomará el valor 6.5 con el tipo de dato real. Esto significa que el valor ocupará los 4 bytes del campo de valor y el discriminante indicará que se está almacenando un real.</w:t>
      </w:r>
    </w:p>
    <w:p w:rsidR="00000000" w:rsidDel="00000000" w:rsidP="00000000" w:rsidRDefault="00000000" w:rsidRPr="00000000" w14:paraId="000003BC">
      <w:pPr>
        <w:rPr/>
      </w:pPr>
      <w:r w:rsidDel="00000000" w:rsidR="00000000" w:rsidRPr="00000000">
        <w:rPr>
          <w:rtl w:val="0"/>
        </w:rPr>
        <w:t xml:space="preserve">Con esto el lenguaje provee cierto dinamismo en tipo de variables en un lenguaje tipo Algol pero esos tipos están sujetos a lo que se definió en la declaración.</w:t>
      </w:r>
    </w:p>
    <w:p w:rsidR="00000000" w:rsidDel="00000000" w:rsidP="00000000" w:rsidRDefault="00000000" w:rsidRPr="00000000" w14:paraId="000003BD">
      <w:pPr>
        <w:rPr/>
      </w:pPr>
      <w:r w:rsidDel="00000000" w:rsidR="00000000" w:rsidRPr="00000000">
        <w:rPr>
          <w:rtl w:val="0"/>
        </w:rPr>
        <w:t xml:space="preserve">Pero existe un problema cuando se utiliza una variable de este tipo a la derecha en una asignación:</w:t>
      </w:r>
    </w:p>
    <w:p w:rsidR="00000000" w:rsidDel="00000000" w:rsidP="00000000" w:rsidRDefault="00000000" w:rsidRPr="00000000" w14:paraId="000003BE">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int z;</w:t>
      </w:r>
    </w:p>
    <w:p w:rsidR="00000000" w:rsidDel="00000000" w:rsidP="00000000" w:rsidRDefault="00000000" w:rsidRPr="00000000" w14:paraId="000003BF">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union (int, real) w;</w:t>
      </w:r>
    </w:p>
    <w:p w:rsidR="00000000" w:rsidDel="00000000" w:rsidP="00000000" w:rsidRDefault="00000000" w:rsidRPr="00000000" w14:paraId="000003C0">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 .</w:t>
      </w:r>
    </w:p>
    <w:p w:rsidR="00000000" w:rsidDel="00000000" w:rsidP="00000000" w:rsidRDefault="00000000" w:rsidRPr="00000000" w14:paraId="000003C1">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z := w;</w:t>
      </w:r>
    </w:p>
    <w:p w:rsidR="00000000" w:rsidDel="00000000" w:rsidP="00000000" w:rsidRDefault="00000000" w:rsidRPr="00000000" w14:paraId="000003C2">
      <w:pPr>
        <w:rPr/>
      </w:pPr>
      <w:r w:rsidDel="00000000" w:rsidR="00000000" w:rsidRPr="00000000">
        <w:rPr>
          <w:highlight w:val="yellow"/>
          <w:rtl w:val="0"/>
        </w:rPr>
        <w:t xml:space="preserve">Esto no compila porque el compilador no puede asegurar que “w” tenga el tipo int en ese momento para asignárselo a “z”. Para solucionar este tema se inventó el concepto de cláusula de conformidad</w:t>
      </w:r>
      <w:r w:rsidDel="00000000" w:rsidR="00000000" w:rsidRPr="00000000">
        <w:rPr>
          <w:rtl w:val="0"/>
        </w:rPr>
        <w:t xml:space="preserve">. Esta es una estructura de decisión que se ejecuta consultando el discriminante en la variable de unión. Ej.:</w:t>
      </w:r>
    </w:p>
    <w:p w:rsidR="00000000" w:rsidDel="00000000" w:rsidP="00000000" w:rsidRDefault="00000000" w:rsidRPr="00000000" w14:paraId="000003C3">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case w in:</w:t>
      </w:r>
    </w:p>
    <w:p w:rsidR="00000000" w:rsidDel="00000000" w:rsidP="00000000" w:rsidRDefault="00000000" w:rsidRPr="00000000" w14:paraId="000003C4">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when w int: z := 3 * w + h;</w:t>
      </w:r>
    </w:p>
    <w:p w:rsidR="00000000" w:rsidDel="00000000" w:rsidP="00000000" w:rsidRDefault="00000000" w:rsidRPr="00000000" w14:paraId="000003C5">
      <w:pPr>
        <w:ind w:left="1416"/>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when w real: m := 7.1 * w;</w:t>
      </w:r>
    </w:p>
    <w:p w:rsidR="00000000" w:rsidDel="00000000" w:rsidP="00000000" w:rsidRDefault="00000000" w:rsidRPr="00000000" w14:paraId="000003C6">
      <w:pPr>
        <w:ind w:left="708"/>
        <w:jc w:val="left"/>
        <w:rPr>
          <w:rFonts w:ascii="Courier" w:cs="Courier" w:eastAsia="Courier" w:hAnsi="Courier"/>
          <w:sz w:val="17"/>
          <w:szCs w:val="17"/>
        </w:rPr>
      </w:pPr>
      <w:r w:rsidDel="00000000" w:rsidR="00000000" w:rsidRPr="00000000">
        <w:rPr>
          <w:rFonts w:ascii="Courier New" w:cs="Courier New" w:eastAsia="Courier New" w:hAnsi="Courier New"/>
          <w:sz w:val="17"/>
          <w:szCs w:val="17"/>
          <w:rtl w:val="0"/>
        </w:rPr>
        <w:t xml:space="preserve">esac</w:t>
      </w: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Dependiendo del tipo de valor se ejecuta una de las asignaciones o cualquier otra instrucción que se ponga bajo la cláusula “When”. De esta forma el compilador acepta la asignación y así </w:t>
      </w:r>
      <w:r w:rsidDel="00000000" w:rsidR="00000000" w:rsidRPr="00000000">
        <w:rPr>
          <w:highlight w:val="yellow"/>
          <w:rtl w:val="0"/>
        </w:rPr>
        <w:t xml:space="preserve">Algol asegura que las uniones son seguras</w:t>
      </w:r>
      <w:r w:rsidDel="00000000" w:rsidR="00000000" w:rsidRPr="00000000">
        <w:rPr>
          <w:rtl w:val="0"/>
        </w:rPr>
        <w:t xml:space="preserve">.</w:t>
      </w:r>
    </w:p>
    <w:p w:rsidR="00000000" w:rsidDel="00000000" w:rsidP="00000000" w:rsidRDefault="00000000" w:rsidRPr="00000000" w14:paraId="000003C8">
      <w:pPr>
        <w:pStyle w:val="Heading3"/>
        <w:rPr/>
      </w:pPr>
      <w:bookmarkStart w:colFirst="0" w:colLast="0" w:name="_46r0co2" w:id="50"/>
      <w:bookmarkEnd w:id="50"/>
      <w:r w:rsidDel="00000000" w:rsidR="00000000" w:rsidRPr="00000000">
        <w:rPr>
          <w:rtl w:val="0"/>
        </w:rPr>
        <w:t xml:space="preserve">Desproceduring</w:t>
      </w:r>
    </w:p>
    <w:p w:rsidR="00000000" w:rsidDel="00000000" w:rsidP="00000000" w:rsidRDefault="00000000" w:rsidRPr="00000000" w14:paraId="000003C9">
      <w:pPr>
        <w:rPr/>
      </w:pPr>
      <w:r w:rsidDel="00000000" w:rsidR="00000000" w:rsidRPr="00000000">
        <w:rPr>
          <w:rtl w:val="0"/>
        </w:rPr>
        <w:t xml:space="preserve">Para ver este concepto primero debemos explicar lo siguiente. Ejemplo:</w:t>
      </w:r>
    </w:p>
    <w:p w:rsidR="00000000" w:rsidDel="00000000" w:rsidP="00000000" w:rsidRDefault="00000000" w:rsidRPr="00000000" w14:paraId="000003CA">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proc xx( . . . ) . . .</w:t>
      </w:r>
    </w:p>
    <w:p w:rsidR="00000000" w:rsidDel="00000000" w:rsidP="00000000" w:rsidRDefault="00000000" w:rsidRPr="00000000" w14:paraId="000003CB">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proc yy( . . . ) . . .</w:t>
      </w:r>
    </w:p>
    <w:p w:rsidR="00000000" w:rsidDel="00000000" w:rsidP="00000000" w:rsidRDefault="00000000" w:rsidRPr="00000000" w14:paraId="000003CC">
      <w:pPr>
        <w:rPr/>
      </w:pPr>
      <w:r w:rsidDel="00000000" w:rsidR="00000000" w:rsidRPr="00000000">
        <w:rPr>
          <w:rtl w:val="0"/>
        </w:rPr>
        <w:t xml:space="preserve">Puedo declarar un procedimiento sin indicar sus instrucciones:</w:t>
      </w:r>
    </w:p>
    <w:p w:rsidR="00000000" w:rsidDel="00000000" w:rsidP="00000000" w:rsidRDefault="00000000" w:rsidRPr="00000000" w14:paraId="000003CD">
      <w:pPr>
        <w:ind w:firstLine="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proc tmp;</w:t>
      </w:r>
    </w:p>
    <w:p w:rsidR="00000000" w:rsidDel="00000000" w:rsidP="00000000" w:rsidRDefault="00000000" w:rsidRPr="00000000" w14:paraId="000003CE">
      <w:pPr>
        <w:rPr/>
      </w:pPr>
      <w:r w:rsidDel="00000000" w:rsidR="00000000" w:rsidRPr="00000000">
        <w:rPr>
          <w:rtl w:val="0"/>
        </w:rPr>
        <w:t xml:space="preserve">Entonces, puedo hacer lo siguiente:</w:t>
      </w:r>
    </w:p>
    <w:p w:rsidR="00000000" w:rsidDel="00000000" w:rsidP="00000000" w:rsidRDefault="00000000" w:rsidRPr="00000000" w14:paraId="000003CF">
      <w:pPr>
        <w:ind w:firstLine="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tmp := xx; // El proceso tmp ahora es el mismo que xx</w:t>
      </w:r>
    </w:p>
    <w:p w:rsidR="00000000" w:rsidDel="00000000" w:rsidP="00000000" w:rsidRDefault="00000000" w:rsidRPr="00000000" w14:paraId="000003D0">
      <w:pPr>
        <w:rPr/>
      </w:pPr>
      <w:r w:rsidDel="00000000" w:rsidR="00000000" w:rsidRPr="00000000">
        <w:rPr>
          <w:rtl w:val="0"/>
        </w:rPr>
        <w:t xml:space="preserve">En este momento si invoco a “tmp” el proceso que se ejecuta es el declarado en “xx”. También puedo hacer:</w:t>
      </w:r>
    </w:p>
    <w:p w:rsidR="00000000" w:rsidDel="00000000" w:rsidP="00000000" w:rsidRDefault="00000000" w:rsidRPr="00000000" w14:paraId="000003D1">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xx := yy;</w:t>
      </w:r>
    </w:p>
    <w:p w:rsidR="00000000" w:rsidDel="00000000" w:rsidP="00000000" w:rsidRDefault="00000000" w:rsidRPr="00000000" w14:paraId="000003D2">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yy := tmp;</w:t>
      </w:r>
    </w:p>
    <w:p w:rsidR="00000000" w:rsidDel="00000000" w:rsidP="00000000" w:rsidRDefault="00000000" w:rsidRPr="00000000" w14:paraId="000003D3">
      <w:pPr>
        <w:rPr/>
      </w:pPr>
      <w:r w:rsidDel="00000000" w:rsidR="00000000" w:rsidRPr="00000000">
        <w:rPr>
          <w:rtl w:val="0"/>
        </w:rPr>
        <w:t xml:space="preserve">Esto se implementa definiendo a todos los procedimientos como un puntero a las instrucciones. Esto se hizo así porque siempre se buscó hacer programas genéricos. En C se hizo lo mismo pero con los punteros a funciones. Esto es la noción inicial de lo que después fue la herencia en programación orientada a objetos.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highlight w:val="yellow"/>
          <w:rtl w:val="0"/>
        </w:rPr>
        <w:t xml:space="preserve">Cuando en la asignación tengo un procedimiento a la derecha y una variable numérica a la izquierda, en vez de asignar el procedimiento a otra variable, este se ejecuta y retorna un valor. La acción de ejecutar el procedimiento en vez de retornar su dirección se llama Desproceduring</w:t>
      </w: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Ejemplo:</w:t>
      </w:r>
    </w:p>
    <w:p w:rsidR="00000000" w:rsidDel="00000000" w:rsidP="00000000" w:rsidRDefault="00000000" w:rsidRPr="00000000" w14:paraId="000003D7">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int a;</w:t>
      </w:r>
    </w:p>
    <w:p w:rsidR="00000000" w:rsidDel="00000000" w:rsidP="00000000" w:rsidRDefault="00000000" w:rsidRPr="00000000" w14:paraId="000003D8">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 := xx( . . . );</w:t>
      </w:r>
    </w:p>
    <w:p w:rsidR="00000000" w:rsidDel="00000000" w:rsidP="00000000" w:rsidRDefault="00000000" w:rsidRPr="00000000" w14:paraId="000003D9">
      <w:pPr>
        <w:rPr/>
      </w:pPr>
      <w:r w:rsidDel="00000000" w:rsidR="00000000" w:rsidRPr="00000000">
        <w:rPr>
          <w:rtl w:val="0"/>
        </w:rPr>
        <w:t xml:space="preserve">Los procedimientos se ejecutan si tienen una variable a la izquierda de la asignación.</w:t>
      </w:r>
    </w:p>
    <w:p w:rsidR="00000000" w:rsidDel="00000000" w:rsidP="00000000" w:rsidRDefault="00000000" w:rsidRPr="00000000" w14:paraId="000003DA">
      <w:pPr>
        <w:pStyle w:val="Heading3"/>
        <w:rPr/>
      </w:pPr>
      <w:bookmarkStart w:colFirst="0" w:colLast="0" w:name="_2lwamvv" w:id="51"/>
      <w:bookmarkEnd w:id="51"/>
      <w:r w:rsidDel="00000000" w:rsidR="00000000" w:rsidRPr="00000000">
        <w:rPr>
          <w:rtl w:val="0"/>
        </w:rPr>
        <w:t xml:space="preserve">Desreferencing</w:t>
      </w:r>
    </w:p>
    <w:p w:rsidR="00000000" w:rsidDel="00000000" w:rsidP="00000000" w:rsidRDefault="00000000" w:rsidRPr="00000000" w14:paraId="000003DB">
      <w:pPr>
        <w:rPr/>
      </w:pPr>
      <w:r w:rsidDel="00000000" w:rsidR="00000000" w:rsidRPr="00000000">
        <w:rPr>
          <w:rtl w:val="0"/>
        </w:rPr>
        <w:t xml:space="preserve">Para ver este concepto primero debemos explicar lo siguiente. Vamos a declarar las siguientes variables en Algol:</w:t>
      </w:r>
    </w:p>
    <w:p w:rsidR="00000000" w:rsidDel="00000000" w:rsidP="00000000" w:rsidRDefault="00000000" w:rsidRPr="00000000" w14:paraId="000003DC">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int a;</w:t>
      </w:r>
    </w:p>
    <w:p w:rsidR="00000000" w:rsidDel="00000000" w:rsidP="00000000" w:rsidRDefault="00000000" w:rsidRPr="00000000" w14:paraId="000003DD">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int b;</w:t>
      </w:r>
    </w:p>
    <w:p w:rsidR="00000000" w:rsidDel="00000000" w:rsidP="00000000" w:rsidRDefault="00000000" w:rsidRPr="00000000" w14:paraId="000003DE">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ref int c;</w:t>
      </w:r>
    </w:p>
    <w:p w:rsidR="00000000" w:rsidDel="00000000" w:rsidP="00000000" w:rsidRDefault="00000000" w:rsidRPr="00000000" w14:paraId="000003DF">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ref int d;</w:t>
      </w:r>
    </w:p>
    <w:p w:rsidR="00000000" w:rsidDel="00000000" w:rsidP="00000000" w:rsidRDefault="00000000" w:rsidRPr="00000000" w14:paraId="000003E0">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ref ref int e;</w:t>
      </w:r>
    </w:p>
    <w:p w:rsidR="00000000" w:rsidDel="00000000" w:rsidP="00000000" w:rsidRDefault="00000000" w:rsidRPr="00000000" w14:paraId="000003E1">
      <w:pPr>
        <w:ind w:left="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ref ref int f;</w:t>
      </w:r>
    </w:p>
    <w:p w:rsidR="00000000" w:rsidDel="00000000" w:rsidP="00000000" w:rsidRDefault="00000000" w:rsidRPr="00000000" w14:paraId="000003E2">
      <w:pPr>
        <w:rPr/>
      </w:pPr>
      <w:r w:rsidDel="00000000" w:rsidR="00000000" w:rsidRPr="00000000">
        <w:rPr>
          <w:rtl w:val="0"/>
        </w:rPr>
        <w:t xml:space="preserve">En el código anterior se declaran dos variables de tipo int, dos variables que son un puntero a un int y otras dos que son un puntero a un puntero a un int. Acá vemos el mismo código pero en lenguaje C para que se entienda mejor:</w:t>
      </w:r>
    </w:p>
    <w:p w:rsidR="00000000" w:rsidDel="00000000" w:rsidP="00000000" w:rsidRDefault="00000000" w:rsidRPr="00000000" w14:paraId="000003E3">
      <w:pPr>
        <w:ind w:firstLine="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int a, b, *c, *d, **e, **f;</w:t>
      </w:r>
    </w:p>
    <w:p w:rsidR="00000000" w:rsidDel="00000000" w:rsidP="00000000" w:rsidRDefault="00000000" w:rsidRPr="00000000" w14:paraId="000003E4">
      <w:pPr>
        <w:ind w:firstLine="708"/>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Gráficamente se puede representar las variables anteriores de la siguiente manera:</w:t>
      </w:r>
    </w:p>
    <w:p w:rsidR="00000000" w:rsidDel="00000000" w:rsidP="00000000" w:rsidRDefault="00000000" w:rsidRPr="00000000" w14:paraId="000003E6">
      <w:pPr>
        <w:rPr/>
      </w:pPr>
      <w:r w:rsidDel="00000000" w:rsidR="00000000" w:rsidRPr="00000000">
        <w:rPr>
          <w:rtl w:val="0"/>
        </w:rPr>
      </w:r>
    </w:p>
    <w:tbl>
      <w:tblPr>
        <w:tblStyle w:val="Table14"/>
        <w:tblW w:w="7306.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534"/>
        <w:gridCol w:w="567"/>
        <w:gridCol w:w="1695"/>
        <w:gridCol w:w="574"/>
        <w:gridCol w:w="1701"/>
        <w:gridCol w:w="599"/>
        <w:gridCol w:w="1636"/>
        <w:tblGridChange w:id="0">
          <w:tblGrid>
            <w:gridCol w:w="534"/>
            <w:gridCol w:w="567"/>
            <w:gridCol w:w="1695"/>
            <w:gridCol w:w="574"/>
            <w:gridCol w:w="1701"/>
            <w:gridCol w:w="599"/>
            <w:gridCol w:w="1636"/>
          </w:tblGrid>
        </w:tblGridChange>
      </w:tblGrid>
      <w:tr>
        <w:tc>
          <w:tcPr/>
          <w:p w:rsidR="00000000" w:rsidDel="00000000" w:rsidP="00000000" w:rsidRDefault="00000000" w:rsidRPr="00000000" w14:paraId="000003E7">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p>
        </w:tc>
        <w:tc>
          <w:tcPr>
            <w:tcBorders>
              <w:top w:color="000000" w:space="0" w:sz="0" w:val="nil"/>
              <w:bottom w:color="000000" w:space="0" w:sz="0" w:val="nil"/>
            </w:tcBorders>
          </w:tcPr>
          <w:p w:rsidR="00000000" w:rsidDel="00000000" w:rsidP="00000000" w:rsidRDefault="00000000" w:rsidRPr="00000000" w14:paraId="000003E8">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3E9">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tc>
        <w:tc>
          <w:tcPr>
            <w:tcBorders>
              <w:top w:color="000000" w:space="0" w:sz="0" w:val="nil"/>
              <w:bottom w:color="000000" w:space="0" w:sz="0" w:val="nil"/>
              <w:right w:color="000000" w:space="0" w:sz="0" w:val="nil"/>
            </w:tcBorders>
          </w:tcPr>
          <w:p w:rsidR="00000000" w:rsidDel="00000000" w:rsidP="00000000" w:rsidRDefault="00000000" w:rsidRPr="00000000" w14:paraId="000003EA">
            <w:pPr>
              <w:jc w:val="center"/>
              <w:rPr>
                <w:rFonts w:ascii="Courier New" w:cs="Courier New" w:eastAsia="Courier New" w:hAnsi="Courier New"/>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B">
            <w:pPr>
              <w:jc w:val="center"/>
              <w:rPr>
                <w:rFonts w:ascii="Courier New" w:cs="Courier New" w:eastAsia="Courier New" w:hAnsi="Courier New"/>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C">
            <w:pPr>
              <w:jc w:val="center"/>
              <w:rPr>
                <w:rFonts w:ascii="Courier New" w:cs="Courier New" w:eastAsia="Courier New" w:hAnsi="Courier New"/>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D">
            <w:pPr>
              <w:jc w:val="center"/>
              <w:rPr>
                <w:rFonts w:ascii="Courier New" w:cs="Courier New" w:eastAsia="Courier New" w:hAnsi="Courier New"/>
                <w:sz w:val="20"/>
                <w:szCs w:val="20"/>
              </w:rPr>
            </w:pPr>
            <w:r w:rsidDel="00000000" w:rsidR="00000000" w:rsidRPr="00000000">
              <w:rPr>
                <w:rtl w:val="0"/>
              </w:rPr>
            </w:r>
          </w:p>
        </w:tc>
      </w:tr>
      <w:tr>
        <w:tc>
          <w:tcPr/>
          <w:p w:rsidR="00000000" w:rsidDel="00000000" w:rsidP="00000000" w:rsidRDefault="00000000" w:rsidRPr="00000000" w14:paraId="000003EE">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w:t>
            </w:r>
          </w:p>
        </w:tc>
        <w:tc>
          <w:tcPr>
            <w:tcBorders>
              <w:top w:color="000000" w:space="0" w:sz="0" w:val="nil"/>
              <w:bottom w:color="000000" w:space="0" w:sz="0" w:val="nil"/>
            </w:tcBorders>
          </w:tcPr>
          <w:p w:rsidR="00000000" w:rsidDel="00000000" w:rsidP="00000000" w:rsidRDefault="00000000" w:rsidRPr="00000000" w14:paraId="000003EF">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3F0">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tc>
        <w:tc>
          <w:tcPr>
            <w:tcBorders>
              <w:top w:color="000000" w:space="0" w:sz="0" w:val="nil"/>
              <w:bottom w:color="000000" w:space="0" w:sz="0" w:val="nil"/>
              <w:right w:color="000000" w:space="0" w:sz="0" w:val="nil"/>
            </w:tcBorders>
          </w:tcPr>
          <w:p w:rsidR="00000000" w:rsidDel="00000000" w:rsidP="00000000" w:rsidRDefault="00000000" w:rsidRPr="00000000" w14:paraId="000003F1">
            <w:pPr>
              <w:jc w:val="center"/>
              <w:rPr>
                <w:rFonts w:ascii="Courier New" w:cs="Courier New" w:eastAsia="Courier New" w:hAnsi="Courier New"/>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F2">
            <w:pPr>
              <w:jc w:val="center"/>
              <w:rPr>
                <w:rFonts w:ascii="Courier New" w:cs="Courier New" w:eastAsia="Courier New" w:hAnsi="Courier New"/>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3">
            <w:pPr>
              <w:jc w:val="center"/>
              <w:rPr>
                <w:rFonts w:ascii="Courier New" w:cs="Courier New" w:eastAsia="Courier New" w:hAnsi="Courier New"/>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4">
            <w:pPr>
              <w:jc w:val="center"/>
              <w:rPr>
                <w:rFonts w:ascii="Courier New" w:cs="Courier New" w:eastAsia="Courier New" w:hAnsi="Courier New"/>
                <w:sz w:val="20"/>
                <w:szCs w:val="20"/>
              </w:rPr>
            </w:pPr>
            <w:r w:rsidDel="00000000" w:rsidR="00000000" w:rsidRPr="00000000">
              <w:rPr>
                <w:rtl w:val="0"/>
              </w:rPr>
            </w:r>
          </w:p>
        </w:tc>
      </w:tr>
      <w:tr>
        <w:tc>
          <w:tcPr/>
          <w:p w:rsidR="00000000" w:rsidDel="00000000" w:rsidP="00000000" w:rsidRDefault="00000000" w:rsidRPr="00000000" w14:paraId="000003F5">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tc>
        <w:tc>
          <w:tcPr>
            <w:tcBorders>
              <w:top w:color="000000" w:space="0" w:sz="0" w:val="nil"/>
              <w:bottom w:color="000000" w:space="0" w:sz="0" w:val="nil"/>
            </w:tcBorders>
          </w:tcPr>
          <w:p w:rsidR="00000000" w:rsidDel="00000000" w:rsidP="00000000" w:rsidRDefault="00000000" w:rsidRPr="00000000" w14:paraId="000003F6">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3F7">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 int</w:t>
            </w:r>
          </w:p>
        </w:tc>
        <w:tc>
          <w:tcPr>
            <w:tcBorders>
              <w:top w:color="000000" w:space="0" w:sz="0" w:val="nil"/>
              <w:bottom w:color="000000" w:space="0" w:sz="0" w:val="nil"/>
            </w:tcBorders>
          </w:tcPr>
          <w:p w:rsidR="00000000" w:rsidDel="00000000" w:rsidP="00000000" w:rsidRDefault="00000000" w:rsidRPr="00000000" w14:paraId="000003F8">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3F9">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tc>
        <w:tc>
          <w:tcPr>
            <w:tcBorders>
              <w:top w:color="000000" w:space="0" w:sz="0" w:val="nil"/>
              <w:bottom w:color="000000" w:space="0" w:sz="0" w:val="nil"/>
              <w:right w:color="000000" w:space="0" w:sz="0" w:val="nil"/>
            </w:tcBorders>
          </w:tcPr>
          <w:p w:rsidR="00000000" w:rsidDel="00000000" w:rsidP="00000000" w:rsidRDefault="00000000" w:rsidRPr="00000000" w14:paraId="000003FA">
            <w:pPr>
              <w:jc w:val="center"/>
              <w:rPr>
                <w:rFonts w:ascii="Courier New" w:cs="Courier New" w:eastAsia="Courier New" w:hAnsi="Courier New"/>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B">
            <w:pPr>
              <w:jc w:val="center"/>
              <w:rPr>
                <w:rFonts w:ascii="Courier New" w:cs="Courier New" w:eastAsia="Courier New" w:hAnsi="Courier New"/>
                <w:sz w:val="20"/>
                <w:szCs w:val="20"/>
              </w:rPr>
            </w:pPr>
            <w:r w:rsidDel="00000000" w:rsidR="00000000" w:rsidRPr="00000000">
              <w:rPr>
                <w:rtl w:val="0"/>
              </w:rPr>
            </w:r>
          </w:p>
        </w:tc>
      </w:tr>
      <w:tr>
        <w:tc>
          <w:tcPr/>
          <w:p w:rsidR="00000000" w:rsidDel="00000000" w:rsidP="00000000" w:rsidRDefault="00000000" w:rsidRPr="00000000" w14:paraId="000003FC">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t>
            </w:r>
          </w:p>
        </w:tc>
        <w:tc>
          <w:tcPr>
            <w:tcBorders>
              <w:top w:color="000000" w:space="0" w:sz="0" w:val="nil"/>
              <w:bottom w:color="000000" w:space="0" w:sz="0" w:val="nil"/>
            </w:tcBorders>
          </w:tcPr>
          <w:p w:rsidR="00000000" w:rsidDel="00000000" w:rsidP="00000000" w:rsidRDefault="00000000" w:rsidRPr="00000000" w14:paraId="000003FD">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3FE">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 int</w:t>
            </w:r>
          </w:p>
        </w:tc>
        <w:tc>
          <w:tcPr>
            <w:tcBorders>
              <w:top w:color="000000" w:space="0" w:sz="0" w:val="nil"/>
              <w:bottom w:color="000000" w:space="0" w:sz="0" w:val="nil"/>
            </w:tcBorders>
          </w:tcPr>
          <w:p w:rsidR="00000000" w:rsidDel="00000000" w:rsidP="00000000" w:rsidRDefault="00000000" w:rsidRPr="00000000" w14:paraId="000003FF">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400">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tc>
        <w:tc>
          <w:tcPr>
            <w:tcBorders>
              <w:top w:color="000000" w:space="0" w:sz="0" w:val="nil"/>
              <w:bottom w:color="000000" w:space="0" w:sz="0" w:val="nil"/>
              <w:right w:color="000000" w:space="0" w:sz="0" w:val="nil"/>
            </w:tcBorders>
          </w:tcPr>
          <w:p w:rsidR="00000000" w:rsidDel="00000000" w:rsidP="00000000" w:rsidRDefault="00000000" w:rsidRPr="00000000" w14:paraId="00000401">
            <w:pPr>
              <w:jc w:val="center"/>
              <w:rPr>
                <w:rFonts w:ascii="Courier New" w:cs="Courier New" w:eastAsia="Courier New" w:hAnsi="Courier New"/>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402">
            <w:pPr>
              <w:jc w:val="center"/>
              <w:rPr>
                <w:rFonts w:ascii="Courier New" w:cs="Courier New" w:eastAsia="Courier New" w:hAnsi="Courier New"/>
                <w:sz w:val="20"/>
                <w:szCs w:val="20"/>
              </w:rPr>
            </w:pPr>
            <w:r w:rsidDel="00000000" w:rsidR="00000000" w:rsidRPr="00000000">
              <w:rPr>
                <w:rtl w:val="0"/>
              </w:rPr>
            </w:r>
          </w:p>
        </w:tc>
      </w:tr>
      <w:tr>
        <w:tc>
          <w:tcPr/>
          <w:p w:rsidR="00000000" w:rsidDel="00000000" w:rsidP="00000000" w:rsidRDefault="00000000" w:rsidRPr="00000000" w14:paraId="00000403">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w:t>
            </w:r>
          </w:p>
        </w:tc>
        <w:tc>
          <w:tcPr>
            <w:tcBorders>
              <w:top w:color="000000" w:space="0" w:sz="0" w:val="nil"/>
              <w:bottom w:color="000000" w:space="0" w:sz="0" w:val="nil"/>
            </w:tcBorders>
          </w:tcPr>
          <w:p w:rsidR="00000000" w:rsidDel="00000000" w:rsidP="00000000" w:rsidRDefault="00000000" w:rsidRPr="00000000" w14:paraId="00000404">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405">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 ref int</w:t>
            </w:r>
          </w:p>
        </w:tc>
        <w:tc>
          <w:tcPr>
            <w:tcBorders>
              <w:top w:color="000000" w:space="0" w:sz="0" w:val="nil"/>
              <w:bottom w:color="000000" w:space="0" w:sz="0" w:val="nil"/>
            </w:tcBorders>
          </w:tcPr>
          <w:p w:rsidR="00000000" w:rsidDel="00000000" w:rsidP="00000000" w:rsidRDefault="00000000" w:rsidRPr="00000000" w14:paraId="00000406">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407">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 int</w:t>
            </w:r>
          </w:p>
        </w:tc>
        <w:tc>
          <w:tcPr>
            <w:tcBorders>
              <w:top w:color="000000" w:space="0" w:sz="0" w:val="nil"/>
              <w:bottom w:color="000000" w:space="0" w:sz="0" w:val="nil"/>
            </w:tcBorders>
          </w:tcPr>
          <w:p w:rsidR="00000000" w:rsidDel="00000000" w:rsidP="00000000" w:rsidRDefault="00000000" w:rsidRPr="00000000" w14:paraId="00000408">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409">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tc>
      </w:tr>
      <w:tr>
        <w:tc>
          <w:tcPr/>
          <w:p w:rsidR="00000000" w:rsidDel="00000000" w:rsidP="00000000" w:rsidRDefault="00000000" w:rsidRPr="00000000" w14:paraId="0000040A">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w:t>
            </w:r>
          </w:p>
        </w:tc>
        <w:tc>
          <w:tcPr>
            <w:tcBorders>
              <w:top w:color="000000" w:space="0" w:sz="0" w:val="nil"/>
              <w:bottom w:color="000000" w:space="0" w:sz="0" w:val="nil"/>
            </w:tcBorders>
          </w:tcPr>
          <w:p w:rsidR="00000000" w:rsidDel="00000000" w:rsidP="00000000" w:rsidRDefault="00000000" w:rsidRPr="00000000" w14:paraId="0000040B">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40C">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 ref int</w:t>
            </w:r>
          </w:p>
        </w:tc>
        <w:tc>
          <w:tcPr>
            <w:tcBorders>
              <w:top w:color="000000" w:space="0" w:sz="0" w:val="nil"/>
              <w:bottom w:color="000000" w:space="0" w:sz="0" w:val="nil"/>
            </w:tcBorders>
          </w:tcPr>
          <w:p w:rsidR="00000000" w:rsidDel="00000000" w:rsidP="00000000" w:rsidRDefault="00000000" w:rsidRPr="00000000" w14:paraId="0000040D">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40E">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 int</w:t>
            </w:r>
          </w:p>
        </w:tc>
        <w:tc>
          <w:tcPr>
            <w:tcBorders>
              <w:top w:color="000000" w:space="0" w:sz="0" w:val="nil"/>
              <w:bottom w:color="000000" w:space="0" w:sz="0" w:val="nil"/>
            </w:tcBorders>
          </w:tcPr>
          <w:p w:rsidR="00000000" w:rsidDel="00000000" w:rsidP="00000000" w:rsidRDefault="00000000" w:rsidRPr="00000000" w14:paraId="0000040F">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p w:rsidR="00000000" w:rsidDel="00000000" w:rsidP="00000000" w:rsidRDefault="00000000" w:rsidRPr="00000000" w14:paraId="00000410">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tc>
      </w:tr>
    </w:tbl>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highlight w:val="yellow"/>
          <w:rtl w:val="0"/>
        </w:rPr>
        <w:t xml:space="preserve">Algol define que cada variable representa la dirección donde se encuentra el dato</w:t>
      </w:r>
      <w:r w:rsidDel="00000000" w:rsidR="00000000" w:rsidRPr="00000000">
        <w:rPr>
          <w:rtl w:val="0"/>
        </w:rPr>
        <w:t xml:space="preserve">. Como vemos, “a” y “b” apuntan directamente al dato en memoria, es decir, para referenciar su valor el programa realiza una sola búsqueda en memoria para obtenerlo. En el caso de “c” y “d”, las variables representan la dirección de una celda de memoria que contiene la dirección del dato final. Para obtener dicho valor, el programa realiza dos accesos a memoria, primero para buscar el valor del puntero y con ese valor realiza un segundo acceso para obtener el dato. Las variables “e” y “f” son punteros a punteros de int, asi que realizan tres accesos a memoria para obtener el dato.</w:t>
      </w:r>
    </w:p>
    <w:p w:rsidR="00000000" w:rsidDel="00000000" w:rsidP="00000000" w:rsidRDefault="00000000" w:rsidRPr="00000000" w14:paraId="00000413">
      <w:pPr>
        <w:rPr/>
      </w:pPr>
      <w:r w:rsidDel="00000000" w:rsidR="00000000" w:rsidRPr="00000000">
        <w:rPr>
          <w:highlight w:val="yellow"/>
          <w:rtl w:val="0"/>
        </w:rPr>
        <w:t xml:space="preserve">Algol tiene la particularidad de definir que en una asignación, la parte derecha debe rebuscársela para devolver el tipo de valor que está solicitando la parte izquierda.</w:t>
      </w:r>
      <w:r w:rsidDel="00000000" w:rsidR="00000000" w:rsidRPr="00000000">
        <w:rPr>
          <w:rtl w:val="0"/>
        </w:rPr>
        <w:t xml:space="preserve"> Por ejemplo, si tenemos “a := ...” lo que haya a la derecha debe devolver un int, si tenemos “c := ....” debe devolver una referencia a int y si tenemos “e := ...” debe devolver una referencia a una referencia de int.</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tbl>
      <w:tblPr>
        <w:tblStyle w:val="Table15"/>
        <w:tblW w:w="10302.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817"/>
        <w:gridCol w:w="7513"/>
        <w:gridCol w:w="1972"/>
        <w:tblGridChange w:id="0">
          <w:tblGrid>
            <w:gridCol w:w="817"/>
            <w:gridCol w:w="7513"/>
            <w:gridCol w:w="1972"/>
          </w:tblGrid>
        </w:tblGridChange>
      </w:tblGrid>
      <w:tr>
        <w:tc>
          <w:tcPr>
            <w:gridSpan w:val="3"/>
            <w:shd w:fill="548dd4" w:val="clear"/>
            <w:vAlign w:val="center"/>
          </w:tcPr>
          <w:p w:rsidR="00000000" w:rsidDel="00000000" w:rsidP="00000000" w:rsidRDefault="00000000" w:rsidRPr="00000000" w14:paraId="00000420">
            <w:pPr>
              <w:jc w:val="center"/>
              <w:rPr>
                <w:b w:val="1"/>
                <w:color w:val="ffffff"/>
              </w:rPr>
            </w:pPr>
            <w:r w:rsidDel="00000000" w:rsidR="00000000" w:rsidRPr="00000000">
              <w:rPr>
                <w:b w:val="1"/>
                <w:color w:val="ffffff"/>
                <w:rtl w:val="0"/>
              </w:rPr>
              <w:t xml:space="preserve">Asignaciones que esperan tipo int</w:t>
            </w:r>
          </w:p>
        </w:tc>
      </w:tr>
      <w:tr>
        <w:tc>
          <w:tcPr>
            <w:gridSpan w:val="3"/>
            <w:shd w:fill="c6d9f1" w:val="clear"/>
            <w:vAlign w:val="center"/>
          </w:tcPr>
          <w:p w:rsidR="00000000" w:rsidDel="00000000" w:rsidP="00000000" w:rsidRDefault="00000000" w:rsidRPr="00000000" w14:paraId="00000423">
            <w:pPr>
              <w:jc w:val="left"/>
              <w:rPr>
                <w:sz w:val="20"/>
                <w:szCs w:val="20"/>
              </w:rPr>
            </w:pPr>
            <w:r w:rsidDel="00000000" w:rsidR="00000000" w:rsidRPr="00000000">
              <w:rPr>
                <w:sz w:val="20"/>
                <w:szCs w:val="20"/>
                <w:rtl w:val="0"/>
              </w:rPr>
              <w:t xml:space="preserve">En estas asignaciones la variable a la izquierda es “a” de tipo int, esto significa que el valor esperado es un valor de tipo int.</w:t>
            </w:r>
          </w:p>
        </w:tc>
      </w:tr>
      <w:tr>
        <w:tc>
          <w:tcPr>
            <w:vAlign w:val="center"/>
          </w:tcPr>
          <w:p w:rsidR="00000000" w:rsidDel="00000000" w:rsidP="00000000" w:rsidRDefault="00000000" w:rsidRPr="00000000" w14:paraId="00000426">
            <w:pPr>
              <w:jc w:val="center"/>
              <w:rPr>
                <w:b w:val="1"/>
              </w:rPr>
            </w:pPr>
            <w:r w:rsidDel="00000000" w:rsidR="00000000" w:rsidRPr="00000000">
              <w:rPr>
                <w:b w:val="1"/>
                <w:rtl w:val="0"/>
              </w:rPr>
              <w:t xml:space="preserve">a := b</w:t>
            </w:r>
          </w:p>
        </w:tc>
        <w:tc>
          <w:tcPr>
            <w:vAlign w:val="center"/>
          </w:tcPr>
          <w:p w:rsidR="00000000" w:rsidDel="00000000" w:rsidP="00000000" w:rsidRDefault="00000000" w:rsidRPr="00000000" w14:paraId="00000427">
            <w:pPr>
              <w:jc w:val="left"/>
              <w:rPr/>
            </w:pPr>
            <w:r w:rsidDel="00000000" w:rsidR="00000000" w:rsidRPr="00000000">
              <w:rPr>
                <w:sz w:val="20"/>
                <w:szCs w:val="20"/>
                <w:rtl w:val="0"/>
              </w:rPr>
              <w:t xml:space="preserve">Como “b” que está a la izquierda también es un int, lo que hace el compilador es buscar en memoria el valor de “b” y asignárselo a la variable “a”. Se dice que esta asignación hace 1 desreferencing porque para obtener el valor de “b” hace una búsqueda en memoria (“b” es la dirección de dicho valor). Note que el acceso a memoria para guardar en valor en “a” no es tenido en cuenta.</w:t>
            </w:r>
            <w:r w:rsidDel="00000000" w:rsidR="00000000" w:rsidRPr="00000000">
              <w:rPr>
                <w:rtl w:val="0"/>
              </w:rPr>
            </w:r>
          </w:p>
        </w:tc>
        <w:tc>
          <w:tcPr>
            <w:vAlign w:val="center"/>
          </w:tcPr>
          <w:p w:rsidR="00000000" w:rsidDel="00000000" w:rsidP="00000000" w:rsidRDefault="00000000" w:rsidRPr="00000000" w14:paraId="00000428">
            <w:pPr>
              <w:jc w:val="center"/>
              <w:rPr>
                <w:b w:val="1"/>
              </w:rPr>
            </w:pPr>
            <w:r w:rsidDel="00000000" w:rsidR="00000000" w:rsidRPr="00000000">
              <w:rPr>
                <w:b w:val="1"/>
                <w:rtl w:val="0"/>
              </w:rPr>
              <w:t xml:space="preserve">1 desreferencing</w:t>
            </w:r>
          </w:p>
        </w:tc>
      </w:tr>
      <w:tr>
        <w:tc>
          <w:tcPr>
            <w:vAlign w:val="center"/>
          </w:tcPr>
          <w:p w:rsidR="00000000" w:rsidDel="00000000" w:rsidP="00000000" w:rsidRDefault="00000000" w:rsidRPr="00000000" w14:paraId="00000429">
            <w:pPr>
              <w:jc w:val="center"/>
              <w:rPr>
                <w:b w:val="1"/>
              </w:rPr>
            </w:pPr>
            <w:r w:rsidDel="00000000" w:rsidR="00000000" w:rsidRPr="00000000">
              <w:rPr>
                <w:b w:val="1"/>
                <w:rtl w:val="0"/>
              </w:rPr>
              <w:t xml:space="preserve">a := c</w:t>
            </w:r>
          </w:p>
        </w:tc>
        <w:tc>
          <w:tcPr>
            <w:vAlign w:val="center"/>
          </w:tcPr>
          <w:p w:rsidR="00000000" w:rsidDel="00000000" w:rsidP="00000000" w:rsidRDefault="00000000" w:rsidRPr="00000000" w14:paraId="0000042A">
            <w:pPr>
              <w:jc w:val="left"/>
              <w:rPr>
                <w:sz w:val="20"/>
                <w:szCs w:val="20"/>
              </w:rPr>
            </w:pPr>
            <w:r w:rsidDel="00000000" w:rsidR="00000000" w:rsidRPr="00000000">
              <w:rPr>
                <w:sz w:val="20"/>
                <w:szCs w:val="20"/>
                <w:rtl w:val="0"/>
              </w:rPr>
              <w:t xml:space="preserve">La variable “c” es un puntero a un int. Entonces, como se le pide un valor de int lo que hace el compilador es buscar en memoria la referencia y luego con ella buscar el valor definitivo de tipo int. Esto hace dos accesos a memoria por lo tanto se dice que hay 2 desreferencing.</w:t>
            </w:r>
          </w:p>
        </w:tc>
        <w:tc>
          <w:tcPr>
            <w:vAlign w:val="center"/>
          </w:tcPr>
          <w:p w:rsidR="00000000" w:rsidDel="00000000" w:rsidP="00000000" w:rsidRDefault="00000000" w:rsidRPr="00000000" w14:paraId="0000042B">
            <w:pPr>
              <w:jc w:val="center"/>
              <w:rPr>
                <w:b w:val="1"/>
              </w:rPr>
            </w:pPr>
            <w:r w:rsidDel="00000000" w:rsidR="00000000" w:rsidRPr="00000000">
              <w:rPr>
                <w:b w:val="1"/>
                <w:rtl w:val="0"/>
              </w:rPr>
              <w:t xml:space="preserve">2 desreferencing</w:t>
            </w:r>
          </w:p>
        </w:tc>
      </w:tr>
      <w:tr>
        <w:tc>
          <w:tcPr>
            <w:vAlign w:val="center"/>
          </w:tcPr>
          <w:p w:rsidR="00000000" w:rsidDel="00000000" w:rsidP="00000000" w:rsidRDefault="00000000" w:rsidRPr="00000000" w14:paraId="0000042C">
            <w:pPr>
              <w:jc w:val="center"/>
              <w:rPr>
                <w:b w:val="1"/>
              </w:rPr>
            </w:pPr>
            <w:r w:rsidDel="00000000" w:rsidR="00000000" w:rsidRPr="00000000">
              <w:rPr>
                <w:b w:val="1"/>
                <w:rtl w:val="0"/>
              </w:rPr>
              <w:t xml:space="preserve">a := e</w:t>
            </w:r>
          </w:p>
        </w:tc>
        <w:tc>
          <w:tcPr>
            <w:vAlign w:val="center"/>
          </w:tcPr>
          <w:p w:rsidR="00000000" w:rsidDel="00000000" w:rsidP="00000000" w:rsidRDefault="00000000" w:rsidRPr="00000000" w14:paraId="0000042D">
            <w:pPr>
              <w:jc w:val="left"/>
              <w:rPr>
                <w:sz w:val="20"/>
                <w:szCs w:val="20"/>
              </w:rPr>
            </w:pPr>
            <w:r w:rsidDel="00000000" w:rsidR="00000000" w:rsidRPr="00000000">
              <w:rPr>
                <w:sz w:val="20"/>
                <w:szCs w:val="20"/>
                <w:rtl w:val="0"/>
              </w:rPr>
              <w:t xml:space="preserve">De la misma forma que el anterior, se solicita un int y la única forma con “e” es realizar los tres accesos a memoria que nos llevan a encontrar dicho valor.</w:t>
            </w:r>
          </w:p>
        </w:tc>
        <w:tc>
          <w:tcPr>
            <w:vAlign w:val="center"/>
          </w:tcPr>
          <w:p w:rsidR="00000000" w:rsidDel="00000000" w:rsidP="00000000" w:rsidRDefault="00000000" w:rsidRPr="00000000" w14:paraId="0000042E">
            <w:pPr>
              <w:jc w:val="center"/>
              <w:rPr>
                <w:b w:val="1"/>
              </w:rPr>
            </w:pPr>
            <w:r w:rsidDel="00000000" w:rsidR="00000000" w:rsidRPr="00000000">
              <w:rPr>
                <w:b w:val="1"/>
                <w:rtl w:val="0"/>
              </w:rPr>
              <w:t xml:space="preserve">3 desreferencing</w:t>
            </w:r>
          </w:p>
        </w:tc>
      </w:tr>
      <w:tr>
        <w:tc>
          <w:tcPr>
            <w:gridSpan w:val="3"/>
            <w:shd w:fill="548dd4" w:val="clear"/>
            <w:vAlign w:val="center"/>
          </w:tcPr>
          <w:p w:rsidR="00000000" w:rsidDel="00000000" w:rsidP="00000000" w:rsidRDefault="00000000" w:rsidRPr="00000000" w14:paraId="0000042F">
            <w:pPr>
              <w:jc w:val="center"/>
              <w:rPr>
                <w:b w:val="1"/>
                <w:color w:val="ffffff"/>
              </w:rPr>
            </w:pPr>
            <w:r w:rsidDel="00000000" w:rsidR="00000000" w:rsidRPr="00000000">
              <w:rPr>
                <w:b w:val="1"/>
                <w:color w:val="ffffff"/>
                <w:rtl w:val="0"/>
              </w:rPr>
              <w:t xml:space="preserve">Asignaciones que esperan una dirección a un tipo int</w:t>
            </w:r>
          </w:p>
        </w:tc>
      </w:tr>
      <w:tr>
        <w:tc>
          <w:tcPr>
            <w:gridSpan w:val="3"/>
            <w:shd w:fill="c6d9f1" w:val="clear"/>
            <w:vAlign w:val="center"/>
          </w:tcPr>
          <w:p w:rsidR="00000000" w:rsidDel="00000000" w:rsidP="00000000" w:rsidRDefault="00000000" w:rsidRPr="00000000" w14:paraId="00000432">
            <w:pPr>
              <w:jc w:val="left"/>
              <w:rPr>
                <w:sz w:val="20"/>
                <w:szCs w:val="20"/>
              </w:rPr>
            </w:pPr>
            <w:r w:rsidDel="00000000" w:rsidR="00000000" w:rsidRPr="00000000">
              <w:rPr>
                <w:sz w:val="20"/>
                <w:szCs w:val="20"/>
                <w:rtl w:val="0"/>
              </w:rPr>
              <w:t xml:space="preserve">En estas asignaciones la variable a la izquierda es “c” de tipo ref int, esto significa que el valor esperado es una dirección que contenga un valor de tipo int.</w:t>
            </w:r>
          </w:p>
        </w:tc>
      </w:tr>
      <w:tr>
        <w:tc>
          <w:tcPr>
            <w:vAlign w:val="center"/>
          </w:tcPr>
          <w:p w:rsidR="00000000" w:rsidDel="00000000" w:rsidP="00000000" w:rsidRDefault="00000000" w:rsidRPr="00000000" w14:paraId="00000435">
            <w:pPr>
              <w:jc w:val="center"/>
              <w:rPr>
                <w:b w:val="1"/>
              </w:rPr>
            </w:pPr>
            <w:r w:rsidDel="00000000" w:rsidR="00000000" w:rsidRPr="00000000">
              <w:rPr>
                <w:b w:val="1"/>
                <w:rtl w:val="0"/>
              </w:rPr>
              <w:t xml:space="preserve">c := a</w:t>
            </w:r>
          </w:p>
        </w:tc>
        <w:tc>
          <w:tcPr>
            <w:vAlign w:val="center"/>
          </w:tcPr>
          <w:p w:rsidR="00000000" w:rsidDel="00000000" w:rsidP="00000000" w:rsidRDefault="00000000" w:rsidRPr="00000000" w14:paraId="00000436">
            <w:pPr>
              <w:jc w:val="left"/>
              <w:rPr>
                <w:sz w:val="20"/>
                <w:szCs w:val="20"/>
              </w:rPr>
            </w:pPr>
            <w:r w:rsidDel="00000000" w:rsidR="00000000" w:rsidRPr="00000000">
              <w:rPr>
                <w:sz w:val="20"/>
                <w:szCs w:val="20"/>
                <w:rtl w:val="0"/>
              </w:rPr>
              <w:t xml:space="preserve">Habíamos dicho que en Algol las variables representan las propias direcciones en memoria de sus valores. En esta asignación, como “c” espera por una dirección de un int, esa dirección ya está embebida en “a” con lo cual no necesita ir a memoria para buscar la dirección del valor.</w:t>
            </w:r>
          </w:p>
        </w:tc>
        <w:tc>
          <w:tcPr>
            <w:vAlign w:val="center"/>
          </w:tcPr>
          <w:p w:rsidR="00000000" w:rsidDel="00000000" w:rsidP="00000000" w:rsidRDefault="00000000" w:rsidRPr="00000000" w14:paraId="00000437">
            <w:pPr>
              <w:jc w:val="center"/>
              <w:rPr>
                <w:b w:val="1"/>
              </w:rPr>
            </w:pPr>
            <w:r w:rsidDel="00000000" w:rsidR="00000000" w:rsidRPr="00000000">
              <w:rPr>
                <w:b w:val="1"/>
                <w:rtl w:val="0"/>
              </w:rPr>
              <w:t xml:space="preserve">No hay desreferencing</w:t>
            </w:r>
          </w:p>
        </w:tc>
      </w:tr>
      <w:tr>
        <w:tc>
          <w:tcPr>
            <w:vAlign w:val="center"/>
          </w:tcPr>
          <w:p w:rsidR="00000000" w:rsidDel="00000000" w:rsidP="00000000" w:rsidRDefault="00000000" w:rsidRPr="00000000" w14:paraId="00000438">
            <w:pPr>
              <w:jc w:val="center"/>
              <w:rPr>
                <w:b w:val="1"/>
              </w:rPr>
            </w:pPr>
            <w:r w:rsidDel="00000000" w:rsidR="00000000" w:rsidRPr="00000000">
              <w:rPr>
                <w:b w:val="1"/>
                <w:rtl w:val="0"/>
              </w:rPr>
              <w:t xml:space="preserve">c := d</w:t>
            </w:r>
          </w:p>
        </w:tc>
        <w:tc>
          <w:tcPr>
            <w:vAlign w:val="center"/>
          </w:tcPr>
          <w:p w:rsidR="00000000" w:rsidDel="00000000" w:rsidP="00000000" w:rsidRDefault="00000000" w:rsidRPr="00000000" w14:paraId="00000439">
            <w:pPr>
              <w:jc w:val="left"/>
              <w:rPr>
                <w:sz w:val="20"/>
                <w:szCs w:val="20"/>
              </w:rPr>
            </w:pPr>
            <w:r w:rsidDel="00000000" w:rsidR="00000000" w:rsidRPr="00000000">
              <w:rPr>
                <w:sz w:val="20"/>
                <w:szCs w:val="20"/>
                <w:rtl w:val="0"/>
              </w:rPr>
              <w:t xml:space="preserve">La variable “d” contiene un puntero a int. Para obtener su valor se debe acceder a memoria con lo cual se realiza 1 desreferencing.</w:t>
            </w:r>
          </w:p>
        </w:tc>
        <w:tc>
          <w:tcPr>
            <w:vAlign w:val="center"/>
          </w:tcPr>
          <w:p w:rsidR="00000000" w:rsidDel="00000000" w:rsidP="00000000" w:rsidRDefault="00000000" w:rsidRPr="00000000" w14:paraId="0000043A">
            <w:pPr>
              <w:jc w:val="center"/>
              <w:rPr>
                <w:b w:val="1"/>
              </w:rPr>
            </w:pPr>
            <w:r w:rsidDel="00000000" w:rsidR="00000000" w:rsidRPr="00000000">
              <w:rPr>
                <w:b w:val="1"/>
                <w:rtl w:val="0"/>
              </w:rPr>
              <w:t xml:space="preserve">1 desreferencing</w:t>
            </w:r>
          </w:p>
        </w:tc>
      </w:tr>
      <w:tr>
        <w:tc>
          <w:tcPr>
            <w:vAlign w:val="center"/>
          </w:tcPr>
          <w:p w:rsidR="00000000" w:rsidDel="00000000" w:rsidP="00000000" w:rsidRDefault="00000000" w:rsidRPr="00000000" w14:paraId="0000043B">
            <w:pPr>
              <w:jc w:val="center"/>
              <w:rPr>
                <w:b w:val="1"/>
              </w:rPr>
            </w:pPr>
            <w:r w:rsidDel="00000000" w:rsidR="00000000" w:rsidRPr="00000000">
              <w:rPr>
                <w:b w:val="1"/>
                <w:rtl w:val="0"/>
              </w:rPr>
              <w:t xml:space="preserve">c := e</w:t>
            </w:r>
          </w:p>
        </w:tc>
        <w:tc>
          <w:tcPr>
            <w:vAlign w:val="center"/>
          </w:tcPr>
          <w:p w:rsidR="00000000" w:rsidDel="00000000" w:rsidP="00000000" w:rsidRDefault="00000000" w:rsidRPr="00000000" w14:paraId="0000043C">
            <w:pPr>
              <w:jc w:val="left"/>
              <w:rPr>
                <w:sz w:val="20"/>
                <w:szCs w:val="20"/>
              </w:rPr>
            </w:pPr>
            <w:r w:rsidDel="00000000" w:rsidR="00000000" w:rsidRPr="00000000">
              <w:rPr>
                <w:sz w:val="20"/>
                <w:szCs w:val="20"/>
                <w:rtl w:val="0"/>
              </w:rPr>
              <w:t xml:space="preserve">La variable “e” contiene un puntero a un puntero a int. Como solo se espera un puntero a int, el compilador lo que hace es primero acceder a memoria para obtener el primer puntero de “e” el cual contiene la dirección de otro puntero y al cual accede para obtener su valor y devolverlo a “c”. Son dos accesos a memoria, con lo cual hay 2 desreferencing.</w:t>
            </w:r>
          </w:p>
        </w:tc>
        <w:tc>
          <w:tcPr>
            <w:vAlign w:val="center"/>
          </w:tcPr>
          <w:p w:rsidR="00000000" w:rsidDel="00000000" w:rsidP="00000000" w:rsidRDefault="00000000" w:rsidRPr="00000000" w14:paraId="0000043D">
            <w:pPr>
              <w:jc w:val="center"/>
              <w:rPr>
                <w:b w:val="1"/>
              </w:rPr>
            </w:pPr>
            <w:r w:rsidDel="00000000" w:rsidR="00000000" w:rsidRPr="00000000">
              <w:rPr>
                <w:b w:val="1"/>
                <w:rtl w:val="0"/>
              </w:rPr>
              <w:t xml:space="preserve">2 desreferencing</w:t>
            </w:r>
          </w:p>
        </w:tc>
      </w:tr>
      <w:tr>
        <w:tc>
          <w:tcPr>
            <w:gridSpan w:val="3"/>
            <w:shd w:fill="548dd4" w:val="clear"/>
            <w:vAlign w:val="center"/>
          </w:tcPr>
          <w:p w:rsidR="00000000" w:rsidDel="00000000" w:rsidP="00000000" w:rsidRDefault="00000000" w:rsidRPr="00000000" w14:paraId="0000043E">
            <w:pPr>
              <w:jc w:val="center"/>
              <w:rPr>
                <w:b w:val="1"/>
                <w:color w:val="ffffff"/>
              </w:rPr>
            </w:pPr>
            <w:r w:rsidDel="00000000" w:rsidR="00000000" w:rsidRPr="00000000">
              <w:rPr>
                <w:b w:val="1"/>
                <w:color w:val="ffffff"/>
                <w:rtl w:val="0"/>
              </w:rPr>
              <w:t xml:space="preserve">Asignaciones que esperan una dirección de una dirección a un tipo int</w:t>
            </w:r>
          </w:p>
        </w:tc>
      </w:tr>
      <w:tr>
        <w:tc>
          <w:tcPr>
            <w:gridSpan w:val="3"/>
            <w:shd w:fill="c6d9f1" w:val="clear"/>
            <w:vAlign w:val="center"/>
          </w:tcPr>
          <w:p w:rsidR="00000000" w:rsidDel="00000000" w:rsidP="00000000" w:rsidRDefault="00000000" w:rsidRPr="00000000" w14:paraId="00000441">
            <w:pPr>
              <w:jc w:val="left"/>
              <w:rPr>
                <w:sz w:val="20"/>
                <w:szCs w:val="20"/>
              </w:rPr>
            </w:pPr>
            <w:r w:rsidDel="00000000" w:rsidR="00000000" w:rsidRPr="00000000">
              <w:rPr>
                <w:sz w:val="20"/>
                <w:szCs w:val="20"/>
                <w:rtl w:val="0"/>
              </w:rPr>
              <w:t xml:space="preserve">En estas asignaciones la variable a la izquierda es “e” de tipo ref ref int, esto significa que el valor esperado es una dirección que contenga la dirección de un valor de tipo int.</w:t>
            </w:r>
          </w:p>
        </w:tc>
      </w:tr>
      <w:tr>
        <w:tc>
          <w:tcPr>
            <w:vAlign w:val="center"/>
          </w:tcPr>
          <w:p w:rsidR="00000000" w:rsidDel="00000000" w:rsidP="00000000" w:rsidRDefault="00000000" w:rsidRPr="00000000" w14:paraId="00000444">
            <w:pPr>
              <w:jc w:val="center"/>
              <w:rPr>
                <w:b w:val="1"/>
              </w:rPr>
            </w:pPr>
            <w:r w:rsidDel="00000000" w:rsidR="00000000" w:rsidRPr="00000000">
              <w:rPr>
                <w:b w:val="1"/>
                <w:rtl w:val="0"/>
              </w:rPr>
              <w:t xml:space="preserve">e := a</w:t>
            </w:r>
          </w:p>
        </w:tc>
        <w:tc>
          <w:tcPr>
            <w:vAlign w:val="center"/>
          </w:tcPr>
          <w:p w:rsidR="00000000" w:rsidDel="00000000" w:rsidP="00000000" w:rsidRDefault="00000000" w:rsidRPr="00000000" w14:paraId="00000445">
            <w:pPr>
              <w:jc w:val="left"/>
              <w:rPr>
                <w:sz w:val="20"/>
                <w:szCs w:val="20"/>
              </w:rPr>
            </w:pPr>
            <w:r w:rsidDel="00000000" w:rsidR="00000000" w:rsidRPr="00000000">
              <w:rPr>
                <w:sz w:val="20"/>
                <w:szCs w:val="20"/>
                <w:rtl w:val="0"/>
              </w:rPr>
              <w:t xml:space="preserve">Esta asignación es imposible y arroja error de compilación. Esto se debe a que “a” es una dirección de un int y no hay forma de devolverle un puntero a puntero de int.</w:t>
            </w:r>
          </w:p>
        </w:tc>
        <w:tc>
          <w:tcPr>
            <w:vAlign w:val="center"/>
          </w:tcPr>
          <w:p w:rsidR="00000000" w:rsidDel="00000000" w:rsidP="00000000" w:rsidRDefault="00000000" w:rsidRPr="00000000" w14:paraId="00000446">
            <w:pPr>
              <w:jc w:val="center"/>
              <w:rPr>
                <w:b w:val="1"/>
                <w:color w:val="ff0000"/>
              </w:rPr>
            </w:pPr>
            <w:r w:rsidDel="00000000" w:rsidR="00000000" w:rsidRPr="00000000">
              <w:rPr>
                <w:b w:val="1"/>
                <w:color w:val="ff0000"/>
                <w:rtl w:val="0"/>
              </w:rPr>
              <w:t xml:space="preserve">IMPOSIBLE</w:t>
            </w:r>
          </w:p>
        </w:tc>
      </w:tr>
      <w:tr>
        <w:tc>
          <w:tcPr>
            <w:vAlign w:val="center"/>
          </w:tcPr>
          <w:p w:rsidR="00000000" w:rsidDel="00000000" w:rsidP="00000000" w:rsidRDefault="00000000" w:rsidRPr="00000000" w14:paraId="00000447">
            <w:pPr>
              <w:jc w:val="center"/>
              <w:rPr>
                <w:b w:val="1"/>
              </w:rPr>
            </w:pPr>
            <w:r w:rsidDel="00000000" w:rsidR="00000000" w:rsidRPr="00000000">
              <w:rPr>
                <w:b w:val="1"/>
                <w:rtl w:val="0"/>
              </w:rPr>
              <w:t xml:space="preserve">e := c</w:t>
            </w:r>
          </w:p>
        </w:tc>
        <w:tc>
          <w:tcPr>
            <w:vAlign w:val="center"/>
          </w:tcPr>
          <w:p w:rsidR="00000000" w:rsidDel="00000000" w:rsidP="00000000" w:rsidRDefault="00000000" w:rsidRPr="00000000" w14:paraId="00000448">
            <w:pPr>
              <w:jc w:val="left"/>
              <w:rPr>
                <w:sz w:val="20"/>
                <w:szCs w:val="20"/>
              </w:rPr>
            </w:pPr>
            <w:r w:rsidDel="00000000" w:rsidR="00000000" w:rsidRPr="00000000">
              <w:rPr>
                <w:sz w:val="20"/>
                <w:szCs w:val="20"/>
                <w:rtl w:val="0"/>
              </w:rPr>
              <w:t xml:space="preserve">En este caso, la variable “c” en el código ya es la dirección de una celda que contiene un puntero a int. Con lo cual, si le damos a “e” esa misma dirección que contiene la variable “c” encaja perfecto en lo que pide. Por lo tanto no hay desreferencing.</w:t>
            </w:r>
          </w:p>
        </w:tc>
        <w:tc>
          <w:tcPr>
            <w:vAlign w:val="center"/>
          </w:tcPr>
          <w:p w:rsidR="00000000" w:rsidDel="00000000" w:rsidP="00000000" w:rsidRDefault="00000000" w:rsidRPr="00000000" w14:paraId="00000449">
            <w:pPr>
              <w:jc w:val="center"/>
              <w:rPr>
                <w:b w:val="1"/>
              </w:rPr>
            </w:pPr>
            <w:r w:rsidDel="00000000" w:rsidR="00000000" w:rsidRPr="00000000">
              <w:rPr>
                <w:b w:val="1"/>
                <w:rtl w:val="0"/>
              </w:rPr>
              <w:t xml:space="preserve">No hay desreferencing</w:t>
            </w:r>
          </w:p>
        </w:tc>
      </w:tr>
      <w:tr>
        <w:tc>
          <w:tcPr>
            <w:vAlign w:val="center"/>
          </w:tcPr>
          <w:p w:rsidR="00000000" w:rsidDel="00000000" w:rsidP="00000000" w:rsidRDefault="00000000" w:rsidRPr="00000000" w14:paraId="0000044A">
            <w:pPr>
              <w:jc w:val="center"/>
              <w:rPr>
                <w:b w:val="1"/>
              </w:rPr>
            </w:pPr>
            <w:r w:rsidDel="00000000" w:rsidR="00000000" w:rsidRPr="00000000">
              <w:rPr>
                <w:b w:val="1"/>
                <w:rtl w:val="0"/>
              </w:rPr>
              <w:t xml:space="preserve">e := f</w:t>
            </w:r>
          </w:p>
        </w:tc>
        <w:tc>
          <w:tcPr>
            <w:vAlign w:val="center"/>
          </w:tcPr>
          <w:p w:rsidR="00000000" w:rsidDel="00000000" w:rsidP="00000000" w:rsidRDefault="00000000" w:rsidRPr="00000000" w14:paraId="0000044B">
            <w:pPr>
              <w:jc w:val="left"/>
              <w:rPr>
                <w:sz w:val="20"/>
                <w:szCs w:val="20"/>
              </w:rPr>
            </w:pPr>
            <w:r w:rsidDel="00000000" w:rsidR="00000000" w:rsidRPr="00000000">
              <w:rPr>
                <w:sz w:val="20"/>
                <w:szCs w:val="20"/>
                <w:rtl w:val="0"/>
              </w:rPr>
              <w:t xml:space="preserve">Se accede a memoria una vez para obtener el valor que contiene la dirección apuntada por la variable “f” y se lo asigna en “e”. Hace 1 desreferencing.</w:t>
            </w:r>
          </w:p>
        </w:tc>
        <w:tc>
          <w:tcPr>
            <w:vAlign w:val="center"/>
          </w:tcPr>
          <w:p w:rsidR="00000000" w:rsidDel="00000000" w:rsidP="00000000" w:rsidRDefault="00000000" w:rsidRPr="00000000" w14:paraId="0000044C">
            <w:pPr>
              <w:jc w:val="center"/>
              <w:rPr>
                <w:b w:val="1"/>
              </w:rPr>
            </w:pPr>
            <w:r w:rsidDel="00000000" w:rsidR="00000000" w:rsidRPr="00000000">
              <w:rPr>
                <w:b w:val="1"/>
                <w:rtl w:val="0"/>
              </w:rPr>
              <w:t xml:space="preserve">1 desreferencing</w:t>
            </w:r>
          </w:p>
        </w:tc>
      </w:tr>
    </w:tbl>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highlight w:val="yellow"/>
          <w:rtl w:val="0"/>
        </w:rPr>
        <w:t xml:space="preserve">La idea de Algol era matar la diferencia entre la dirección de un valor y el contenido del mismo. Esto dio confusión a los programadores. A partir de Algol los lenguajes modernos tienen un desreferencing implícito.</w:t>
      </w: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Por ejemplo, escribamos las mismas asignaciones en lenguaje C:</w:t>
      </w:r>
    </w:p>
    <w:tbl>
      <w:tblPr>
        <w:tblStyle w:val="Table16"/>
        <w:tblW w:w="6770.999999999999"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178"/>
        <w:gridCol w:w="5593"/>
        <w:tblGridChange w:id="0">
          <w:tblGrid>
            <w:gridCol w:w="1178"/>
            <w:gridCol w:w="5593"/>
          </w:tblGrid>
        </w:tblGridChange>
      </w:tblGrid>
      <w:tr>
        <w:tc>
          <w:tcPr>
            <w:gridSpan w:val="2"/>
            <w:shd w:fill="548dd4" w:val="clear"/>
            <w:vAlign w:val="center"/>
          </w:tcPr>
          <w:p w:rsidR="00000000" w:rsidDel="00000000" w:rsidP="00000000" w:rsidRDefault="00000000" w:rsidRPr="00000000" w14:paraId="00000450">
            <w:pPr>
              <w:jc w:val="center"/>
              <w:rPr>
                <w:b w:val="1"/>
                <w:color w:val="ffffff"/>
              </w:rPr>
            </w:pPr>
            <w:r w:rsidDel="00000000" w:rsidR="00000000" w:rsidRPr="00000000">
              <w:rPr>
                <w:b w:val="1"/>
                <w:color w:val="ffffff"/>
                <w:rtl w:val="0"/>
              </w:rPr>
              <w:t xml:space="preserve">Asignaciones que esperan tipo int</w:t>
            </w:r>
          </w:p>
        </w:tc>
      </w:tr>
      <w:tr>
        <w:tc>
          <w:tcPr>
            <w:vAlign w:val="center"/>
          </w:tcPr>
          <w:p w:rsidR="00000000" w:rsidDel="00000000" w:rsidP="00000000" w:rsidRDefault="00000000" w:rsidRPr="00000000" w14:paraId="00000452">
            <w:pPr>
              <w:jc w:val="center"/>
              <w:rPr>
                <w:b w:val="1"/>
              </w:rPr>
            </w:pPr>
            <w:r w:rsidDel="00000000" w:rsidR="00000000" w:rsidRPr="00000000">
              <w:rPr>
                <w:b w:val="1"/>
                <w:rtl w:val="0"/>
              </w:rPr>
              <w:t xml:space="preserve">a = b</w:t>
            </w:r>
          </w:p>
        </w:tc>
        <w:tc>
          <w:tcPr>
            <w:vAlign w:val="center"/>
          </w:tcPr>
          <w:p w:rsidR="00000000" w:rsidDel="00000000" w:rsidP="00000000" w:rsidRDefault="00000000" w:rsidRPr="00000000" w14:paraId="00000453">
            <w:pPr>
              <w:jc w:val="center"/>
              <w:rPr>
                <w:b w:val="1"/>
              </w:rPr>
            </w:pPr>
            <w:r w:rsidDel="00000000" w:rsidR="00000000" w:rsidRPr="00000000">
              <w:rPr>
                <w:b w:val="1"/>
                <w:rtl w:val="0"/>
              </w:rPr>
              <w:t xml:space="preserve">1 desreferencing</w:t>
            </w:r>
          </w:p>
        </w:tc>
      </w:tr>
      <w:tr>
        <w:tc>
          <w:tcPr>
            <w:vAlign w:val="center"/>
          </w:tcPr>
          <w:p w:rsidR="00000000" w:rsidDel="00000000" w:rsidP="00000000" w:rsidRDefault="00000000" w:rsidRPr="00000000" w14:paraId="00000454">
            <w:pPr>
              <w:jc w:val="center"/>
              <w:rPr>
                <w:b w:val="1"/>
              </w:rPr>
            </w:pPr>
            <w:r w:rsidDel="00000000" w:rsidR="00000000" w:rsidRPr="00000000">
              <w:rPr>
                <w:b w:val="1"/>
                <w:rtl w:val="0"/>
              </w:rPr>
              <w:t xml:space="preserve">a = *c</w:t>
            </w:r>
          </w:p>
        </w:tc>
        <w:tc>
          <w:tcPr>
            <w:vAlign w:val="center"/>
          </w:tcPr>
          <w:p w:rsidR="00000000" w:rsidDel="00000000" w:rsidP="00000000" w:rsidRDefault="00000000" w:rsidRPr="00000000" w14:paraId="00000455">
            <w:pPr>
              <w:jc w:val="center"/>
              <w:rPr>
                <w:b w:val="1"/>
              </w:rPr>
            </w:pPr>
            <w:r w:rsidDel="00000000" w:rsidR="00000000" w:rsidRPr="00000000">
              <w:rPr>
                <w:b w:val="1"/>
                <w:rtl w:val="0"/>
              </w:rPr>
              <w:t xml:space="preserve">2 desreferencing</w:t>
            </w:r>
          </w:p>
        </w:tc>
      </w:tr>
      <w:tr>
        <w:tc>
          <w:tcPr>
            <w:vAlign w:val="center"/>
          </w:tcPr>
          <w:p w:rsidR="00000000" w:rsidDel="00000000" w:rsidP="00000000" w:rsidRDefault="00000000" w:rsidRPr="00000000" w14:paraId="00000456">
            <w:pPr>
              <w:jc w:val="center"/>
              <w:rPr>
                <w:b w:val="1"/>
              </w:rPr>
            </w:pPr>
            <w:r w:rsidDel="00000000" w:rsidR="00000000" w:rsidRPr="00000000">
              <w:rPr>
                <w:b w:val="1"/>
                <w:rtl w:val="0"/>
              </w:rPr>
              <w:t xml:space="preserve">a = **e</w:t>
            </w:r>
          </w:p>
        </w:tc>
        <w:tc>
          <w:tcPr>
            <w:vAlign w:val="center"/>
          </w:tcPr>
          <w:p w:rsidR="00000000" w:rsidDel="00000000" w:rsidP="00000000" w:rsidRDefault="00000000" w:rsidRPr="00000000" w14:paraId="00000457">
            <w:pPr>
              <w:jc w:val="center"/>
              <w:rPr>
                <w:b w:val="1"/>
              </w:rPr>
            </w:pPr>
            <w:r w:rsidDel="00000000" w:rsidR="00000000" w:rsidRPr="00000000">
              <w:rPr>
                <w:b w:val="1"/>
                <w:rtl w:val="0"/>
              </w:rPr>
              <w:t xml:space="preserve">3 desreferencing</w:t>
            </w:r>
          </w:p>
        </w:tc>
      </w:tr>
      <w:tr>
        <w:tc>
          <w:tcPr>
            <w:gridSpan w:val="2"/>
            <w:shd w:fill="548dd4" w:val="clear"/>
            <w:vAlign w:val="center"/>
          </w:tcPr>
          <w:p w:rsidR="00000000" w:rsidDel="00000000" w:rsidP="00000000" w:rsidRDefault="00000000" w:rsidRPr="00000000" w14:paraId="00000458">
            <w:pPr>
              <w:jc w:val="center"/>
              <w:rPr>
                <w:b w:val="1"/>
              </w:rPr>
            </w:pPr>
            <w:r w:rsidDel="00000000" w:rsidR="00000000" w:rsidRPr="00000000">
              <w:rPr>
                <w:b w:val="1"/>
                <w:color w:val="ffffff"/>
                <w:rtl w:val="0"/>
              </w:rPr>
              <w:t xml:space="preserve">Asignaciones que esperan una dirección a un tipo int</w:t>
            </w:r>
            <w:r w:rsidDel="00000000" w:rsidR="00000000" w:rsidRPr="00000000">
              <w:rPr>
                <w:rtl w:val="0"/>
              </w:rPr>
            </w:r>
          </w:p>
        </w:tc>
      </w:tr>
      <w:tr>
        <w:tc>
          <w:tcPr>
            <w:vAlign w:val="center"/>
          </w:tcPr>
          <w:p w:rsidR="00000000" w:rsidDel="00000000" w:rsidP="00000000" w:rsidRDefault="00000000" w:rsidRPr="00000000" w14:paraId="0000045A">
            <w:pPr>
              <w:jc w:val="center"/>
              <w:rPr>
                <w:b w:val="1"/>
              </w:rPr>
            </w:pPr>
            <w:r w:rsidDel="00000000" w:rsidR="00000000" w:rsidRPr="00000000">
              <w:rPr>
                <w:b w:val="1"/>
                <w:rtl w:val="0"/>
              </w:rPr>
              <w:t xml:space="preserve">c = &amp;a</w:t>
            </w:r>
          </w:p>
        </w:tc>
        <w:tc>
          <w:tcPr>
            <w:vAlign w:val="center"/>
          </w:tcPr>
          <w:p w:rsidR="00000000" w:rsidDel="00000000" w:rsidP="00000000" w:rsidRDefault="00000000" w:rsidRPr="00000000" w14:paraId="0000045B">
            <w:pPr>
              <w:jc w:val="center"/>
              <w:rPr>
                <w:b w:val="1"/>
              </w:rPr>
            </w:pPr>
            <w:r w:rsidDel="00000000" w:rsidR="00000000" w:rsidRPr="00000000">
              <w:rPr>
                <w:b w:val="1"/>
                <w:rtl w:val="0"/>
              </w:rPr>
              <w:t xml:space="preserve">No hay desreferencing</w:t>
            </w:r>
          </w:p>
        </w:tc>
      </w:tr>
      <w:tr>
        <w:tc>
          <w:tcPr>
            <w:vAlign w:val="center"/>
          </w:tcPr>
          <w:p w:rsidR="00000000" w:rsidDel="00000000" w:rsidP="00000000" w:rsidRDefault="00000000" w:rsidRPr="00000000" w14:paraId="0000045C">
            <w:pPr>
              <w:jc w:val="center"/>
              <w:rPr>
                <w:b w:val="1"/>
              </w:rPr>
            </w:pPr>
            <w:r w:rsidDel="00000000" w:rsidR="00000000" w:rsidRPr="00000000">
              <w:rPr>
                <w:b w:val="1"/>
                <w:rtl w:val="0"/>
              </w:rPr>
              <w:t xml:space="preserve">c = d</w:t>
            </w:r>
          </w:p>
        </w:tc>
        <w:tc>
          <w:tcPr>
            <w:vAlign w:val="center"/>
          </w:tcPr>
          <w:p w:rsidR="00000000" w:rsidDel="00000000" w:rsidP="00000000" w:rsidRDefault="00000000" w:rsidRPr="00000000" w14:paraId="0000045D">
            <w:pPr>
              <w:jc w:val="center"/>
              <w:rPr>
                <w:b w:val="1"/>
              </w:rPr>
            </w:pPr>
            <w:r w:rsidDel="00000000" w:rsidR="00000000" w:rsidRPr="00000000">
              <w:rPr>
                <w:b w:val="1"/>
                <w:rtl w:val="0"/>
              </w:rPr>
              <w:t xml:space="preserve">1 desreferencing</w:t>
            </w:r>
          </w:p>
        </w:tc>
      </w:tr>
      <w:tr>
        <w:tc>
          <w:tcPr>
            <w:vAlign w:val="center"/>
          </w:tcPr>
          <w:p w:rsidR="00000000" w:rsidDel="00000000" w:rsidP="00000000" w:rsidRDefault="00000000" w:rsidRPr="00000000" w14:paraId="0000045E">
            <w:pPr>
              <w:jc w:val="center"/>
              <w:rPr>
                <w:b w:val="1"/>
              </w:rPr>
            </w:pPr>
            <w:r w:rsidDel="00000000" w:rsidR="00000000" w:rsidRPr="00000000">
              <w:rPr>
                <w:b w:val="1"/>
                <w:rtl w:val="0"/>
              </w:rPr>
              <w:t xml:space="preserve">c = *e</w:t>
            </w:r>
          </w:p>
        </w:tc>
        <w:tc>
          <w:tcPr>
            <w:vAlign w:val="center"/>
          </w:tcPr>
          <w:p w:rsidR="00000000" w:rsidDel="00000000" w:rsidP="00000000" w:rsidRDefault="00000000" w:rsidRPr="00000000" w14:paraId="0000045F">
            <w:pPr>
              <w:jc w:val="center"/>
              <w:rPr>
                <w:b w:val="1"/>
              </w:rPr>
            </w:pPr>
            <w:r w:rsidDel="00000000" w:rsidR="00000000" w:rsidRPr="00000000">
              <w:rPr>
                <w:b w:val="1"/>
                <w:rtl w:val="0"/>
              </w:rPr>
              <w:t xml:space="preserve">2 desreferencing</w:t>
            </w:r>
          </w:p>
        </w:tc>
      </w:tr>
      <w:tr>
        <w:tc>
          <w:tcPr>
            <w:gridSpan w:val="2"/>
            <w:shd w:fill="548dd4" w:val="clear"/>
            <w:vAlign w:val="center"/>
          </w:tcPr>
          <w:p w:rsidR="00000000" w:rsidDel="00000000" w:rsidP="00000000" w:rsidRDefault="00000000" w:rsidRPr="00000000" w14:paraId="00000460">
            <w:pPr>
              <w:jc w:val="center"/>
              <w:rPr>
                <w:b w:val="1"/>
                <w:color w:val="ff0000"/>
              </w:rPr>
            </w:pPr>
            <w:r w:rsidDel="00000000" w:rsidR="00000000" w:rsidRPr="00000000">
              <w:rPr>
                <w:b w:val="1"/>
                <w:color w:val="ffffff"/>
                <w:rtl w:val="0"/>
              </w:rPr>
              <w:t xml:space="preserve">Asignaciones que esperan una dirección de una dirección a un tipo int</w:t>
            </w:r>
            <w:r w:rsidDel="00000000" w:rsidR="00000000" w:rsidRPr="00000000">
              <w:rPr>
                <w:rtl w:val="0"/>
              </w:rPr>
            </w:r>
          </w:p>
        </w:tc>
      </w:tr>
      <w:tr>
        <w:tc>
          <w:tcPr>
            <w:vAlign w:val="center"/>
          </w:tcPr>
          <w:p w:rsidR="00000000" w:rsidDel="00000000" w:rsidP="00000000" w:rsidRDefault="00000000" w:rsidRPr="00000000" w14:paraId="00000462">
            <w:pPr>
              <w:jc w:val="center"/>
              <w:rPr>
                <w:b w:val="1"/>
              </w:rPr>
            </w:pPr>
            <w:r w:rsidDel="00000000" w:rsidR="00000000" w:rsidRPr="00000000">
              <w:rPr>
                <w:b w:val="1"/>
                <w:rtl w:val="0"/>
              </w:rPr>
              <w:t xml:space="preserve">e = &amp;c</w:t>
            </w:r>
          </w:p>
        </w:tc>
        <w:tc>
          <w:tcPr>
            <w:vAlign w:val="center"/>
          </w:tcPr>
          <w:p w:rsidR="00000000" w:rsidDel="00000000" w:rsidP="00000000" w:rsidRDefault="00000000" w:rsidRPr="00000000" w14:paraId="00000463">
            <w:pPr>
              <w:jc w:val="center"/>
              <w:rPr>
                <w:b w:val="1"/>
              </w:rPr>
            </w:pPr>
            <w:r w:rsidDel="00000000" w:rsidR="00000000" w:rsidRPr="00000000">
              <w:rPr>
                <w:b w:val="1"/>
                <w:rtl w:val="0"/>
              </w:rPr>
              <w:t xml:space="preserve">No hay desreferencing</w:t>
            </w:r>
          </w:p>
        </w:tc>
      </w:tr>
      <w:tr>
        <w:tc>
          <w:tcPr>
            <w:vAlign w:val="center"/>
          </w:tcPr>
          <w:p w:rsidR="00000000" w:rsidDel="00000000" w:rsidP="00000000" w:rsidRDefault="00000000" w:rsidRPr="00000000" w14:paraId="00000464">
            <w:pPr>
              <w:jc w:val="center"/>
              <w:rPr>
                <w:b w:val="1"/>
              </w:rPr>
            </w:pPr>
            <w:r w:rsidDel="00000000" w:rsidR="00000000" w:rsidRPr="00000000">
              <w:rPr>
                <w:b w:val="1"/>
                <w:rtl w:val="0"/>
              </w:rPr>
              <w:t xml:space="preserve">e = f</w:t>
            </w:r>
          </w:p>
        </w:tc>
        <w:tc>
          <w:tcPr>
            <w:vAlign w:val="center"/>
          </w:tcPr>
          <w:p w:rsidR="00000000" w:rsidDel="00000000" w:rsidP="00000000" w:rsidRDefault="00000000" w:rsidRPr="00000000" w14:paraId="00000465">
            <w:pPr>
              <w:jc w:val="center"/>
              <w:rPr>
                <w:b w:val="1"/>
              </w:rPr>
            </w:pPr>
            <w:r w:rsidDel="00000000" w:rsidR="00000000" w:rsidRPr="00000000">
              <w:rPr>
                <w:b w:val="1"/>
                <w:rtl w:val="0"/>
              </w:rPr>
              <w:t xml:space="preserve">1 desreferencing</w:t>
            </w:r>
          </w:p>
        </w:tc>
      </w:tr>
    </w:tbl>
    <w:p w:rsidR="00000000" w:rsidDel="00000000" w:rsidP="00000000" w:rsidRDefault="00000000" w:rsidRPr="00000000" w14:paraId="00000466">
      <w:pPr>
        <w:rPr>
          <w:highlight w:val="yellow"/>
        </w:rPr>
      </w:pPr>
      <w:r w:rsidDel="00000000" w:rsidR="00000000" w:rsidRPr="00000000">
        <w:rPr>
          <w:rtl w:val="0"/>
        </w:rPr>
      </w:r>
    </w:p>
    <w:p w:rsidR="00000000" w:rsidDel="00000000" w:rsidP="00000000" w:rsidRDefault="00000000" w:rsidRPr="00000000" w14:paraId="00000467">
      <w:pPr>
        <w:rPr/>
      </w:pPr>
      <w:r w:rsidDel="00000000" w:rsidR="00000000" w:rsidRPr="00000000">
        <w:rPr>
          <w:highlight w:val="yellow"/>
          <w:rtl w:val="0"/>
        </w:rPr>
        <w:t xml:space="preserve">El operador &amp; suprime el desreferencing implícito en C</w:t>
      </w:r>
      <w:r w:rsidDel="00000000" w:rsidR="00000000" w:rsidRPr="00000000">
        <w:rPr>
          <w:rtl w:val="0"/>
        </w:rPr>
        <w:t xml:space="preserve">. Por ejemplo, en la asignación “c = &amp;a;” si no agregamos el operador, el compilador lo que haría es buscar el valor que contiene la variable “a” en vez de darle su dirección a “c”. </w:t>
      </w:r>
      <w:r w:rsidDel="00000000" w:rsidR="00000000" w:rsidRPr="00000000">
        <w:rPr>
          <w:highlight w:val="yellow"/>
          <w:rtl w:val="0"/>
        </w:rPr>
        <w:t xml:space="preserve">Algo parecido ocurre con los operadores * que son necesarios incluirlos para agregar desreferencing a la asignación además del que ya se realiza implícito</w:t>
      </w:r>
      <w:r w:rsidDel="00000000" w:rsidR="00000000" w:rsidRPr="00000000">
        <w:rPr>
          <w:rtl w:val="0"/>
        </w:rPr>
        <w:t xml:space="preserve">.</w:t>
      </w:r>
    </w:p>
    <w:p w:rsidR="00000000" w:rsidDel="00000000" w:rsidP="00000000" w:rsidRDefault="00000000" w:rsidRPr="00000000" w14:paraId="00000468">
      <w:pPr>
        <w:rPr/>
      </w:pPr>
      <w:r w:rsidDel="00000000" w:rsidR="00000000" w:rsidRPr="00000000">
        <w:rPr>
          <w:rtl w:val="0"/>
        </w:rPr>
        <w:t xml:space="preserve">Vale aclarar que todo esto es así porque el lenguaje C no construye automáticamente las instrucciones para que el valor devuelto en la parte derecha de la asignación encaje con la parte izquierda como pasa en Algol.</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Caso particular: Si tengo la variable “e” del ejemplo y quiero alterar la celda que apunta directamente al valor int</w:t>
      </w:r>
    </w:p>
    <w:tbl>
      <w:tblPr>
        <w:tblStyle w:val="Table17"/>
        <w:tblW w:w="7306.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534"/>
        <w:gridCol w:w="567"/>
        <w:gridCol w:w="1695"/>
        <w:gridCol w:w="574"/>
        <w:gridCol w:w="1701"/>
        <w:gridCol w:w="599"/>
        <w:gridCol w:w="1636"/>
        <w:tblGridChange w:id="0">
          <w:tblGrid>
            <w:gridCol w:w="534"/>
            <w:gridCol w:w="567"/>
            <w:gridCol w:w="1695"/>
            <w:gridCol w:w="574"/>
            <w:gridCol w:w="1701"/>
            <w:gridCol w:w="599"/>
            <w:gridCol w:w="1636"/>
          </w:tblGrid>
        </w:tblGridChange>
      </w:tblGrid>
      <w:tr>
        <w:tc>
          <w:tcPr>
            <w:vAlign w:val="center"/>
          </w:tcPr>
          <w:p w:rsidR="00000000" w:rsidDel="00000000" w:rsidP="00000000" w:rsidRDefault="00000000" w:rsidRPr="00000000" w14:paraId="0000046B">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w:t>
            </w:r>
          </w:p>
        </w:tc>
        <w:tc>
          <w:tcPr>
            <w:tcBorders>
              <w:top w:color="000000" w:space="0" w:sz="0" w:val="nil"/>
              <w:bottom w:color="000000" w:space="0" w:sz="0" w:val="nil"/>
            </w:tcBorders>
            <w:vAlign w:val="center"/>
          </w:tcPr>
          <w:p w:rsidR="00000000" w:rsidDel="00000000" w:rsidP="00000000" w:rsidRDefault="00000000" w:rsidRPr="00000000" w14:paraId="0000046C">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46D">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 ref int</w:t>
            </w:r>
          </w:p>
        </w:tc>
        <w:tc>
          <w:tcPr>
            <w:tcBorders>
              <w:top w:color="000000" w:space="0" w:sz="0" w:val="nil"/>
              <w:bottom w:color="000000" w:space="0" w:sz="0" w:val="nil"/>
            </w:tcBorders>
            <w:vAlign w:val="center"/>
          </w:tcPr>
          <w:p w:rsidR="00000000" w:rsidDel="00000000" w:rsidP="00000000" w:rsidRDefault="00000000" w:rsidRPr="00000000" w14:paraId="0000046E">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46F">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 int</w:t>
            </w:r>
          </w:p>
          <w:p w:rsidR="00000000" w:rsidDel="00000000" w:rsidP="00000000" w:rsidRDefault="00000000" w:rsidRPr="00000000" w14:paraId="00000470">
            <w:pPr>
              <w:jc w:val="center"/>
              <w:rPr>
                <w:rFonts w:ascii="Courier New" w:cs="Courier New" w:eastAsia="Courier New" w:hAnsi="Courier New"/>
                <w:i w:val="1"/>
                <w:color w:val="ff0000"/>
                <w:sz w:val="20"/>
                <w:szCs w:val="20"/>
              </w:rPr>
            </w:pPr>
            <w:r w:rsidDel="00000000" w:rsidR="00000000" w:rsidRPr="00000000">
              <w:rPr>
                <w:rFonts w:ascii="Courier New" w:cs="Courier New" w:eastAsia="Courier New" w:hAnsi="Courier New"/>
                <w:i w:val="1"/>
                <w:color w:val="ff0000"/>
                <w:sz w:val="16"/>
                <w:szCs w:val="16"/>
                <w:rtl w:val="0"/>
              </w:rPr>
              <w:t xml:space="preserve">QUIERO MODIFICAR ESTA</w:t>
            </w: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471">
            <w:pPr>
              <w:jc w:val="center"/>
              <w:rPr>
                <w:rFonts w:ascii="Courier New" w:cs="Courier New" w:eastAsia="Courier New" w:hAnsi="Courier New"/>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472">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tc>
      </w:tr>
    </w:tbl>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Debo poner lo siguiente:</w:t>
      </w:r>
    </w:p>
    <w:p w:rsidR="00000000" w:rsidDel="00000000" w:rsidP="00000000" w:rsidRDefault="00000000" w:rsidRPr="00000000" w14:paraId="00000475">
      <w:pPr>
        <w:ind w:firstLine="708"/>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(ref int) e := ....</w:t>
      </w:r>
    </w:p>
    <w:p w:rsidR="00000000" w:rsidDel="00000000" w:rsidP="00000000" w:rsidRDefault="00000000" w:rsidRPr="00000000" w14:paraId="00000476">
      <w:pPr>
        <w:rPr/>
      </w:pPr>
      <w:r w:rsidDel="00000000" w:rsidR="00000000" w:rsidRPr="00000000">
        <w:rPr>
          <w:highlight w:val="yellow"/>
          <w:rtl w:val="0"/>
        </w:rPr>
        <w:t xml:space="preserve">Esto hace que se omita un desreferencing. Esta operación es llamada CASTING en Algol (pero no es lo mismo que el casting de lenguaje C).</w:t>
      </w:r>
      <w:r w:rsidDel="00000000" w:rsidR="00000000" w:rsidRPr="00000000">
        <w:rPr>
          <w:rtl w:val="0"/>
        </w:rPr>
      </w:r>
    </w:p>
    <w:p w:rsidR="00000000" w:rsidDel="00000000" w:rsidP="00000000" w:rsidRDefault="00000000" w:rsidRPr="00000000" w14:paraId="00000477">
      <w:pPr>
        <w:pStyle w:val="Heading2"/>
        <w:rPr/>
      </w:pPr>
      <w:bookmarkStart w:colFirst="0" w:colLast="0" w:name="_111kx3o" w:id="52"/>
      <w:bookmarkEnd w:id="52"/>
      <w:r w:rsidDel="00000000" w:rsidR="00000000" w:rsidRPr="00000000">
        <w:rPr>
          <w:rtl w:val="0"/>
        </w:rPr>
        <w:t xml:space="preserve">Control de Precisión</w:t>
      </w:r>
    </w:p>
    <w:p w:rsidR="00000000" w:rsidDel="00000000" w:rsidP="00000000" w:rsidRDefault="00000000" w:rsidRPr="00000000" w14:paraId="00000478">
      <w:pPr>
        <w:rPr/>
      </w:pPr>
      <w:r w:rsidDel="00000000" w:rsidR="00000000" w:rsidRPr="00000000">
        <w:rPr>
          <w:highlight w:val="yellow"/>
          <w:rtl w:val="0"/>
        </w:rPr>
        <w:t xml:space="preserve">El resultado de ciertas expresiones de un programa puede depender de la forma que tiene el mismo de representar los valores de coma flotante</w:t>
      </w:r>
      <w:r w:rsidDel="00000000" w:rsidR="00000000" w:rsidRPr="00000000">
        <w:rPr>
          <w:rtl w:val="0"/>
        </w:rPr>
        <w:t xml:space="preserve">.</w:t>
      </w:r>
    </w:p>
    <w:p w:rsidR="00000000" w:rsidDel="00000000" w:rsidP="00000000" w:rsidRDefault="00000000" w:rsidRPr="00000000" w14:paraId="00000479">
      <w:pPr>
        <w:rPr/>
      </w:pPr>
      <w:r w:rsidDel="00000000" w:rsidR="00000000" w:rsidRPr="00000000">
        <w:rPr>
          <w:rtl w:val="0"/>
        </w:rPr>
        <w:t xml:space="preserve">Por ejemplo:</w:t>
      </w:r>
    </w:p>
    <w:p w:rsidR="00000000" w:rsidDel="00000000" w:rsidP="00000000" w:rsidRDefault="00000000" w:rsidRPr="00000000" w14:paraId="0000047A">
      <w:pPr>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ab/>
        <w:tab/>
        <w:t xml:space="preserve">float x</w:t>
      </w:r>
    </w:p>
    <w:p w:rsidR="00000000" w:rsidDel="00000000" w:rsidP="00000000" w:rsidRDefault="00000000" w:rsidRPr="00000000" w14:paraId="0000047B">
      <w:pPr>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ab/>
        <w:tab/>
        <w:t xml:space="preserve">x := 0.1</w:t>
      </w:r>
    </w:p>
    <w:p w:rsidR="00000000" w:rsidDel="00000000" w:rsidP="00000000" w:rsidRDefault="00000000" w:rsidRPr="00000000" w14:paraId="0000047C">
      <w:pPr>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ab/>
        <w:tab/>
        <w:t xml:space="preserve">if (x * 10.0 == 1.0)</w:t>
      </w:r>
    </w:p>
    <w:p w:rsidR="00000000" w:rsidDel="00000000" w:rsidP="00000000" w:rsidRDefault="00000000" w:rsidRPr="00000000" w14:paraId="0000047D">
      <w:pPr>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ab/>
        <w:tab/>
        <w:tab/>
        <w:t xml:space="preserve">then print “Que bien!”</w:t>
      </w:r>
    </w:p>
    <w:p w:rsidR="00000000" w:rsidDel="00000000" w:rsidP="00000000" w:rsidRDefault="00000000" w:rsidRPr="00000000" w14:paraId="0000047E">
      <w:pPr>
        <w:jc w:val="left"/>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ab/>
        <w:tab/>
        <w:tab/>
        <w:t xml:space="preserve">else print “Que mal!”</w:t>
      </w:r>
    </w:p>
    <w:p w:rsidR="00000000" w:rsidDel="00000000" w:rsidP="00000000" w:rsidRDefault="00000000" w:rsidRPr="00000000" w14:paraId="0000047F">
      <w:pPr>
        <w:jc w:val="left"/>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Para saber qué es lo que se imprime en pantalla al ejecutar el programa se debe saber el tipo de aritmética del lenguaje. Existen dos formas de estructurar un dato en coma flotante: IEEE y BCD. En lenguaje C, se puede compilar con la biblioteca STDLIB (utiliza IEEE) y el resultado del programa daría “que mal”, mientras que si se compila con CBDLIB (utiliza BCD) muestra “que bien”. En Pascal siempre se utiliza IEEE por lo tanto devuelve “Que mal”.</w:t>
      </w:r>
    </w:p>
    <w:p w:rsidR="00000000" w:rsidDel="00000000" w:rsidP="00000000" w:rsidRDefault="00000000" w:rsidRPr="00000000" w14:paraId="00000481">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Vemos los formatos:</w:t>
      </w:r>
    </w:p>
    <w:p w:rsidR="00000000" w:rsidDel="00000000" w:rsidP="00000000" w:rsidRDefault="00000000" w:rsidRPr="00000000" w14:paraId="0000048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IEEE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dato tiene varios campos: signo, mantisa y exponente. En simple precisión tiene 32 bits (1 de signo, 23 de mantisa y 8 de exponente. En doble precisión son 64 bits (1 de signo, 52 de mantisa y 11 de exponente).</w:t>
      </w:r>
    </w:p>
    <w:p w:rsidR="00000000" w:rsidDel="00000000" w:rsidP="00000000" w:rsidRDefault="00000000" w:rsidRPr="00000000" w14:paraId="00000484">
      <w:pPr>
        <w:ind w:left="708"/>
        <w:rPr/>
      </w:pPr>
      <w:r w:rsidDel="00000000" w:rsidR="00000000" w:rsidRPr="00000000">
        <w:rPr>
          <w:highlight w:val="yellow"/>
          <w:rtl w:val="0"/>
        </w:rPr>
        <w:t xml:space="preserve">Este formato es apto para realizar operaciones matemáticas rápidas y es compacto pero tiene un problema, al ser una representación binaria existen ciertos números que son periódicos pero en decimal no lo son</w:t>
      </w:r>
      <w:r w:rsidDel="00000000" w:rsidR="00000000" w:rsidRPr="00000000">
        <w:rPr>
          <w:rtl w:val="0"/>
        </w:rPr>
        <w:t xml:space="preserve">. Por ejemplo, en decimal el 0.1 es exacto y en binario ese mismo número es periódico. Por eso, en el código de ejemplo, cuando se realiza la operación “x * 10.0”, al tener “0.1” esto no da exacto sino un número periódico que al compararse con 1.0 al programa le resulta distinto.</w:t>
      </w:r>
    </w:p>
    <w:p w:rsidR="00000000" w:rsidDel="00000000" w:rsidP="00000000" w:rsidRDefault="00000000" w:rsidRPr="00000000" w14:paraId="00000485">
      <w:pPr>
        <w:ind w:left="708"/>
        <w:rPr/>
      </w:pPr>
      <w:r w:rsidDel="00000000" w:rsidR="00000000" w:rsidRPr="00000000">
        <w:rPr>
          <w:rtl w:val="0"/>
        </w:rPr>
      </w:r>
    </w:p>
    <w:p w:rsidR="00000000" w:rsidDel="00000000" w:rsidP="00000000" w:rsidRDefault="00000000" w:rsidRPr="00000000" w14:paraId="0000048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BCD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siglas “Binary Code Decimal”, este formato tiene la particularidad de guardar cada dígito decimal con cuatro bits. Por ejemplo, el valor 13.6 en BCD está representado por la siguiente cadena de bits:</w:t>
        <w:tab/>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0001 0011 0110</w:t>
      </w:r>
    </w:p>
    <w:p w:rsidR="00000000" w:rsidDel="00000000" w:rsidP="00000000" w:rsidRDefault="00000000" w:rsidRPr="00000000" w14:paraId="00000487">
      <w:pPr>
        <w:ind w:left="708"/>
        <w:rPr/>
      </w:pPr>
      <w:r w:rsidDel="00000000" w:rsidR="00000000" w:rsidRPr="00000000">
        <w:rPr>
          <w:rtl w:val="0"/>
        </w:rPr>
        <w:t xml:space="preserve">Esto hace que </w:t>
      </w:r>
      <w:r w:rsidDel="00000000" w:rsidR="00000000" w:rsidRPr="00000000">
        <w:rPr>
          <w:highlight w:val="yellow"/>
          <w:rtl w:val="0"/>
        </w:rPr>
        <w:t xml:space="preserve">el formato represente fielmente los números decimales</w:t>
      </w:r>
      <w:r w:rsidDel="00000000" w:rsidR="00000000" w:rsidRPr="00000000">
        <w:rPr>
          <w:rtl w:val="0"/>
        </w:rPr>
        <w:t xml:space="preserve"> ya que el 0.1 no es periódico, sino una fiel representación del mismo. </w:t>
      </w:r>
      <w:r w:rsidDel="00000000" w:rsidR="00000000" w:rsidRPr="00000000">
        <w:rPr>
          <w:highlight w:val="yellow"/>
          <w:rtl w:val="0"/>
        </w:rPr>
        <w:t xml:space="preserve">La contra de esto es que los valores ocupan más espacio de almacenamiento</w:t>
      </w:r>
      <w:r w:rsidDel="00000000" w:rsidR="00000000" w:rsidRPr="00000000">
        <w:rPr>
          <w:rtl w:val="0"/>
        </w:rPr>
        <w:t xml:space="preserve"> (simple de 32 bits y doble de 80 bits) y que </w:t>
      </w:r>
      <w:r w:rsidDel="00000000" w:rsidR="00000000" w:rsidRPr="00000000">
        <w:rPr>
          <w:highlight w:val="yellow"/>
          <w:rtl w:val="0"/>
        </w:rPr>
        <w:t xml:space="preserve">las operaciones matemáticas son mucho más lentas</w:t>
      </w:r>
      <w:r w:rsidDel="00000000" w:rsidR="00000000" w:rsidRPr="00000000">
        <w:rPr>
          <w:rtl w:val="0"/>
        </w:rPr>
        <w:t xml:space="preserve">. Para profundizar sobre IEEE decimos por ejemplo que “5 * 1/5” no nos da 1 como pensamos, porque el 1/5 es periódico en binario.</w:t>
      </w:r>
    </w:p>
    <w:p w:rsidR="00000000" w:rsidDel="00000000" w:rsidP="00000000" w:rsidRDefault="00000000" w:rsidRPr="00000000" w14:paraId="00000488">
      <w:pPr>
        <w:jc w:val="left"/>
        <w:rPr>
          <w:rFonts w:ascii="Times" w:cs="Times" w:eastAsia="Times" w:hAnsi="Times"/>
          <w:sz w:val="21"/>
          <w:szCs w:val="21"/>
        </w:rPr>
      </w:pPr>
      <w:r w:rsidDel="00000000" w:rsidR="00000000" w:rsidRPr="00000000">
        <w:rPr>
          <w:rtl w:val="0"/>
        </w:rPr>
      </w:r>
    </w:p>
    <w:tbl>
      <w:tblPr>
        <w:tblStyle w:val="Table18"/>
        <w:tblW w:w="5495.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242"/>
        <w:gridCol w:w="4253"/>
        <w:tblGridChange w:id="0">
          <w:tblGrid>
            <w:gridCol w:w="1242"/>
            <w:gridCol w:w="4253"/>
          </w:tblGrid>
        </w:tblGridChange>
      </w:tblGrid>
      <w:tr>
        <w:tc>
          <w:tcPr/>
          <w:p w:rsidR="00000000" w:rsidDel="00000000" w:rsidP="00000000" w:rsidRDefault="00000000" w:rsidRPr="00000000" w14:paraId="00000489">
            <w:pPr>
              <w:jc w:val="center"/>
              <w:rPr/>
            </w:pPr>
            <w:r w:rsidDel="00000000" w:rsidR="00000000" w:rsidRPr="00000000">
              <w:rPr>
                <w:rtl w:val="0"/>
              </w:rPr>
              <w:t xml:space="preserve">Lenguaje</w:t>
            </w:r>
          </w:p>
        </w:tc>
        <w:tc>
          <w:tcPr/>
          <w:p w:rsidR="00000000" w:rsidDel="00000000" w:rsidP="00000000" w:rsidRDefault="00000000" w:rsidRPr="00000000" w14:paraId="0000048A">
            <w:pPr>
              <w:jc w:val="center"/>
              <w:rPr/>
            </w:pPr>
            <w:r w:rsidDel="00000000" w:rsidR="00000000" w:rsidRPr="00000000">
              <w:rPr>
                <w:rtl w:val="0"/>
              </w:rPr>
              <w:t xml:space="preserve">Formato</w:t>
            </w:r>
          </w:p>
        </w:tc>
      </w:tr>
      <w:tr>
        <w:tc>
          <w:tcPr/>
          <w:p w:rsidR="00000000" w:rsidDel="00000000" w:rsidP="00000000" w:rsidRDefault="00000000" w:rsidRPr="00000000" w14:paraId="0000048B">
            <w:pPr>
              <w:rPr/>
            </w:pPr>
            <w:r w:rsidDel="00000000" w:rsidR="00000000" w:rsidRPr="00000000">
              <w:rPr>
                <w:rtl w:val="0"/>
              </w:rPr>
              <w:t xml:space="preserve">Cobol</w:t>
            </w:r>
          </w:p>
        </w:tc>
        <w:tc>
          <w:tcPr/>
          <w:p w:rsidR="00000000" w:rsidDel="00000000" w:rsidP="00000000" w:rsidRDefault="00000000" w:rsidRPr="00000000" w14:paraId="0000048C">
            <w:pPr>
              <w:rPr/>
            </w:pPr>
            <w:r w:rsidDel="00000000" w:rsidR="00000000" w:rsidRPr="00000000">
              <w:rPr>
                <w:rtl w:val="0"/>
              </w:rPr>
              <w:t xml:space="preserve">BCD (Porque necesita exactitud)</w:t>
            </w:r>
          </w:p>
        </w:tc>
      </w:tr>
      <w:tr>
        <w:tc>
          <w:tcPr/>
          <w:p w:rsidR="00000000" w:rsidDel="00000000" w:rsidP="00000000" w:rsidRDefault="00000000" w:rsidRPr="00000000" w14:paraId="0000048D">
            <w:pPr>
              <w:rPr/>
            </w:pPr>
            <w:r w:rsidDel="00000000" w:rsidR="00000000" w:rsidRPr="00000000">
              <w:rPr>
                <w:rtl w:val="0"/>
              </w:rPr>
              <w:t xml:space="preserve">Fortran</w:t>
            </w:r>
          </w:p>
        </w:tc>
        <w:tc>
          <w:tcPr/>
          <w:p w:rsidR="00000000" w:rsidDel="00000000" w:rsidP="00000000" w:rsidRDefault="00000000" w:rsidRPr="00000000" w14:paraId="0000048E">
            <w:pPr>
              <w:rPr/>
            </w:pPr>
            <w:r w:rsidDel="00000000" w:rsidR="00000000" w:rsidRPr="00000000">
              <w:rPr>
                <w:rtl w:val="0"/>
              </w:rPr>
              <w:t xml:space="preserve">Pre IEEE</w:t>
            </w:r>
          </w:p>
        </w:tc>
      </w:tr>
      <w:tr>
        <w:tc>
          <w:tcPr/>
          <w:p w:rsidR="00000000" w:rsidDel="00000000" w:rsidP="00000000" w:rsidRDefault="00000000" w:rsidRPr="00000000" w14:paraId="0000048F">
            <w:pPr>
              <w:rPr/>
            </w:pPr>
            <w:r w:rsidDel="00000000" w:rsidR="00000000" w:rsidRPr="00000000">
              <w:rPr>
                <w:rtl w:val="0"/>
              </w:rPr>
              <w:t xml:space="preserve">C</w:t>
            </w:r>
          </w:p>
        </w:tc>
        <w:tc>
          <w:tcPr/>
          <w:p w:rsidR="00000000" w:rsidDel="00000000" w:rsidP="00000000" w:rsidRDefault="00000000" w:rsidRPr="00000000" w14:paraId="00000490">
            <w:pPr>
              <w:rPr/>
            </w:pPr>
            <w:r w:rsidDel="00000000" w:rsidR="00000000" w:rsidRPr="00000000">
              <w:rPr>
                <w:rtl w:val="0"/>
              </w:rPr>
              <w:t xml:space="preserve">Ambas (pero la misma en todo el programa)</w:t>
            </w:r>
          </w:p>
        </w:tc>
      </w:tr>
      <w:tr>
        <w:tc>
          <w:tcPr/>
          <w:p w:rsidR="00000000" w:rsidDel="00000000" w:rsidP="00000000" w:rsidRDefault="00000000" w:rsidRPr="00000000" w14:paraId="00000491">
            <w:pPr>
              <w:rPr/>
            </w:pPr>
            <w:r w:rsidDel="00000000" w:rsidR="00000000" w:rsidRPr="00000000">
              <w:rPr>
                <w:rtl w:val="0"/>
              </w:rPr>
              <w:t xml:space="preserve">Pascal</w:t>
            </w:r>
          </w:p>
        </w:tc>
        <w:tc>
          <w:tcPr/>
          <w:p w:rsidR="00000000" w:rsidDel="00000000" w:rsidP="00000000" w:rsidRDefault="00000000" w:rsidRPr="00000000" w14:paraId="00000492">
            <w:pPr>
              <w:rPr/>
            </w:pPr>
            <w:r w:rsidDel="00000000" w:rsidR="00000000" w:rsidRPr="00000000">
              <w:rPr>
                <w:rtl w:val="0"/>
              </w:rPr>
              <w:t xml:space="preserve">IEEE</w:t>
            </w:r>
          </w:p>
        </w:tc>
      </w:tr>
      <w:tr>
        <w:tc>
          <w:tcPr/>
          <w:p w:rsidR="00000000" w:rsidDel="00000000" w:rsidP="00000000" w:rsidRDefault="00000000" w:rsidRPr="00000000" w14:paraId="00000493">
            <w:pPr>
              <w:rPr/>
            </w:pPr>
            <w:r w:rsidDel="00000000" w:rsidR="00000000" w:rsidRPr="00000000">
              <w:rPr>
                <w:rtl w:val="0"/>
              </w:rPr>
              <w:t xml:space="preserve">Ada</w:t>
            </w:r>
          </w:p>
        </w:tc>
        <w:tc>
          <w:tcPr/>
          <w:p w:rsidR="00000000" w:rsidDel="00000000" w:rsidP="00000000" w:rsidRDefault="00000000" w:rsidRPr="00000000" w14:paraId="00000494">
            <w:pPr>
              <w:rPr/>
            </w:pPr>
            <w:r w:rsidDel="00000000" w:rsidR="00000000" w:rsidRPr="00000000">
              <w:rPr>
                <w:rtl w:val="0"/>
              </w:rPr>
              <w:t xml:space="preserve">Ambas (pero dirigido a la sintaxis)</w:t>
            </w:r>
          </w:p>
        </w:tc>
      </w:tr>
    </w:tbl>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u w:val="single"/>
        </w:rPr>
      </w:pPr>
      <w:r w:rsidDel="00000000" w:rsidR="00000000" w:rsidRPr="00000000">
        <w:rPr>
          <w:u w:val="single"/>
          <w:rtl w:val="0"/>
        </w:rPr>
        <w:t xml:space="preserve">Ejemplo en ADA:</w:t>
      </w:r>
    </w:p>
    <w:p w:rsidR="00000000" w:rsidDel="00000000" w:rsidP="00000000" w:rsidRDefault="00000000" w:rsidRPr="00000000" w14:paraId="00000497">
      <w:pPr>
        <w:ind w:firstLine="70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type Pesos is new float delta 0.01</w:t>
      </w:r>
    </w:p>
    <w:p w:rsidR="00000000" w:rsidDel="00000000" w:rsidP="00000000" w:rsidRDefault="00000000" w:rsidRPr="00000000" w14:paraId="00000498">
      <w:pPr>
        <w:rPr/>
      </w:pPr>
      <w:r w:rsidDel="00000000" w:rsidR="00000000" w:rsidRPr="00000000">
        <w:rPr>
          <w:rtl w:val="0"/>
        </w:rPr>
        <w:t xml:space="preserve">Esto indica que el float se maneja con BCD con 2 dígitos a la derecha de la coma. Es decir, el valor12.30 y 12.31 son continuos inmediatos, no existe nada entre ellos.</w:t>
      </w:r>
    </w:p>
    <w:p w:rsidR="00000000" w:rsidDel="00000000" w:rsidP="00000000" w:rsidRDefault="00000000" w:rsidRPr="00000000" w14:paraId="00000499">
      <w:pPr>
        <w:ind w:left="70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type Pesos2 is new float delta 0.001</w:t>
      </w:r>
    </w:p>
    <w:p w:rsidR="00000000" w:rsidDel="00000000" w:rsidP="00000000" w:rsidRDefault="00000000" w:rsidRPr="00000000" w14:paraId="0000049A">
      <w:pPr>
        <w:ind w:left="70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Pesos</w:t>
      </w:r>
    </w:p>
    <w:p w:rsidR="00000000" w:rsidDel="00000000" w:rsidP="00000000" w:rsidRDefault="00000000" w:rsidRPr="00000000" w14:paraId="0000049B">
      <w:pPr>
        <w:ind w:left="70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Pesos2</w:t>
      </w:r>
    </w:p>
    <w:p w:rsidR="00000000" w:rsidDel="00000000" w:rsidP="00000000" w:rsidRDefault="00000000" w:rsidRPr="00000000" w14:paraId="0000049C">
      <w:pPr>
        <w:ind w:left="70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 A + Pesos(B) / B = B + Pesos2(A)</w:t>
      </w:r>
    </w:p>
    <w:p w:rsidR="00000000" w:rsidDel="00000000" w:rsidP="00000000" w:rsidRDefault="00000000" w:rsidRPr="00000000" w14:paraId="0000049D">
      <w:pPr>
        <w:rPr/>
      </w:pPr>
      <w:r w:rsidDel="00000000" w:rsidR="00000000" w:rsidRPr="00000000">
        <w:rPr>
          <w:rtl w:val="0"/>
        </w:rPr>
        <w:t xml:space="preserve">Tengo que convertir para sumar.</w:t>
      </w:r>
    </w:p>
    <w:p w:rsidR="00000000" w:rsidDel="00000000" w:rsidP="00000000" w:rsidRDefault="00000000" w:rsidRPr="00000000" w14:paraId="0000049E">
      <w:pPr>
        <w:rPr/>
      </w:pPr>
      <w:r w:rsidDel="00000000" w:rsidR="00000000" w:rsidRPr="00000000">
        <w:rPr>
          <w:rtl w:val="0"/>
        </w:rPr>
        <w:t xml:space="preserve">Si no pongo lo de “delta”, el float se maneja en IEEE.</w:t>
      </w:r>
    </w:p>
    <w:p w:rsidR="00000000" w:rsidDel="00000000" w:rsidP="00000000" w:rsidRDefault="00000000" w:rsidRPr="00000000" w14:paraId="0000049F">
      <w:pPr>
        <w:pStyle w:val="Heading2"/>
        <w:rPr/>
      </w:pPr>
      <w:bookmarkStart w:colFirst="0" w:colLast="0" w:name="_3l18frh" w:id="53"/>
      <w:bookmarkEnd w:id="53"/>
      <w:r w:rsidDel="00000000" w:rsidR="00000000" w:rsidRPr="00000000">
        <w:rPr>
          <w:rtl w:val="0"/>
        </w:rPr>
        <w:t xml:space="preserve">Metalenguaje BNF</w:t>
      </w:r>
    </w:p>
    <w:p w:rsidR="00000000" w:rsidDel="00000000" w:rsidP="00000000" w:rsidRDefault="00000000" w:rsidRPr="00000000" w14:paraId="000004A0">
      <w:pPr>
        <w:rPr/>
      </w:pPr>
      <w:r w:rsidDel="00000000" w:rsidR="00000000" w:rsidRPr="00000000">
        <w:rPr>
          <w:highlight w:val="yellow"/>
          <w:rtl w:val="0"/>
        </w:rPr>
        <w:t xml:space="preserve">Backus Norm Form es un lenguaje de definición de sintaxis de lenguajes (un meta lenguaje)</w:t>
      </w:r>
      <w:r w:rsidDel="00000000" w:rsidR="00000000" w:rsidRPr="00000000">
        <w:rPr>
          <w:rtl w:val="0"/>
        </w:rPr>
        <w:t xml:space="preserve">. En 1957 Backus creo FORTRAN y uso BNF para crearlo. Desde ese momento los lenguajes se definen utilizando BNF.</w:t>
      </w:r>
    </w:p>
    <w:p w:rsidR="00000000" w:rsidDel="00000000" w:rsidP="00000000" w:rsidRDefault="00000000" w:rsidRPr="00000000" w14:paraId="000004A1">
      <w:pPr>
        <w:pStyle w:val="Heading3"/>
        <w:rPr/>
      </w:pPr>
      <w:bookmarkStart w:colFirst="0" w:colLast="0" w:name="_206ipza" w:id="54"/>
      <w:bookmarkEnd w:id="54"/>
      <w:r w:rsidDel="00000000" w:rsidR="00000000" w:rsidRPr="00000000">
        <w:rPr>
          <w:rtl w:val="0"/>
        </w:rPr>
        <w:t xml:space="preserve">Definición de una BNF</w:t>
      </w:r>
    </w:p>
    <w:p w:rsidR="00000000" w:rsidDel="00000000" w:rsidP="00000000" w:rsidRDefault="00000000" w:rsidRPr="00000000" w14:paraId="000004A2">
      <w:pPr>
        <w:rPr/>
      </w:pPr>
      <w:r w:rsidDel="00000000" w:rsidR="00000000" w:rsidRPr="00000000">
        <w:rPr>
          <w:rtl w:val="0"/>
        </w:rPr>
        <w:t xml:space="preserve">Elementos utilizados para definir un lenguaje en BNF:</w:t>
      </w:r>
    </w:p>
    <w:p w:rsidR="00000000" w:rsidDel="00000000" w:rsidP="00000000" w:rsidRDefault="00000000" w:rsidRPr="00000000" w14:paraId="000004A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Flecha de Definición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fecha a la derecha significa “está definido como”. Se usa de la siguiente manera:</w:t>
      </w:r>
    </w:p>
    <w:p w:rsidR="00000000" w:rsidDel="00000000" w:rsidP="00000000" w:rsidRDefault="00000000" w:rsidRPr="00000000" w14:paraId="000004A4">
      <w:pPr>
        <w:ind w:firstLine="708"/>
        <w:rPr/>
      </w:pPr>
      <w:r w:rsidDel="00000000" w:rsidR="00000000" w:rsidRPr="00000000">
        <w:rPr>
          <w:rtl w:val="0"/>
        </w:rPr>
        <w:t xml:space="preserve">A </w:t>
      </w:r>
      <w:r w:rsidDel="00000000" w:rsidR="00000000" w:rsidRPr="00000000">
        <w:rPr>
          <w:rFonts w:ascii="Wingdings" w:cs="Wingdings" w:eastAsia="Wingdings" w:hAnsi="Wingdings"/>
          <w:rtl w:val="0"/>
        </w:rPr>
        <w:t xml:space="preserve">→</w:t>
      </w:r>
      <w:r w:rsidDel="00000000" w:rsidR="00000000" w:rsidRPr="00000000">
        <w:rPr>
          <w:rtl w:val="0"/>
        </w:rPr>
        <w:t xml:space="preserve">B donde A es el objeto que está definiendo, y B es como se define ese objeto.</w:t>
      </w:r>
    </w:p>
    <w:p w:rsidR="00000000" w:rsidDel="00000000" w:rsidP="00000000" w:rsidRDefault="00000000" w:rsidRPr="00000000" w14:paraId="000004A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Entidades No Terminales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‘&lt;’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caracteres que encierran entidades No Terminales. Por ejemplo, esto es una entidad no terminal: &lt;ASIGNACION&gt;. Todas las entidades no terminales necesitan ser definidas por medio de la flecha de definición que vimos en el ítem anterior.</w:t>
      </w:r>
    </w:p>
    <w:p w:rsidR="00000000" w:rsidDel="00000000" w:rsidP="00000000" w:rsidRDefault="00000000" w:rsidRPr="00000000" w14:paraId="000004A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Entidades Terminales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los símbolos del alfabeto. No deben ser definidos por medio del lenguaje BNF. Ejemplos de elementos terminales son el punto, la coma, la letra a, todos los dígitos, etc.</w:t>
      </w:r>
    </w:p>
    <w:p w:rsidR="00000000" w:rsidDel="00000000" w:rsidP="00000000" w:rsidRDefault="00000000" w:rsidRPr="00000000" w14:paraId="000004A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Elemento Distinguido (Start Symbol)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el símbolo que indica el comienzo del lenguaje. Además es el No Terminal más abarcativo de todos.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highlight w:val="yellow"/>
          <w:rtl w:val="0"/>
        </w:rPr>
        <w:t xml:space="preserve">Además cabe resaltar que como son </w:t>
      </w:r>
      <w:r w:rsidDel="00000000" w:rsidR="00000000" w:rsidRPr="00000000">
        <w:rPr>
          <w:b w:val="1"/>
          <w:highlight w:val="yellow"/>
          <w:rtl w:val="0"/>
        </w:rPr>
        <w:t xml:space="preserve">Reglas Declarativas</w:t>
      </w:r>
      <w:r w:rsidDel="00000000" w:rsidR="00000000" w:rsidRPr="00000000">
        <w:rPr>
          <w:highlight w:val="yellow"/>
          <w:rtl w:val="0"/>
        </w:rPr>
        <w:t xml:space="preserve">, no importa el orden en que vayan aplicadas.</w:t>
      </w: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Podemos usar el | (pipe) para simplificar varias reglas que definen a la misma entidad no terminal.</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Vamos a dar un ejemplo de una sentencia BNF que define un token (o componente léxico) válido:</w:t>
      </w:r>
    </w:p>
    <w:p w:rsidR="00000000" w:rsidDel="00000000" w:rsidP="00000000" w:rsidRDefault="00000000" w:rsidRPr="00000000" w14:paraId="000004AD">
      <w:pPr>
        <w:ind w:left="70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&lt;DIGITO&gt;</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 0 | ... | 9</w:t>
      </w:r>
    </w:p>
    <w:p w:rsidR="00000000" w:rsidDel="00000000" w:rsidP="00000000" w:rsidRDefault="00000000" w:rsidRPr="00000000" w14:paraId="000004AE">
      <w:pPr>
        <w:ind w:left="70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&lt;LETRA&gt;</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 a | ... | z</w:t>
      </w:r>
    </w:p>
    <w:p w:rsidR="00000000" w:rsidDel="00000000" w:rsidP="00000000" w:rsidRDefault="00000000" w:rsidRPr="00000000" w14:paraId="000004AF">
      <w:pPr>
        <w:ind w:left="708"/>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&lt;VARIABLE&gt;</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&lt;LETRA&gt; | &lt;VARIABLE&gt;&lt;LETRA&gt;|&lt;VARIABLE&gt;&lt;DIGITO&gt;</w:t>
      </w:r>
    </w:p>
    <w:p w:rsidR="00000000" w:rsidDel="00000000" w:rsidP="00000000" w:rsidRDefault="00000000" w:rsidRPr="00000000" w14:paraId="000004B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Con estas reglas lo que queremos hacer es definir que una variable puede ser representada por una seguidilla de letras y dígitos pero con la restricción de que no puede comenzar con un dígito.</w:t>
      </w:r>
    </w:p>
    <w:p w:rsidR="00000000" w:rsidDel="00000000" w:rsidP="00000000" w:rsidRDefault="00000000" w:rsidRPr="00000000" w14:paraId="000004B2">
      <w:pPr>
        <w:rPr/>
      </w:pPr>
      <w:r w:rsidDel="00000000" w:rsidR="00000000" w:rsidRPr="00000000">
        <w:rPr>
          <w:rtl w:val="0"/>
        </w:rPr>
        <w:t xml:space="preserve">La primer regla define a la entidad no terminal DIGITO como cualquiera de los dígitos del 0 al 9 (estas son entidades terminales y no necesitamos definirlas).</w:t>
      </w:r>
    </w:p>
    <w:p w:rsidR="00000000" w:rsidDel="00000000" w:rsidP="00000000" w:rsidRDefault="00000000" w:rsidRPr="00000000" w14:paraId="000004B3">
      <w:pPr>
        <w:rPr/>
      </w:pPr>
      <w:r w:rsidDel="00000000" w:rsidR="00000000" w:rsidRPr="00000000">
        <w:rPr>
          <w:rtl w:val="0"/>
        </w:rPr>
        <w:t xml:space="preserve">La segunda regla define a la entidad no terminal LETRA como cualquiera de las letras de la “a” a la “z” minúsculas (estas son entidades terminales y no necesitamos definirlas).</w:t>
      </w:r>
    </w:p>
    <w:p w:rsidR="00000000" w:rsidDel="00000000" w:rsidP="00000000" w:rsidRDefault="00000000" w:rsidRPr="00000000" w14:paraId="000004B4">
      <w:pPr>
        <w:rPr/>
      </w:pPr>
      <w:r w:rsidDel="00000000" w:rsidR="00000000" w:rsidRPr="00000000">
        <w:rPr>
          <w:rtl w:val="0"/>
        </w:rPr>
        <w:t xml:space="preserve">Con la última regla (que en realidad son tres reglas separadas por pipes que definen la misma cosa) definimos a la entidad no Terminal VARIABLE. En el primer caso nos dice que una variable puede ser simplemente una letra. En los otros dos casos nos dice que una variable puede ser lo que conocemos como variable y además una letra o un dígito final. Esto nos da una idea de anidamiento entre reglas.</w:t>
      </w:r>
    </w:p>
    <w:p w:rsidR="00000000" w:rsidDel="00000000" w:rsidP="00000000" w:rsidRDefault="00000000" w:rsidRPr="00000000" w14:paraId="000004B5">
      <w:pPr>
        <w:pStyle w:val="Heading3"/>
        <w:rPr/>
      </w:pPr>
      <w:bookmarkStart w:colFirst="0" w:colLast="0" w:name="_4k668n3" w:id="55"/>
      <w:bookmarkEnd w:id="55"/>
      <w:r w:rsidDel="00000000" w:rsidR="00000000" w:rsidRPr="00000000">
        <w:rPr>
          <w:rtl w:val="0"/>
        </w:rPr>
        <w:t xml:space="preserve">Árbol de Parsing</w:t>
      </w:r>
    </w:p>
    <w:p w:rsidR="00000000" w:rsidDel="00000000" w:rsidP="00000000" w:rsidRDefault="00000000" w:rsidRPr="00000000" w14:paraId="000004B6">
      <w:pPr>
        <w:rPr/>
      </w:pPr>
      <w:r w:rsidDel="00000000" w:rsidR="00000000" w:rsidRPr="00000000">
        <w:rPr>
          <w:rtl w:val="0"/>
        </w:rPr>
        <w:t xml:space="preserve">Es una estructura que se realiza para comprobar si una expresión está correctamente escrita según las reglas BNF dadas, es decir, </w:t>
      </w:r>
      <w:r w:rsidDel="00000000" w:rsidR="00000000" w:rsidRPr="00000000">
        <w:rPr>
          <w:highlight w:val="yellow"/>
          <w:rtl w:val="0"/>
        </w:rPr>
        <w:t xml:space="preserve">se utiliza para que dado un programa escrito en determinado lenguaje y las reglas BNF que componen su sintaxis, poder saber si el programa es válido o no</w:t>
      </w:r>
      <w:r w:rsidDel="00000000" w:rsidR="00000000" w:rsidRPr="00000000">
        <w:rPr>
          <w:rtl w:val="0"/>
        </w:rPr>
        <w:t xml:space="preserv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u w:val="single"/>
        </w:rPr>
      </w:pPr>
      <w:r w:rsidDel="00000000" w:rsidR="00000000" w:rsidRPr="00000000">
        <w:rPr>
          <w:u w:val="single"/>
          <w:rtl w:val="0"/>
        </w:rPr>
        <w:t xml:space="preserve">Ejemplo de árbol de parsing:</w:t>
      </w:r>
    </w:p>
    <w:p w:rsidR="00000000" w:rsidDel="00000000" w:rsidP="00000000" w:rsidRDefault="00000000" w:rsidRPr="00000000" w14:paraId="000004B9">
      <w:pPr>
        <w:rPr/>
      </w:pPr>
      <w:r w:rsidDel="00000000" w:rsidR="00000000" w:rsidRPr="00000000">
        <w:rPr>
          <w:rtl w:val="0"/>
        </w:rPr>
        <w:t xml:space="preserve">BNF:</w:t>
      </w:r>
    </w:p>
    <w:p w:rsidR="00000000" w:rsidDel="00000000" w:rsidP="00000000" w:rsidRDefault="00000000" w:rsidRPr="00000000" w14:paraId="000004BA">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&lt;EXPRESION&gt; + &lt;TERMINO&gt;</w:t>
      </w:r>
    </w:p>
    <w:p w:rsidR="00000000" w:rsidDel="00000000" w:rsidP="00000000" w:rsidRDefault="00000000" w:rsidRPr="00000000" w14:paraId="000004BB">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&lt;TERMINO&gt;</w:t>
      </w:r>
    </w:p>
    <w:p w:rsidR="00000000" w:rsidDel="00000000" w:rsidP="00000000" w:rsidRDefault="00000000" w:rsidRPr="00000000" w14:paraId="000004BC">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 &lt;TERMINO&gt;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&lt;TERMINO&gt; * &lt;FACTOR&gt;</w:t>
      </w:r>
    </w:p>
    <w:p w:rsidR="00000000" w:rsidDel="00000000" w:rsidP="00000000" w:rsidRDefault="00000000" w:rsidRPr="00000000" w14:paraId="000004BD">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&lt;TERMINO&gt;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&lt;FACTOR&gt;</w:t>
      </w:r>
    </w:p>
    <w:p w:rsidR="00000000" w:rsidDel="00000000" w:rsidP="00000000" w:rsidRDefault="00000000" w:rsidRPr="00000000" w14:paraId="000004BE">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&lt;FACTOR&gt;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&lt;VARIABLE&gt;</w:t>
      </w:r>
    </w:p>
    <w:p w:rsidR="00000000" w:rsidDel="00000000" w:rsidP="00000000" w:rsidRDefault="00000000" w:rsidRPr="00000000" w14:paraId="000004BF">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6. &lt;FACTOR&gt;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&lt;CONSTANTE&gt;</w:t>
      </w:r>
    </w:p>
    <w:p w:rsidR="00000000" w:rsidDel="00000000" w:rsidP="00000000" w:rsidRDefault="00000000" w:rsidRPr="00000000" w14:paraId="000004C0">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7. &lt;VARIABLE&gt;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&lt;VARIABLE&gt;&lt;DIGITO&gt;</w:t>
      </w:r>
    </w:p>
    <w:p w:rsidR="00000000" w:rsidDel="00000000" w:rsidP="00000000" w:rsidRDefault="00000000" w:rsidRPr="00000000" w14:paraId="000004C1">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8. &lt;VARIABLE&gt;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&lt;VARIABLE&gt;&lt;LETRA&gt;</w:t>
      </w:r>
    </w:p>
    <w:p w:rsidR="00000000" w:rsidDel="00000000" w:rsidP="00000000" w:rsidRDefault="00000000" w:rsidRPr="00000000" w14:paraId="000004C2">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 &lt;VARIABLE&gt;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&lt;LETRA&gt;</w:t>
      </w:r>
    </w:p>
    <w:p w:rsidR="00000000" w:rsidDel="00000000" w:rsidP="00000000" w:rsidRDefault="00000000" w:rsidRPr="00000000" w14:paraId="000004C3">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 &lt;CONSTANTE&gt;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&lt;CONSTANTE&gt;&lt;DIGITO&gt;</w:t>
      </w:r>
    </w:p>
    <w:p w:rsidR="00000000" w:rsidDel="00000000" w:rsidP="00000000" w:rsidRDefault="00000000" w:rsidRPr="00000000" w14:paraId="000004C4">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 &lt;CONSTATE&gt;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&lt;DIGITO&gt;</w:t>
      </w:r>
    </w:p>
    <w:p w:rsidR="00000000" w:rsidDel="00000000" w:rsidP="00000000" w:rsidRDefault="00000000" w:rsidRPr="00000000" w14:paraId="000004C5">
      <w:pPr>
        <w:ind w:left="708"/>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 &lt;DIGITO&gt;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0 | ... | 9</w:t>
      </w:r>
    </w:p>
    <w:p w:rsidR="00000000" w:rsidDel="00000000" w:rsidP="00000000" w:rsidRDefault="00000000" w:rsidRPr="00000000" w14:paraId="000004C6">
      <w:pPr>
        <w:ind w:left="708"/>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13. &lt;LETRA&gt;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a | ... | z</w:t>
      </w:r>
    </w:p>
    <w:p w:rsidR="00000000" w:rsidDel="00000000" w:rsidP="00000000" w:rsidRDefault="00000000" w:rsidRPr="00000000" w14:paraId="000004C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C8">
      <w:pPr>
        <w:rPr>
          <w:rFonts w:ascii="Courier New" w:cs="Courier New" w:eastAsia="Courier New" w:hAnsi="Courier New"/>
        </w:rPr>
      </w:pPr>
      <w:r w:rsidDel="00000000" w:rsidR="00000000" w:rsidRPr="00000000">
        <w:rPr>
          <w:rtl w:val="0"/>
        </w:rPr>
        <w:t xml:space="preserve">Teniendo estas reglas, hacemos el árbol de parsing para verificar si la siguiente expresión es válida dentro de nuestro lenguaje:</w:t>
        <w:tab/>
      </w:r>
      <w:r w:rsidDel="00000000" w:rsidR="00000000" w:rsidRPr="00000000">
        <w:rPr>
          <w:rFonts w:ascii="Courier New" w:cs="Courier New" w:eastAsia="Courier New" w:hAnsi="Courier New"/>
          <w:rtl w:val="0"/>
        </w:rPr>
        <w:t xml:space="preserve">va + 58 * r 2 + p * 3</w:t>
      </w:r>
    </w:p>
    <w:p w:rsidR="00000000" w:rsidDel="00000000" w:rsidP="00000000" w:rsidRDefault="00000000" w:rsidRPr="00000000" w14:paraId="000004C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A">
      <w:pPr>
        <w:jc w:val="center"/>
        <w:rPr/>
      </w:pPr>
      <w:r w:rsidDel="00000000" w:rsidR="00000000" w:rsidRPr="00000000">
        <w:rPr/>
        <w:drawing>
          <wp:inline distB="0" distT="0" distL="0" distR="0">
            <wp:extent cx="6219268" cy="3934366"/>
            <wp:effectExtent b="0" l="0" r="0" t="0"/>
            <wp:docPr id="106" name="image89.png"/>
            <a:graphic>
              <a:graphicData uri="http://schemas.openxmlformats.org/drawingml/2006/picture">
                <pic:pic>
                  <pic:nvPicPr>
                    <pic:cNvPr id="0" name="image89.png"/>
                    <pic:cNvPicPr preferRelativeResize="0"/>
                  </pic:nvPicPr>
                  <pic:blipFill>
                    <a:blip r:embed="rId18"/>
                    <a:srcRect b="0" l="0" r="0" t="0"/>
                    <a:stretch>
                      <a:fillRect/>
                    </a:stretch>
                  </pic:blipFill>
                  <pic:spPr>
                    <a:xfrm>
                      <a:off x="0" y="0"/>
                      <a:ext cx="6219268" cy="3934366"/>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jc w:val="cente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El árbol se lee de abajo hacia arriba, cada elemento se va transformando en otra entidad no terminal por medio de la aplicación de diferentes reglas hasta llegar a ser una expresión. Como pudimos llegar a &lt;EXPRESION&gt; entonces sabemos que la sintaxis del texto del ejemplo, según el conjunto de reglas BNF dadas, efectivamente es una expresión bien escrita. </w:t>
      </w:r>
      <w:r w:rsidDel="00000000" w:rsidR="00000000" w:rsidRPr="00000000">
        <w:rPr>
          <w:highlight w:val="yellow"/>
          <w:rtl w:val="0"/>
        </w:rPr>
        <w:t xml:space="preserve">Este árbol de parsing es ascendente, esto quiere decir que se parte del texto a verificar y se llega a la entidad Terminal que agrupa todo los conceptos</w:t>
      </w:r>
      <w:r w:rsidDel="00000000" w:rsidR="00000000" w:rsidRPr="00000000">
        <w:rPr>
          <w:rtl w:val="0"/>
        </w:rPr>
        <w:t xml:space="preserve"> (en este caso &lt;EXPRESION&gt;). </w:t>
      </w:r>
      <w:r w:rsidDel="00000000" w:rsidR="00000000" w:rsidRPr="00000000">
        <w:rPr>
          <w:highlight w:val="yellow"/>
          <w:rtl w:val="0"/>
        </w:rPr>
        <w:t xml:space="preserve">A este terminal se lo llama ENTIDAD PRIVILEGIDADA o DISTINGUIDA</w:t>
      </w:r>
      <w:r w:rsidDel="00000000" w:rsidR="00000000" w:rsidRPr="00000000">
        <w:rPr>
          <w:rtl w:val="0"/>
        </w:rPr>
        <w:t xml:space="preserve">.</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highlight w:val="yellow"/>
          <w:rtl w:val="0"/>
        </w:rPr>
        <w:t xml:space="preserve">El árbol de parsing descendente en cambio, comienza desde la entidad privilegiada y se desarrolla hasta obtener las entidades terminales que componen el texto a verificar</w:t>
      </w:r>
      <w:r w:rsidDel="00000000" w:rsidR="00000000" w:rsidRPr="00000000">
        <w:rPr>
          <w:rtl w:val="0"/>
        </w:rPr>
        <w:t xml:space="preserve">. Si hiciéramos este árbol para el ejemplo anterior, comenzaríamos escribiendo en lo más alto la entidad &lt;EXPRESION&gt; e iríamos aplicando las mismas reglas desde arriba hacia abajo hasta poder obtener la expresión que estamos verificando en el ejemplo.</w:t>
      </w:r>
    </w:p>
    <w:p w:rsidR="00000000" w:rsidDel="00000000" w:rsidP="00000000" w:rsidRDefault="00000000" w:rsidRPr="00000000" w14:paraId="000004CF">
      <w:pPr>
        <w:pStyle w:val="Heading3"/>
        <w:rPr/>
      </w:pPr>
      <w:bookmarkStart w:colFirst="0" w:colLast="0" w:name="_2zbgiuw" w:id="56"/>
      <w:bookmarkEnd w:id="56"/>
      <w:r w:rsidDel="00000000" w:rsidR="00000000" w:rsidRPr="00000000">
        <w:rPr>
          <w:rtl w:val="0"/>
        </w:rPr>
        <w:t xml:space="preserve">Gramática Ambigua</w:t>
      </w:r>
    </w:p>
    <w:p w:rsidR="00000000" w:rsidDel="00000000" w:rsidP="00000000" w:rsidRDefault="00000000" w:rsidRPr="00000000" w14:paraId="000004D0">
      <w:pPr>
        <w:rPr/>
      </w:pPr>
      <w:r w:rsidDel="00000000" w:rsidR="00000000" w:rsidRPr="00000000">
        <w:rPr>
          <w:highlight w:val="yellow"/>
          <w:rtl w:val="0"/>
        </w:rPr>
        <w:t xml:space="preserve">Una gramática es ambigua para cuando para un mismo código, se pueden generar dos ó más árboles de parsing distintos que den resultados diferentes.</w:t>
      </w: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Si tenemos la siguiente expresión: </w:t>
      </w:r>
      <w:r w:rsidDel="00000000" w:rsidR="00000000" w:rsidRPr="00000000">
        <w:rPr>
          <w:rFonts w:ascii="Courier New" w:cs="Courier New" w:eastAsia="Courier New" w:hAnsi="Courier New"/>
          <w:rtl w:val="0"/>
        </w:rPr>
        <w:t xml:space="preserve">1+2*3</w:t>
      </w:r>
      <w:r w:rsidDel="00000000" w:rsidR="00000000" w:rsidRPr="00000000">
        <w:rPr>
          <w:rtl w:val="0"/>
        </w:rPr>
        <w:t xml:space="preserve">. Si hacemos primero la suma, el valor resultante sería 9, mientras que si realizamos primero la multiplicación el resultado es 7 (el que se espera).</w:t>
      </w:r>
    </w:p>
    <w:p w:rsidR="00000000" w:rsidDel="00000000" w:rsidP="00000000" w:rsidRDefault="00000000" w:rsidRPr="00000000" w14:paraId="000004D2">
      <w:pPr>
        <w:rPr/>
      </w:pPr>
      <w:r w:rsidDel="00000000" w:rsidR="00000000" w:rsidRPr="00000000">
        <w:rPr>
          <w:rtl w:val="0"/>
        </w:rPr>
        <w:t xml:space="preserve">Supongamos la siguiente BNF:</w:t>
      </w:r>
    </w:p>
    <w:p w:rsidR="00000000" w:rsidDel="00000000" w:rsidP="00000000" w:rsidRDefault="00000000" w:rsidRPr="00000000" w14:paraId="000004D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&lt;EXPRESION&gt; </w:t>
      </w:r>
      <w:r w:rsidDel="00000000" w:rsidR="00000000" w:rsidRPr="00000000">
        <w:rPr>
          <w:rFonts w:ascii="Wingdings" w:cs="Wingdings" w:eastAsia="Wingdings" w:hAnsi="Wingdings"/>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&lt;EXPRESION&gt; + &lt;EXPRESION&gt;</w:t>
      </w:r>
    </w:p>
    <w:p w:rsidR="00000000" w:rsidDel="00000000" w:rsidP="00000000" w:rsidRDefault="00000000" w:rsidRPr="00000000" w14:paraId="000004D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&lt;EXPRESION&gt; </w:t>
      </w:r>
      <w:r w:rsidDel="00000000" w:rsidR="00000000" w:rsidRPr="00000000">
        <w:rPr>
          <w:rFonts w:ascii="Wingdings" w:cs="Wingdings" w:eastAsia="Wingdings" w:hAnsi="Wingdings"/>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&lt;EXPRESION&gt; - &lt;EXPRESION&gt;</w:t>
      </w:r>
    </w:p>
    <w:p w:rsidR="00000000" w:rsidDel="00000000" w:rsidP="00000000" w:rsidRDefault="00000000" w:rsidRPr="00000000" w14:paraId="000004D5">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&lt;EXPRESION&gt; * &lt;EXPRESION&gt;</w:t>
      </w:r>
    </w:p>
    <w:p w:rsidR="00000000" w:rsidDel="00000000" w:rsidP="00000000" w:rsidRDefault="00000000" w:rsidRPr="00000000" w14:paraId="000004D6">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&lt;EXPRESION&gt; / &lt;EXPRESION&gt;</w:t>
      </w:r>
    </w:p>
    <w:p w:rsidR="00000000" w:rsidDel="00000000" w:rsidP="00000000" w:rsidRDefault="00000000" w:rsidRPr="00000000" w14:paraId="000004D7">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&lt;VARIABLE&gt;</w:t>
      </w:r>
    </w:p>
    <w:p w:rsidR="00000000" w:rsidDel="00000000" w:rsidP="00000000" w:rsidRDefault="00000000" w:rsidRPr="00000000" w14:paraId="000004D8">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&lt;EXPRESION&gt; </w:t>
      </w:r>
      <w:r w:rsidDel="00000000" w:rsidR="00000000" w:rsidRPr="00000000">
        <w:rPr>
          <w:rFonts w:ascii="Wingdings" w:cs="Wingdings" w:eastAsia="Wingdings" w:hAnsi="Wingdings"/>
          <w:sz w:val="18"/>
          <w:szCs w:val="18"/>
          <w:rtl w:val="0"/>
        </w:rPr>
        <w:t xml:space="preserve">→</w:t>
      </w:r>
      <w:r w:rsidDel="00000000" w:rsidR="00000000" w:rsidRPr="00000000">
        <w:rPr>
          <w:rFonts w:ascii="Courier New" w:cs="Courier New" w:eastAsia="Courier New" w:hAnsi="Courier New"/>
          <w:sz w:val="18"/>
          <w:szCs w:val="18"/>
          <w:rtl w:val="0"/>
        </w:rPr>
        <w:t xml:space="preserve"> &lt;CONSTANTE&gt;</w:t>
      </w:r>
    </w:p>
    <w:p w:rsidR="00000000" w:rsidDel="00000000" w:rsidP="00000000" w:rsidRDefault="00000000" w:rsidRPr="00000000" w14:paraId="000004D9">
      <w:pPr>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DA">
      <w:pPr>
        <w:jc w:val="left"/>
        <w:rPr/>
      </w:pPr>
      <w:r w:rsidDel="00000000" w:rsidR="00000000" w:rsidRPr="00000000">
        <w:rPr>
          <w:rtl w:val="0"/>
        </w:rPr>
        <w:t xml:space="preserve">Entonces para una misma sentencia, existen dos árboles de parsing posibles:</w:t>
      </w:r>
    </w:p>
    <w:p w:rsidR="00000000" w:rsidDel="00000000" w:rsidP="00000000" w:rsidRDefault="00000000" w:rsidRPr="00000000" w14:paraId="000004DB">
      <w:pPr>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2906395" cy="1515110"/>
                <wp:effectExtent b="0" l="0" r="0" t="0"/>
                <wp:wrapNone/>
                <wp:docPr id="81" name=""/>
                <a:graphic>
                  <a:graphicData uri="http://schemas.microsoft.com/office/word/2010/wordprocessingGroup">
                    <wpg:wgp>
                      <wpg:cNvGrpSpPr/>
                      <wpg:grpSpPr>
                        <a:xfrm>
                          <a:off x="3892803" y="3022445"/>
                          <a:ext cx="2906395" cy="1515110"/>
                          <a:chOff x="3892803" y="3022445"/>
                          <a:chExt cx="2906394" cy="1515110"/>
                        </a:xfrm>
                      </wpg:grpSpPr>
                      <wpg:grpSp>
                        <wpg:cNvGrpSpPr/>
                        <wpg:grpSpPr>
                          <a:xfrm>
                            <a:off x="3892803" y="3022445"/>
                            <a:ext cx="2906394" cy="1515110"/>
                            <a:chOff x="0" y="0"/>
                            <a:chExt cx="2906394" cy="1515110"/>
                          </a:xfrm>
                        </wpg:grpSpPr>
                        <wps:wsp>
                          <wps:cNvSpPr/>
                          <wps:cNvPr id="4" name="Shape 4"/>
                          <wps:spPr>
                            <a:xfrm>
                              <a:off x="0" y="0"/>
                              <a:ext cx="2906375" cy="151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0" name="Shape 200"/>
                          <wps:spPr>
                            <a:xfrm flipH="1" rot="10800000">
                              <a:off x="364747" y="302895"/>
                              <a:ext cx="589440" cy="325120"/>
                            </a:xfrm>
                            <a:custGeom>
                              <a:rect b="b" l="l" r="r" t="t"/>
                              <a:pathLst>
                                <a:path extrusionOk="0" h="325120" w="589440">
                                  <a:moveTo>
                                    <a:pt x="0" y="0"/>
                                  </a:moveTo>
                                  <a:lnTo>
                                    <a:pt x="58944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01" name="Shape 201"/>
                          <wps:spPr>
                            <a:xfrm rot="10800000">
                              <a:off x="1498287" y="302895"/>
                              <a:ext cx="619668" cy="325120"/>
                            </a:xfrm>
                            <a:custGeom>
                              <a:rect b="b" l="l" r="r" t="t"/>
                              <a:pathLst>
                                <a:path extrusionOk="0" h="325120" w="619668">
                                  <a:moveTo>
                                    <a:pt x="0" y="0"/>
                                  </a:moveTo>
                                  <a:lnTo>
                                    <a:pt x="619668"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02" name="Shape 202"/>
                          <wps:spPr>
                            <a:xfrm flipH="1" rot="10800000">
                              <a:off x="1687210" y="875665"/>
                              <a:ext cx="196480" cy="247650"/>
                            </a:xfrm>
                            <a:custGeom>
                              <a:rect b="b" l="l" r="r" t="t"/>
                              <a:pathLst>
                                <a:path extrusionOk="0" h="247650" w="196480">
                                  <a:moveTo>
                                    <a:pt x="0" y="0"/>
                                  </a:moveTo>
                                  <a:lnTo>
                                    <a:pt x="19648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03" name="Shape 203"/>
                          <wps:spPr>
                            <a:xfrm rot="10800000">
                              <a:off x="2397561" y="875665"/>
                              <a:ext cx="181366" cy="247650"/>
                            </a:xfrm>
                            <a:custGeom>
                              <a:rect b="b" l="l" r="r" t="t"/>
                              <a:pathLst>
                                <a:path extrusionOk="0" h="247650" w="181366">
                                  <a:moveTo>
                                    <a:pt x="0" y="0"/>
                                  </a:moveTo>
                                  <a:lnTo>
                                    <a:pt x="181366"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04" name="Shape 204"/>
                          <wps:spPr>
                            <a:xfrm>
                              <a:off x="873581" y="0"/>
                              <a:ext cx="687680"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ctr" bIns="38100" lIns="88900" spcFirstLastPara="1" rIns="88900" wrap="square" tIns="38100"/>
                        </wps:wsp>
                        <wps:wsp>
                          <wps:cNvSpPr/>
                          <wps:cNvPr id="205" name="Shape 205"/>
                          <wps:spPr>
                            <a:xfrm>
                              <a:off x="1774870" y="552450"/>
                              <a:ext cx="687680"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ctr" bIns="38100" lIns="88900" spcFirstLastPara="1" rIns="88900" wrap="square" tIns="38100"/>
                        </wps:wsp>
                        <wps:wsp>
                          <wps:cNvSpPr/>
                          <wps:cNvPr id="206" name="Shape 206"/>
                          <wps:spPr>
                            <a:xfrm>
                              <a:off x="0" y="552450"/>
                              <a:ext cx="687680"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1</w:t>
                                </w:r>
                              </w:p>
                            </w:txbxContent>
                          </wps:txbx>
                          <wps:bodyPr anchorCtr="0" anchor="ctr" bIns="38100" lIns="88900" spcFirstLastPara="1" rIns="88900" wrap="square" tIns="38100"/>
                        </wps:wsp>
                        <wps:wsp>
                          <wps:cNvSpPr/>
                          <wps:cNvPr id="207" name="Shape 207"/>
                          <wps:spPr>
                            <a:xfrm>
                              <a:off x="2218714" y="1105535"/>
                              <a:ext cx="687680"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3</w:t>
                                </w:r>
                              </w:p>
                            </w:txbxContent>
                          </wps:txbx>
                          <wps:bodyPr anchorCtr="0" anchor="ctr" bIns="38100" lIns="88900" spcFirstLastPara="1" rIns="88900" wrap="square" tIns="38100"/>
                        </wps:wsp>
                        <wps:wsp>
                          <wps:cNvSpPr/>
                          <wps:cNvPr id="208" name="Shape 208"/>
                          <wps:spPr>
                            <a:xfrm>
                              <a:off x="1331027" y="1105535"/>
                              <a:ext cx="687680"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2</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2906395" cy="1515110"/>
                <wp:effectExtent b="0" l="0" r="0" t="0"/>
                <wp:wrapNone/>
                <wp:docPr id="81" name="image81.png"/>
                <a:graphic>
                  <a:graphicData uri="http://schemas.openxmlformats.org/drawingml/2006/picture">
                    <pic:pic>
                      <pic:nvPicPr>
                        <pic:cNvPr id="0" name="image81.png"/>
                        <pic:cNvPicPr preferRelativeResize="0"/>
                      </pic:nvPicPr>
                      <pic:blipFill>
                        <a:blip r:embed="rId19"/>
                        <a:srcRect/>
                        <a:stretch>
                          <a:fillRect/>
                        </a:stretch>
                      </pic:blipFill>
                      <pic:spPr>
                        <a:xfrm>
                          <a:off x="0" y="0"/>
                          <a:ext cx="2906395" cy="1515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76200</wp:posOffset>
                </wp:positionV>
                <wp:extent cx="2908935" cy="1515110"/>
                <wp:effectExtent b="0" l="0" r="0" t="0"/>
                <wp:wrapNone/>
                <wp:docPr id="2" name=""/>
                <a:graphic>
                  <a:graphicData uri="http://schemas.microsoft.com/office/word/2010/wordprocessingGroup">
                    <wpg:wgp>
                      <wpg:cNvGrpSpPr/>
                      <wpg:grpSpPr>
                        <a:xfrm>
                          <a:off x="3891533" y="3022445"/>
                          <a:ext cx="2908935" cy="1515110"/>
                          <a:chOff x="3891533" y="3022445"/>
                          <a:chExt cx="2908935" cy="1515110"/>
                        </a:xfrm>
                      </wpg:grpSpPr>
                      <wpg:grpSp>
                        <wpg:cNvGrpSpPr/>
                        <wpg:grpSpPr>
                          <a:xfrm>
                            <a:off x="3891533" y="3022445"/>
                            <a:ext cx="2908935" cy="1515110"/>
                            <a:chOff x="0" y="0"/>
                            <a:chExt cx="2908935" cy="1515110"/>
                          </a:xfrm>
                        </wpg:grpSpPr>
                        <wps:wsp>
                          <wps:cNvSpPr/>
                          <wps:cNvPr id="4" name="Shape 4"/>
                          <wps:spPr>
                            <a:xfrm>
                              <a:off x="0" y="0"/>
                              <a:ext cx="2908925" cy="151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flipH="1" rot="10800000">
                              <a:off x="792480" y="302895"/>
                              <a:ext cx="589915" cy="325120"/>
                            </a:xfrm>
                            <a:custGeom>
                              <a:rect b="b" l="l" r="r" t="t"/>
                              <a:pathLst>
                                <a:path extrusionOk="0" h="325120" w="589915">
                                  <a:moveTo>
                                    <a:pt x="0" y="0"/>
                                  </a:moveTo>
                                  <a:lnTo>
                                    <a:pt x="589915"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6" name="Shape 6"/>
                          <wps:spPr>
                            <a:xfrm rot="10800000">
                              <a:off x="1926590" y="302895"/>
                              <a:ext cx="619125" cy="325120"/>
                            </a:xfrm>
                            <a:custGeom>
                              <a:rect b="b" l="l" r="r" t="t"/>
                              <a:pathLst>
                                <a:path extrusionOk="0" h="325120" w="619125">
                                  <a:moveTo>
                                    <a:pt x="0" y="0"/>
                                  </a:moveTo>
                                  <a:lnTo>
                                    <a:pt x="619125"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7" name="Shape 7"/>
                          <wps:spPr>
                            <a:xfrm flipH="1" rot="10800000">
                              <a:off x="356235" y="875665"/>
                              <a:ext cx="196215" cy="247650"/>
                            </a:xfrm>
                            <a:custGeom>
                              <a:rect b="b" l="l" r="r" t="t"/>
                              <a:pathLst>
                                <a:path extrusionOk="0" h="247650" w="196215">
                                  <a:moveTo>
                                    <a:pt x="0" y="0"/>
                                  </a:moveTo>
                                  <a:lnTo>
                                    <a:pt x="196215"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8" name="Shape 8"/>
                          <wps:spPr>
                            <a:xfrm rot="10800000">
                              <a:off x="1066800" y="875665"/>
                              <a:ext cx="180975" cy="247650"/>
                            </a:xfrm>
                            <a:custGeom>
                              <a:rect b="b" l="l" r="r" t="t"/>
                              <a:pathLst>
                                <a:path extrusionOk="0" h="247650" w="180975">
                                  <a:moveTo>
                                    <a:pt x="0" y="0"/>
                                  </a:moveTo>
                                  <a:lnTo>
                                    <a:pt x="180975"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9" name="Shape 9"/>
                          <wps:spPr>
                            <a:xfrm>
                              <a:off x="1301750" y="0"/>
                              <a:ext cx="68770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ctr" bIns="38100" lIns="88900" spcFirstLastPara="1" rIns="88900" wrap="square" tIns="38100"/>
                        </wps:wsp>
                        <wps:wsp>
                          <wps:cNvSpPr/>
                          <wps:cNvPr id="10" name="Shape 10"/>
                          <wps:spPr>
                            <a:xfrm>
                              <a:off x="443865" y="552450"/>
                              <a:ext cx="68770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ctr" bIns="38100" lIns="88900" spcFirstLastPara="1" rIns="88900" wrap="square" tIns="38100"/>
                        </wps:wsp>
                        <wps:wsp>
                          <wps:cNvSpPr/>
                          <wps:cNvPr id="11" name="Shape 11"/>
                          <wps:spPr>
                            <a:xfrm>
                              <a:off x="2221230" y="552450"/>
                              <a:ext cx="68770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3</w:t>
                                </w:r>
                              </w:p>
                            </w:txbxContent>
                          </wps:txbx>
                          <wps:bodyPr anchorCtr="0" anchor="ctr" bIns="38100" lIns="88900" spcFirstLastPara="1" rIns="88900" wrap="square" tIns="38100"/>
                        </wps:wsp>
                        <wps:wsp>
                          <wps:cNvSpPr/>
                          <wps:cNvPr id="12" name="Shape 12"/>
                          <wps:spPr>
                            <a:xfrm>
                              <a:off x="887730" y="1105535"/>
                              <a:ext cx="68770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2</w:t>
                                </w:r>
                              </w:p>
                            </w:txbxContent>
                          </wps:txbx>
                          <wps:bodyPr anchorCtr="0" anchor="ctr" bIns="38100" lIns="88900" spcFirstLastPara="1" rIns="88900" wrap="square" tIns="38100"/>
                        </wps:wsp>
                        <wps:wsp>
                          <wps:cNvSpPr/>
                          <wps:cNvPr id="13" name="Shape 13"/>
                          <wps:spPr>
                            <a:xfrm>
                              <a:off x="0" y="1105535"/>
                              <a:ext cx="68770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1</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76200</wp:posOffset>
                </wp:positionV>
                <wp:extent cx="2908935" cy="1515110"/>
                <wp:effectExtent b="0" l="0" r="0" t="0"/>
                <wp:wrapNone/>
                <wp:docPr id="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2908935" cy="1515110"/>
                        </a:xfrm>
                        <a:prstGeom prst="rect"/>
                        <a:ln/>
                      </pic:spPr>
                    </pic:pic>
                  </a:graphicData>
                </a:graphic>
              </wp:anchor>
            </w:drawing>
          </mc:Fallback>
        </mc:AlternateContent>
      </w:r>
    </w:p>
    <w:p w:rsidR="00000000" w:rsidDel="00000000" w:rsidP="00000000" w:rsidRDefault="00000000" w:rsidRPr="00000000" w14:paraId="000004DC">
      <w:pPr>
        <w:jc w:val="left"/>
        <w:rPr/>
      </w:pPr>
      <w:r w:rsidDel="00000000" w:rsidR="00000000" w:rsidRPr="00000000">
        <w:rPr>
          <w:rtl w:val="0"/>
        </w:rPr>
      </w:r>
    </w:p>
    <w:p w:rsidR="00000000" w:rsidDel="00000000" w:rsidP="00000000" w:rsidRDefault="00000000" w:rsidRPr="00000000" w14:paraId="000004DD">
      <w:pPr>
        <w:jc w:val="left"/>
        <w:rPr/>
      </w:pPr>
      <w:r w:rsidDel="00000000" w:rsidR="00000000" w:rsidRPr="00000000">
        <w:rPr>
          <w:rtl w:val="0"/>
        </w:rPr>
      </w:r>
    </w:p>
    <w:p w:rsidR="00000000" w:rsidDel="00000000" w:rsidP="00000000" w:rsidRDefault="00000000" w:rsidRPr="00000000" w14:paraId="000004DE">
      <w:pPr>
        <w:jc w:val="left"/>
        <w:rPr/>
      </w:pPr>
      <w:r w:rsidDel="00000000" w:rsidR="00000000" w:rsidRPr="00000000">
        <w:rPr>
          <w:rtl w:val="0"/>
        </w:rPr>
      </w:r>
    </w:p>
    <w:p w:rsidR="00000000" w:rsidDel="00000000" w:rsidP="00000000" w:rsidRDefault="00000000" w:rsidRPr="00000000" w14:paraId="000004DF">
      <w:pPr>
        <w:jc w:val="left"/>
        <w:rPr/>
      </w:pPr>
      <w:r w:rsidDel="00000000" w:rsidR="00000000" w:rsidRPr="00000000">
        <w:rPr>
          <w:rtl w:val="0"/>
        </w:rPr>
      </w:r>
    </w:p>
    <w:p w:rsidR="00000000" w:rsidDel="00000000" w:rsidP="00000000" w:rsidRDefault="00000000" w:rsidRPr="00000000" w14:paraId="000004E0">
      <w:pPr>
        <w:jc w:val="left"/>
        <w:rPr/>
      </w:pPr>
      <w:r w:rsidDel="00000000" w:rsidR="00000000" w:rsidRPr="00000000">
        <w:rPr>
          <w:rtl w:val="0"/>
        </w:rPr>
      </w:r>
    </w:p>
    <w:p w:rsidR="00000000" w:rsidDel="00000000" w:rsidP="00000000" w:rsidRDefault="00000000" w:rsidRPr="00000000" w14:paraId="000004E1">
      <w:pPr>
        <w:jc w:val="left"/>
        <w:rPr/>
      </w:pPr>
      <w:r w:rsidDel="00000000" w:rsidR="00000000" w:rsidRPr="00000000">
        <w:rPr>
          <w:rtl w:val="0"/>
        </w:rPr>
      </w:r>
    </w:p>
    <w:p w:rsidR="00000000" w:rsidDel="00000000" w:rsidP="00000000" w:rsidRDefault="00000000" w:rsidRPr="00000000" w14:paraId="000004E2">
      <w:pPr>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732790" cy="660400"/>
                <wp:effectExtent b="0" l="0" r="0" t="0"/>
                <wp:wrapNone/>
                <wp:docPr id="4" name=""/>
                <a:graphic>
                  <a:graphicData uri="http://schemas.microsoft.com/office/word/2010/wordprocessingShape">
                    <wps:wsp>
                      <wps:cNvSpPr/>
                      <wps:cNvPr id="15" name="Shape 15"/>
                      <wps:spPr>
                        <a:xfrm>
                          <a:off x="4985955" y="3456150"/>
                          <a:ext cx="720090" cy="647700"/>
                        </a:xfrm>
                        <a:custGeom>
                          <a:rect b="b" l="l" r="r" t="t"/>
                          <a:pathLst>
                            <a:path extrusionOk="0" h="647700" w="720090">
                              <a:moveTo>
                                <a:pt x="0" y="0"/>
                              </a:moveTo>
                              <a:lnTo>
                                <a:pt x="0" y="647700"/>
                              </a:lnTo>
                              <a:lnTo>
                                <a:pt x="720090" y="647700"/>
                              </a:lnTo>
                              <a:lnTo>
                                <a:pt x="720090" y="0"/>
                              </a:lnTo>
                              <a:close/>
                            </a:path>
                          </a:pathLst>
                        </a:custGeom>
                        <a:gradFill>
                          <a:gsLst>
                            <a:gs pos="0">
                              <a:srgbClr val="D6E3BC"/>
                            </a:gs>
                            <a:gs pos="100000">
                              <a:srgbClr val="FFFFFF"/>
                            </a:gs>
                          </a:gsLst>
                          <a:lin ang="16200000" scaled="0"/>
                        </a:gradFill>
                        <a:ln cap="flat" cmpd="sng" w="12700">
                          <a:solidFill>
                            <a:srgbClr val="C2D6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(correcto)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732790" cy="660400"/>
                <wp:effectExtent b="0" l="0" r="0" t="0"/>
                <wp:wrapNone/>
                <wp:docPr id="4"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73279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0</wp:posOffset>
                </wp:positionV>
                <wp:extent cx="732790" cy="660400"/>
                <wp:effectExtent b="0" l="0" r="0" t="0"/>
                <wp:wrapNone/>
                <wp:docPr id="86" name=""/>
                <a:graphic>
                  <a:graphicData uri="http://schemas.microsoft.com/office/word/2010/wordprocessingShape">
                    <wps:wsp>
                      <wps:cNvSpPr/>
                      <wps:cNvPr id="218" name="Shape 218"/>
                      <wps:spPr>
                        <a:xfrm>
                          <a:off x="4985955" y="3456150"/>
                          <a:ext cx="720090" cy="647700"/>
                        </a:xfrm>
                        <a:custGeom>
                          <a:rect b="b" l="l" r="r" t="t"/>
                          <a:pathLst>
                            <a:path extrusionOk="0" h="647700" w="720090">
                              <a:moveTo>
                                <a:pt x="0" y="0"/>
                              </a:moveTo>
                              <a:lnTo>
                                <a:pt x="0" y="647700"/>
                              </a:lnTo>
                              <a:lnTo>
                                <a:pt x="720090" y="647700"/>
                              </a:lnTo>
                              <a:lnTo>
                                <a:pt x="720090" y="0"/>
                              </a:lnTo>
                              <a:close/>
                            </a:path>
                          </a:pathLst>
                        </a:custGeom>
                        <a:gradFill>
                          <a:gsLst>
                            <a:gs pos="0">
                              <a:srgbClr val="E5B8B7"/>
                            </a:gs>
                            <a:gs pos="100000">
                              <a:srgbClr val="FFFFFF"/>
                            </a:gs>
                          </a:gsLst>
                          <a:lin ang="16200000" scaled="0"/>
                        </a:gradFill>
                        <a:ln cap="flat" cmpd="sng" w="12700">
                          <a:solidFill>
                            <a:srgbClr val="D99594"/>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(erróneo)</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0</wp:posOffset>
                </wp:positionV>
                <wp:extent cx="732790" cy="660400"/>
                <wp:effectExtent b="0" l="0" r="0" t="0"/>
                <wp:wrapNone/>
                <wp:docPr id="86" name="image86.png"/>
                <a:graphic>
                  <a:graphicData uri="http://schemas.openxmlformats.org/drawingml/2006/picture">
                    <pic:pic>
                      <pic:nvPicPr>
                        <pic:cNvPr id="0" name="image86.png"/>
                        <pic:cNvPicPr preferRelativeResize="0"/>
                      </pic:nvPicPr>
                      <pic:blipFill>
                        <a:blip r:embed="rId22"/>
                        <a:srcRect/>
                        <a:stretch>
                          <a:fillRect/>
                        </a:stretch>
                      </pic:blipFill>
                      <pic:spPr>
                        <a:xfrm>
                          <a:off x="0" y="0"/>
                          <a:ext cx="732790" cy="660400"/>
                        </a:xfrm>
                        <a:prstGeom prst="rect"/>
                        <a:ln/>
                      </pic:spPr>
                    </pic:pic>
                  </a:graphicData>
                </a:graphic>
              </wp:anchor>
            </w:drawing>
          </mc:Fallback>
        </mc:AlternateContent>
      </w:r>
    </w:p>
    <w:p w:rsidR="00000000" w:rsidDel="00000000" w:rsidP="00000000" w:rsidRDefault="00000000" w:rsidRPr="00000000" w14:paraId="000004E3">
      <w:pPr>
        <w:jc w:val="left"/>
        <w:rPr/>
      </w:pPr>
      <w:r w:rsidDel="00000000" w:rsidR="00000000" w:rsidRPr="00000000">
        <w:rPr>
          <w:rtl w:val="0"/>
        </w:rPr>
      </w:r>
    </w:p>
    <w:p w:rsidR="00000000" w:rsidDel="00000000" w:rsidP="00000000" w:rsidRDefault="00000000" w:rsidRPr="00000000" w14:paraId="000004E4">
      <w:pPr>
        <w:jc w:val="left"/>
        <w:rPr/>
      </w:pPr>
      <w:r w:rsidDel="00000000" w:rsidR="00000000" w:rsidRPr="00000000">
        <w:rPr>
          <w:rtl w:val="0"/>
        </w:rPr>
      </w:r>
    </w:p>
    <w:p w:rsidR="00000000" w:rsidDel="00000000" w:rsidP="00000000" w:rsidRDefault="00000000" w:rsidRPr="00000000" w14:paraId="000004E5">
      <w:pPr>
        <w:jc w:val="right"/>
        <w:rPr/>
      </w:pPr>
      <w:r w:rsidDel="00000000" w:rsidR="00000000" w:rsidRPr="00000000">
        <w:rPr>
          <w:rtl w:val="0"/>
        </w:rPr>
      </w:r>
    </w:p>
    <w:p w:rsidR="00000000" w:rsidDel="00000000" w:rsidP="00000000" w:rsidRDefault="00000000" w:rsidRPr="00000000" w14:paraId="000004E6">
      <w:pPr>
        <w:jc w:val="left"/>
        <w:rPr/>
      </w:pPr>
      <w:r w:rsidDel="00000000" w:rsidR="00000000" w:rsidRPr="00000000">
        <w:rPr>
          <w:rtl w:val="0"/>
        </w:rPr>
      </w:r>
    </w:p>
    <w:p w:rsidR="00000000" w:rsidDel="00000000" w:rsidP="00000000" w:rsidRDefault="00000000" w:rsidRPr="00000000" w14:paraId="000004E7">
      <w:pPr>
        <w:jc w:val="left"/>
        <w:rPr/>
      </w:pPr>
      <w:r w:rsidDel="00000000" w:rsidR="00000000" w:rsidRPr="00000000">
        <w:rPr>
          <w:rtl w:val="0"/>
        </w:rPr>
        <w:t xml:space="preserve">Por lo cual, decimos que la gramática es ambigua.</w:t>
      </w:r>
    </w:p>
    <w:p w:rsidR="00000000" w:rsidDel="00000000" w:rsidP="00000000" w:rsidRDefault="00000000" w:rsidRPr="00000000" w14:paraId="000004E8">
      <w:pPr>
        <w:pStyle w:val="Heading3"/>
        <w:rPr/>
      </w:pPr>
      <w:bookmarkStart w:colFirst="0" w:colLast="0" w:name="_1egqt2p" w:id="57"/>
      <w:bookmarkEnd w:id="57"/>
      <w:r w:rsidDel="00000000" w:rsidR="00000000" w:rsidRPr="00000000">
        <w:rPr>
          <w:rtl w:val="0"/>
        </w:rPr>
        <w:t xml:space="preserve">Asociatividad de la Gramática</w:t>
      </w:r>
    </w:p>
    <w:p w:rsidR="00000000" w:rsidDel="00000000" w:rsidP="00000000" w:rsidRDefault="00000000" w:rsidRPr="00000000" w14:paraId="000004E9">
      <w:pPr>
        <w:rPr/>
      </w:pPr>
      <w:r w:rsidDel="00000000" w:rsidR="00000000" w:rsidRPr="00000000">
        <w:rPr>
          <w:highlight w:val="yellow"/>
          <w:rtl w:val="0"/>
        </w:rPr>
        <w:t xml:space="preserve">Si bien el principal objetivo de BNF es determinar si un programa está bien o mal escrito según una sintaxis, también es utilizado a la hora de resolver el código del lenguaje en las instrucciones resultantes</w:t>
      </w:r>
      <w:r w:rsidDel="00000000" w:rsidR="00000000" w:rsidRPr="00000000">
        <w:rPr>
          <w:rtl w:val="0"/>
        </w:rPr>
        <w:t xml:space="preserve">. Veamos un ejemplo de esto.</w:t>
      </w:r>
    </w:p>
    <w:p w:rsidR="00000000" w:rsidDel="00000000" w:rsidP="00000000" w:rsidRDefault="00000000" w:rsidRPr="00000000" w14:paraId="000004EA">
      <w:pPr>
        <w:rPr/>
      </w:pPr>
      <w:r w:rsidDel="00000000" w:rsidR="00000000" w:rsidRPr="00000000">
        <w:rPr>
          <w:rtl w:val="0"/>
        </w:rPr>
        <w:t xml:space="preserve">Tenemos la siguiente expresión: </w:t>
      </w:r>
      <w:r w:rsidDel="00000000" w:rsidR="00000000" w:rsidRPr="00000000">
        <w:rPr>
          <w:rFonts w:ascii="Courier New" w:cs="Courier New" w:eastAsia="Courier New" w:hAnsi="Courier New"/>
          <w:rtl w:val="0"/>
        </w:rPr>
        <w:t xml:space="preserve">2+7*3</w:t>
      </w:r>
      <w:r w:rsidDel="00000000" w:rsidR="00000000" w:rsidRPr="00000000">
        <w:rPr>
          <w:rtl w:val="0"/>
        </w:rPr>
        <w:t xml:space="preserve">. Si hacemos primero la suma, el valor resultante sería 27, mientras que si realizamos primero la multiplicación el resultado es 23.</w:t>
      </w:r>
    </w:p>
    <w:p w:rsidR="00000000" w:rsidDel="00000000" w:rsidP="00000000" w:rsidRDefault="00000000" w:rsidRPr="00000000" w14:paraId="000004EB">
      <w:pPr>
        <w:rPr/>
      </w:pPr>
      <w:r w:rsidDel="00000000" w:rsidR="00000000" w:rsidRPr="00000000">
        <w:rPr>
          <w:rtl w:val="0"/>
        </w:rPr>
        <w:t xml:space="preserve">Supongamos la siguiente BNF:</w:t>
      </w:r>
    </w:p>
    <w:p w:rsidR="00000000" w:rsidDel="00000000" w:rsidP="00000000" w:rsidRDefault="00000000" w:rsidRPr="00000000" w14:paraId="000004EC">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&lt;EXPRESION&gt; + &lt;TERMINO&gt;</w:t>
      </w:r>
    </w:p>
    <w:p w:rsidR="00000000" w:rsidDel="00000000" w:rsidP="00000000" w:rsidRDefault="00000000" w:rsidRPr="00000000" w14:paraId="000004ED">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&lt;EXPRESION&gt; &lt;TERMINO&gt;</w:t>
      </w:r>
    </w:p>
    <w:p w:rsidR="00000000" w:rsidDel="00000000" w:rsidP="00000000" w:rsidRDefault="00000000" w:rsidRPr="00000000" w14:paraId="000004EE">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&lt;EXPRESION&gt; * &lt;TERMINO&gt;</w:t>
      </w:r>
    </w:p>
    <w:p w:rsidR="00000000" w:rsidDel="00000000" w:rsidP="00000000" w:rsidRDefault="00000000" w:rsidRPr="00000000" w14:paraId="000004EF">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&lt;EXPRESION&gt; / &lt;TERMINO&gt;</w:t>
      </w:r>
    </w:p>
    <w:p w:rsidR="00000000" w:rsidDel="00000000" w:rsidP="00000000" w:rsidRDefault="00000000" w:rsidRPr="00000000" w14:paraId="000004F0">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&lt;TERMINO&gt;</w:t>
      </w:r>
    </w:p>
    <w:p w:rsidR="00000000" w:rsidDel="00000000" w:rsidP="00000000" w:rsidRDefault="00000000" w:rsidRPr="00000000" w14:paraId="000004F1">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&lt;TERMINO&gt;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&lt;VARIABLE&gt; | &lt;CONSTANTE&gt;</w:t>
      </w:r>
    </w:p>
    <w:p w:rsidR="00000000" w:rsidDel="00000000" w:rsidP="00000000" w:rsidRDefault="00000000" w:rsidRPr="00000000" w14:paraId="000004F2">
      <w:pPr>
        <w:ind w:left="708"/>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F3">
      <w:pPr>
        <w:jc w:val="center"/>
        <w:rPr>
          <w:rFonts w:ascii="Courier New" w:cs="Courier New" w:eastAsia="Courier New" w:hAnsi="Courier New"/>
          <w:sz w:val="18"/>
          <w:szCs w:val="18"/>
        </w:rPr>
      </w:pPr>
      <w:r w:rsidDel="00000000" w:rsidR="00000000" w:rsidRPr="00000000">
        <w:rPr/>
        <w:drawing>
          <wp:inline distB="0" distT="0" distL="0" distR="0">
            <wp:extent cx="4819650" cy="2446899"/>
            <wp:effectExtent b="0" l="0" r="0" t="0"/>
            <wp:docPr id="109" name="image92.png"/>
            <a:graphic>
              <a:graphicData uri="http://schemas.openxmlformats.org/drawingml/2006/picture">
                <pic:pic>
                  <pic:nvPicPr>
                    <pic:cNvPr id="0" name="image92.png"/>
                    <pic:cNvPicPr preferRelativeResize="0"/>
                  </pic:nvPicPr>
                  <pic:blipFill>
                    <a:blip r:embed="rId23"/>
                    <a:srcRect b="0" l="0" r="0" t="0"/>
                    <a:stretch>
                      <a:fillRect/>
                    </a:stretch>
                  </pic:blipFill>
                  <pic:spPr>
                    <a:xfrm>
                      <a:off x="0" y="0"/>
                      <a:ext cx="4819650" cy="2446899"/>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F5">
      <w:pPr>
        <w:rPr>
          <w:rFonts w:ascii="Courier New" w:cs="Courier New" w:eastAsia="Courier New" w:hAnsi="Courier New"/>
          <w:sz w:val="18"/>
          <w:szCs w:val="18"/>
        </w:rPr>
      </w:pPr>
      <w:r w:rsidDel="00000000" w:rsidR="00000000" w:rsidRPr="00000000">
        <w:rPr>
          <w:rtl w:val="0"/>
        </w:rPr>
        <w:t xml:space="preserve">Como podemos apreciar, la fórmula es efectivamente una expresión. Observe el momento que aplicamos la regla 1, en esa regla estamos obteniendo el resultado de 2 + 7. Esto es, el compilador genera las instrucciones necesarias para realizar la suma antes que la multiplicación. </w:t>
      </w:r>
      <w:r w:rsidDel="00000000" w:rsidR="00000000" w:rsidRPr="00000000">
        <w:rPr>
          <w:highlight w:val="yellow"/>
          <w:rtl w:val="0"/>
        </w:rPr>
        <w:t xml:space="preserve">Con la BNF utilizada, tanto el operador de suma, resta, multiplicación y división tienen la misma precedencia</w:t>
      </w:r>
      <w:r w:rsidDel="00000000" w:rsidR="00000000" w:rsidRPr="00000000">
        <w:rPr>
          <w:rtl w:val="0"/>
        </w:rPr>
        <w:t xml:space="preserve">. Entonces, al tener la misma, se resuelve de izquierda a derecha.</w:t>
      </w: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Ahora, veamos otra BNF aplicada a la misma fórmula:</w:t>
      </w:r>
    </w:p>
    <w:p w:rsidR="00000000" w:rsidDel="00000000" w:rsidP="00000000" w:rsidRDefault="00000000" w:rsidRPr="00000000" w14:paraId="000004F7">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&lt;EXPRESION&gt; + &lt;TERMINO&gt;</w:t>
      </w:r>
    </w:p>
    <w:p w:rsidR="00000000" w:rsidDel="00000000" w:rsidP="00000000" w:rsidRDefault="00000000" w:rsidRPr="00000000" w14:paraId="000004F8">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&lt;EXPRESION&gt; &lt;TERMINO&gt;</w:t>
      </w:r>
    </w:p>
    <w:p w:rsidR="00000000" w:rsidDel="00000000" w:rsidP="00000000" w:rsidRDefault="00000000" w:rsidRPr="00000000" w14:paraId="000004F9">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&lt;EXPRESION&gt;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&lt;TERMINO&gt;</w:t>
      </w:r>
    </w:p>
    <w:p w:rsidR="00000000" w:rsidDel="00000000" w:rsidP="00000000" w:rsidRDefault="00000000" w:rsidRPr="00000000" w14:paraId="000004FA">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&lt;TERMINO&gt;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&lt;TERMINO&gt; * &lt;FACTOR&gt;</w:t>
      </w:r>
    </w:p>
    <w:p w:rsidR="00000000" w:rsidDel="00000000" w:rsidP="00000000" w:rsidRDefault="00000000" w:rsidRPr="00000000" w14:paraId="000004FB">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&lt;TERMINO&gt;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&lt;TERMINO&gt; / &lt;FACTOR&gt;</w:t>
      </w:r>
    </w:p>
    <w:p w:rsidR="00000000" w:rsidDel="00000000" w:rsidP="00000000" w:rsidRDefault="00000000" w:rsidRPr="00000000" w14:paraId="000004FC">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&lt;TERMINO&gt;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&lt;FACTOR&gt;</w:t>
      </w:r>
    </w:p>
    <w:p w:rsidR="00000000" w:rsidDel="00000000" w:rsidP="00000000" w:rsidRDefault="00000000" w:rsidRPr="00000000" w14:paraId="000004FD">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 &lt;FACTOR&gt; </w:t>
      </w:r>
      <w:r w:rsidDel="00000000" w:rsidR="00000000" w:rsidRPr="00000000">
        <w:rPr>
          <w:rFonts w:ascii="Wingdings" w:cs="Wingdings" w:eastAsia="Wingdings" w:hAnsi="Wingdings"/>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8"/>
          <w:szCs w:val="18"/>
          <w:rtl w:val="0"/>
        </w:rPr>
        <w:t xml:space="preserve">&lt;VARIABLE&gt; | &lt;CONSTANTE&gt;</w:t>
      </w:r>
    </w:p>
    <w:p w:rsidR="00000000" w:rsidDel="00000000" w:rsidP="00000000" w:rsidRDefault="00000000" w:rsidRPr="00000000" w14:paraId="000004FE">
      <w:pPr>
        <w:jc w:val="left"/>
        <w:rPr/>
      </w:pPr>
      <w:r w:rsidDel="00000000" w:rsidR="00000000" w:rsidRPr="00000000">
        <w:rPr>
          <w:rtl w:val="0"/>
        </w:rPr>
      </w:r>
    </w:p>
    <w:p w:rsidR="00000000" w:rsidDel="00000000" w:rsidP="00000000" w:rsidRDefault="00000000" w:rsidRPr="00000000" w14:paraId="000004FF">
      <w:pPr>
        <w:jc w:val="center"/>
        <w:rPr/>
      </w:pPr>
      <w:r w:rsidDel="00000000" w:rsidR="00000000" w:rsidRPr="00000000">
        <w:rPr/>
        <w:drawing>
          <wp:inline distB="0" distT="0" distL="0" distR="0">
            <wp:extent cx="4668649" cy="2266950"/>
            <wp:effectExtent b="0" l="0" r="0" t="0"/>
            <wp:docPr id="108" name="image105.png"/>
            <a:graphic>
              <a:graphicData uri="http://schemas.openxmlformats.org/drawingml/2006/picture">
                <pic:pic>
                  <pic:nvPicPr>
                    <pic:cNvPr id="0" name="image105.png"/>
                    <pic:cNvPicPr preferRelativeResize="0"/>
                  </pic:nvPicPr>
                  <pic:blipFill>
                    <a:blip r:embed="rId24"/>
                    <a:srcRect b="0" l="0" r="0" t="0"/>
                    <a:stretch>
                      <a:fillRect/>
                    </a:stretch>
                  </pic:blipFill>
                  <pic:spPr>
                    <a:xfrm>
                      <a:off x="0" y="0"/>
                      <a:ext cx="4668649"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500">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Al momento de aplicar la regla 4 el compilador genera las instrucciones necesarias para ejecutar la multiplicación. Esta se realiza antes que la suma a pesar de que se encuentra más a la derecha. A esto se le llama que el operador de multiplicación tiene más precedencia que el de la suma y viene dado por la BNF. Si observamos esta última, notamos que </w:t>
      </w:r>
      <w:r w:rsidDel="00000000" w:rsidR="00000000" w:rsidRPr="00000000">
        <w:rPr>
          <w:highlight w:val="yellow"/>
          <w:rtl w:val="0"/>
        </w:rPr>
        <w:t xml:space="preserve">la multiplicación y la división están un nivel más abajo que la suma y la resta</w:t>
      </w: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rtl w:val="0"/>
        </w:rPr>
        <w:t xml:space="preserve">Lo mismo ocurre con los operadores lógicos (AND, OR, etc) y los operadores de comparación (&lt;, &gt;, &lt;=, &gt;=, etc).</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Dijimos anteriormente que cuando los operadores aritméticos tenían la misma precedencia, las cuentas se resolvían de izquierda a derecha. También sabemos que resolver la cuenta 4 / 2 / 2 de izquierda a derecha retorna el resultado 1 mientras que hacerlo de derecha a izquierda es 4. ¿De qué depende que el compilador resuelva las cuentas en un determinado sentido?</w:t>
      </w:r>
    </w:p>
    <w:p w:rsidR="00000000" w:rsidDel="00000000" w:rsidP="00000000" w:rsidRDefault="00000000" w:rsidRPr="00000000" w14:paraId="00000505">
      <w:pPr>
        <w:rPr>
          <w:rFonts w:ascii="Times" w:cs="Times" w:eastAsia="Times" w:hAnsi="Times"/>
          <w:sz w:val="21"/>
          <w:szCs w:val="21"/>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Supongamos la siguiente BNF: </w:t>
      </w:r>
    </w:p>
    <w:p w:rsidR="00000000" w:rsidDel="00000000" w:rsidP="00000000" w:rsidRDefault="00000000" w:rsidRPr="00000000" w14:paraId="00000507">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&lt;TERMINO&gt; </w:t>
      </w:r>
      <w:r w:rsidDel="00000000" w:rsidR="00000000" w:rsidRPr="00000000">
        <w:rPr>
          <w:rFonts w:ascii="Wingdings" w:cs="Wingdings" w:eastAsia="Wingdings" w:hAnsi="Wingdings"/>
          <w:sz w:val="18"/>
          <w:szCs w:val="18"/>
          <w:rtl w:val="0"/>
        </w:rPr>
        <w:t xml:space="preserve">→</w:t>
      </w:r>
      <w:r w:rsidDel="00000000" w:rsidR="00000000" w:rsidRPr="00000000">
        <w:rPr>
          <w:rFonts w:ascii="Courier New" w:cs="Courier New" w:eastAsia="Courier New" w:hAnsi="Courier New"/>
          <w:sz w:val="18"/>
          <w:szCs w:val="18"/>
          <w:rtl w:val="0"/>
        </w:rPr>
        <w:t xml:space="preserve"> &lt;TERMINO&gt; * &lt;FACTOR&gt;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25400</wp:posOffset>
                </wp:positionV>
                <wp:extent cx="1892300" cy="355600"/>
                <wp:effectExtent b="0" l="0" r="0" t="0"/>
                <wp:wrapNone/>
                <wp:docPr id="98" name=""/>
                <a:graphic>
                  <a:graphicData uri="http://schemas.microsoft.com/office/word/2010/wordprocessingShape">
                    <wps:wsp>
                      <wps:cNvSpPr/>
                      <wps:cNvPr id="230" name="Shape 230"/>
                      <wps:spPr>
                        <a:xfrm>
                          <a:off x="4406200" y="3608550"/>
                          <a:ext cx="1879600" cy="342900"/>
                        </a:xfrm>
                        <a:custGeom>
                          <a:rect b="b" l="l" r="r" t="t"/>
                          <a:pathLst>
                            <a:path extrusionOk="0" h="342900" w="1879600">
                              <a:moveTo>
                                <a:pt x="0" y="0"/>
                              </a:moveTo>
                              <a:lnTo>
                                <a:pt x="0" y="342900"/>
                              </a:lnTo>
                              <a:lnTo>
                                <a:pt x="1879600" y="342900"/>
                              </a:lnTo>
                              <a:lnTo>
                                <a:pt x="1879600" y="0"/>
                              </a:lnTo>
                              <a:close/>
                            </a:path>
                          </a:pathLst>
                        </a:custGeom>
                        <a:gradFill>
                          <a:gsLst>
                            <a:gs pos="0">
                              <a:srgbClr val="D6E3BC"/>
                            </a:gs>
                            <a:gs pos="100000">
                              <a:srgbClr val="FFFFFF"/>
                            </a:gs>
                          </a:gsLst>
                          <a:lin ang="16200000" scaled="0"/>
                        </a:gradFill>
                        <a:ln cap="flat" cmpd="sng" w="12700">
                          <a:solidFill>
                            <a:srgbClr val="C2D6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El árbol crece hacia la izquierda</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25400</wp:posOffset>
                </wp:positionV>
                <wp:extent cx="1892300" cy="355600"/>
                <wp:effectExtent b="0" l="0" r="0" t="0"/>
                <wp:wrapNone/>
                <wp:docPr id="98" name="image107.png"/>
                <a:graphic>
                  <a:graphicData uri="http://schemas.openxmlformats.org/drawingml/2006/picture">
                    <pic:pic>
                      <pic:nvPicPr>
                        <pic:cNvPr id="0" name="image107.png"/>
                        <pic:cNvPicPr preferRelativeResize="0"/>
                      </pic:nvPicPr>
                      <pic:blipFill>
                        <a:blip r:embed="rId25"/>
                        <a:srcRect/>
                        <a:stretch>
                          <a:fillRect/>
                        </a:stretch>
                      </pic:blipFill>
                      <pic:spPr>
                        <a:xfrm>
                          <a:off x="0" y="0"/>
                          <a:ext cx="1892300" cy="355600"/>
                        </a:xfrm>
                        <a:prstGeom prst="rect"/>
                        <a:ln/>
                      </pic:spPr>
                    </pic:pic>
                  </a:graphicData>
                </a:graphic>
              </wp:anchor>
            </w:drawing>
          </mc:Fallback>
        </mc:AlternateContent>
      </w:r>
    </w:p>
    <w:p w:rsidR="00000000" w:rsidDel="00000000" w:rsidP="00000000" w:rsidRDefault="00000000" w:rsidRPr="00000000" w14:paraId="00000508">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&lt;TERMINO&gt; </w:t>
      </w:r>
      <w:r w:rsidDel="00000000" w:rsidR="00000000" w:rsidRPr="00000000">
        <w:rPr>
          <w:rFonts w:ascii="Wingdings" w:cs="Wingdings" w:eastAsia="Wingdings" w:hAnsi="Wingdings"/>
          <w:sz w:val="18"/>
          <w:szCs w:val="18"/>
          <w:rtl w:val="0"/>
        </w:rPr>
        <w:t xml:space="preserve">→</w:t>
      </w:r>
      <w:r w:rsidDel="00000000" w:rsidR="00000000" w:rsidRPr="00000000">
        <w:rPr>
          <w:rFonts w:ascii="Courier New" w:cs="Courier New" w:eastAsia="Courier New" w:hAnsi="Courier New"/>
          <w:sz w:val="18"/>
          <w:szCs w:val="18"/>
          <w:rtl w:val="0"/>
        </w:rPr>
        <w:t xml:space="preserve"> &lt;TERMINO&gt; / &lt;FACTOR&gt;</w:t>
      </w:r>
    </w:p>
    <w:p w:rsidR="00000000" w:rsidDel="00000000" w:rsidP="00000000" w:rsidRDefault="00000000" w:rsidRPr="00000000" w14:paraId="00000509">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&lt;TERMINO&gt; </w:t>
      </w:r>
      <w:r w:rsidDel="00000000" w:rsidR="00000000" w:rsidRPr="00000000">
        <w:rPr>
          <w:rFonts w:ascii="Wingdings" w:cs="Wingdings" w:eastAsia="Wingdings" w:hAnsi="Wingdings"/>
          <w:sz w:val="18"/>
          <w:szCs w:val="18"/>
          <w:rtl w:val="0"/>
        </w:rPr>
        <w:t xml:space="preserve">→</w:t>
      </w:r>
      <w:r w:rsidDel="00000000" w:rsidR="00000000" w:rsidRPr="00000000">
        <w:rPr>
          <w:rFonts w:ascii="Courier New" w:cs="Courier New" w:eastAsia="Courier New" w:hAnsi="Courier New"/>
          <w:sz w:val="18"/>
          <w:szCs w:val="18"/>
          <w:rtl w:val="0"/>
        </w:rPr>
        <w:t xml:space="preserve"> &lt;FACTOR&gt;</w:t>
      </w:r>
    </w:p>
    <w:p w:rsidR="00000000" w:rsidDel="00000000" w:rsidP="00000000" w:rsidRDefault="00000000" w:rsidRPr="00000000" w14:paraId="0000050A">
      <w:pPr>
        <w:ind w:left="708"/>
        <w:jc w:val="left"/>
        <w:rPr/>
      </w:pPr>
      <w:r w:rsidDel="00000000" w:rsidR="00000000" w:rsidRPr="00000000">
        <w:rPr>
          <w:rFonts w:ascii="Courier New" w:cs="Courier New" w:eastAsia="Courier New" w:hAnsi="Courier New"/>
          <w:sz w:val="18"/>
          <w:szCs w:val="18"/>
          <w:rtl w:val="0"/>
        </w:rPr>
        <w:t xml:space="preserve">4. &lt;FACTOR&gt; </w:t>
      </w:r>
      <w:r w:rsidDel="00000000" w:rsidR="00000000" w:rsidRPr="00000000">
        <w:rPr>
          <w:rFonts w:ascii="Wingdings" w:cs="Wingdings" w:eastAsia="Wingdings" w:hAnsi="Wingdings"/>
          <w:sz w:val="18"/>
          <w:szCs w:val="18"/>
          <w:rtl w:val="0"/>
        </w:rPr>
        <w:t xml:space="preserve">→</w:t>
      </w:r>
      <w:r w:rsidDel="00000000" w:rsidR="00000000" w:rsidRPr="00000000">
        <w:rPr>
          <w:rFonts w:ascii="Courier New" w:cs="Courier New" w:eastAsia="Courier New" w:hAnsi="Courier New"/>
          <w:sz w:val="18"/>
          <w:szCs w:val="18"/>
          <w:rtl w:val="0"/>
        </w:rPr>
        <w:t xml:space="preserve"> &lt;VARIABLE&gt; | &lt;CONSTANTE&gt;</w:t>
      </w:r>
      <w:r w:rsidDel="00000000" w:rsidR="00000000" w:rsidRPr="00000000">
        <w:rPr>
          <w:rtl w:val="0"/>
        </w:rPr>
      </w:r>
    </w:p>
    <w:p w:rsidR="00000000" w:rsidDel="00000000" w:rsidP="00000000" w:rsidRDefault="00000000" w:rsidRPr="00000000" w14:paraId="0000050B">
      <w:pPr>
        <w:jc w:val="center"/>
        <w:rPr/>
      </w:pPr>
      <w:r w:rsidDel="00000000" w:rsidR="00000000" w:rsidRPr="00000000">
        <w:rPr>
          <w:rtl w:val="0"/>
        </w:rPr>
      </w:r>
    </w:p>
    <w:p w:rsidR="00000000" w:rsidDel="00000000" w:rsidP="00000000" w:rsidRDefault="00000000" w:rsidRPr="00000000" w14:paraId="0000050C">
      <w:pPr>
        <w:jc w:val="center"/>
        <w:rPr/>
      </w:pPr>
      <w:r w:rsidDel="00000000" w:rsidR="00000000" w:rsidRPr="00000000">
        <w:rPr/>
        <w:drawing>
          <wp:inline distB="0" distT="0" distL="0" distR="0">
            <wp:extent cx="6480000" cy="1433401"/>
            <wp:effectExtent b="0" l="0" r="0" t="0"/>
            <wp:docPr id="111" name="image95.png"/>
            <a:graphic>
              <a:graphicData uri="http://schemas.openxmlformats.org/drawingml/2006/picture">
                <pic:pic>
                  <pic:nvPicPr>
                    <pic:cNvPr id="0" name="image95.png"/>
                    <pic:cNvPicPr preferRelativeResize="0"/>
                  </pic:nvPicPr>
                  <pic:blipFill>
                    <a:blip r:embed="rId26"/>
                    <a:srcRect b="0" l="0" r="0" t="0"/>
                    <a:stretch>
                      <a:fillRect/>
                    </a:stretch>
                  </pic:blipFill>
                  <pic:spPr>
                    <a:xfrm>
                      <a:off x="0" y="0"/>
                      <a:ext cx="6480000" cy="1433401"/>
                    </a:xfrm>
                    <a:prstGeom prst="rect"/>
                    <a:ln/>
                  </pic:spPr>
                </pic:pic>
              </a:graphicData>
            </a:graphic>
          </wp:inline>
        </w:drawing>
      </w:r>
      <w:r w:rsidDel="00000000" w:rsidR="00000000" w:rsidRPr="00000000">
        <w:rPr>
          <w:rtl w:val="0"/>
        </w:rPr>
      </w:r>
    </w:p>
    <w:p w:rsidR="00000000" w:rsidDel="00000000" w:rsidP="00000000" w:rsidRDefault="00000000" w:rsidRPr="00000000" w14:paraId="0000050D">
      <w:pPr>
        <w:jc w:val="left"/>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Como podemos ver, la primer división que se resuelve es 2 / 2. Esto en realidad es porque tuvimos que llevar el desarrollo del árbol por el lado izquierdo para que nos quede lo siguiente: &lt;TERMINO&gt; / &lt;FACTOR&gt; (en ese orden).</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Ahora supongamos otra BNF:</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152400</wp:posOffset>
                </wp:positionV>
                <wp:extent cx="1892300" cy="365125"/>
                <wp:effectExtent b="0" l="0" r="0" t="0"/>
                <wp:wrapNone/>
                <wp:docPr id="20" name=""/>
                <a:graphic>
                  <a:graphicData uri="http://schemas.microsoft.com/office/word/2010/wordprocessingShape">
                    <wps:wsp>
                      <wps:cNvSpPr/>
                      <wps:cNvPr id="50" name="Shape 50"/>
                      <wps:spPr>
                        <a:xfrm>
                          <a:off x="4406200" y="3603788"/>
                          <a:ext cx="1879600" cy="352425"/>
                        </a:xfrm>
                        <a:custGeom>
                          <a:rect b="b" l="l" r="r" t="t"/>
                          <a:pathLst>
                            <a:path extrusionOk="0" h="352425" w="1879600">
                              <a:moveTo>
                                <a:pt x="0" y="0"/>
                              </a:moveTo>
                              <a:lnTo>
                                <a:pt x="0" y="352425"/>
                              </a:lnTo>
                              <a:lnTo>
                                <a:pt x="1879600" y="352425"/>
                              </a:lnTo>
                              <a:lnTo>
                                <a:pt x="1879600" y="0"/>
                              </a:lnTo>
                              <a:close/>
                            </a:path>
                          </a:pathLst>
                        </a:custGeom>
                        <a:gradFill>
                          <a:gsLst>
                            <a:gs pos="0">
                              <a:srgbClr val="E5B8B7"/>
                            </a:gs>
                            <a:gs pos="100000">
                              <a:srgbClr val="FFFFFF"/>
                            </a:gs>
                          </a:gsLst>
                          <a:lin ang="16200000" scaled="0"/>
                        </a:gradFill>
                        <a:ln cap="flat" cmpd="sng" w="12700">
                          <a:solidFill>
                            <a:srgbClr val="D99594"/>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El árbol crece hacia la derecha</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152400</wp:posOffset>
                </wp:positionV>
                <wp:extent cx="1892300" cy="365125"/>
                <wp:effectExtent b="0" l="0" r="0" t="0"/>
                <wp:wrapNone/>
                <wp:docPr id="20"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1892300" cy="365125"/>
                        </a:xfrm>
                        <a:prstGeom prst="rect"/>
                        <a:ln/>
                      </pic:spPr>
                    </pic:pic>
                  </a:graphicData>
                </a:graphic>
              </wp:anchor>
            </w:drawing>
          </mc:Fallback>
        </mc:AlternateContent>
      </w:r>
    </w:p>
    <w:p w:rsidR="00000000" w:rsidDel="00000000" w:rsidP="00000000" w:rsidRDefault="00000000" w:rsidRPr="00000000" w14:paraId="00000511">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&lt;TERMINO&gt; </w:t>
      </w:r>
      <w:r w:rsidDel="00000000" w:rsidR="00000000" w:rsidRPr="00000000">
        <w:rPr>
          <w:rFonts w:ascii="Wingdings" w:cs="Wingdings" w:eastAsia="Wingdings" w:hAnsi="Wingdings"/>
          <w:sz w:val="18"/>
          <w:szCs w:val="18"/>
          <w:rtl w:val="0"/>
        </w:rPr>
        <w:t xml:space="preserve">→</w:t>
      </w:r>
      <w:r w:rsidDel="00000000" w:rsidR="00000000" w:rsidRPr="00000000">
        <w:rPr>
          <w:rFonts w:ascii="Courier New" w:cs="Courier New" w:eastAsia="Courier New" w:hAnsi="Courier New"/>
          <w:sz w:val="18"/>
          <w:szCs w:val="18"/>
          <w:rtl w:val="0"/>
        </w:rPr>
        <w:t xml:space="preserve"> &lt;FACTOR&gt; * &lt;TERMINO&gt;</w:t>
      </w:r>
    </w:p>
    <w:p w:rsidR="00000000" w:rsidDel="00000000" w:rsidP="00000000" w:rsidRDefault="00000000" w:rsidRPr="00000000" w14:paraId="00000512">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&lt;TERMINO&gt; </w:t>
      </w:r>
      <w:r w:rsidDel="00000000" w:rsidR="00000000" w:rsidRPr="00000000">
        <w:rPr>
          <w:rFonts w:ascii="Wingdings" w:cs="Wingdings" w:eastAsia="Wingdings" w:hAnsi="Wingdings"/>
          <w:sz w:val="18"/>
          <w:szCs w:val="18"/>
          <w:rtl w:val="0"/>
        </w:rPr>
        <w:t xml:space="preserve">→</w:t>
      </w:r>
      <w:r w:rsidDel="00000000" w:rsidR="00000000" w:rsidRPr="00000000">
        <w:rPr>
          <w:rFonts w:ascii="Courier New" w:cs="Courier New" w:eastAsia="Courier New" w:hAnsi="Courier New"/>
          <w:sz w:val="18"/>
          <w:szCs w:val="18"/>
          <w:rtl w:val="0"/>
        </w:rPr>
        <w:t xml:space="preserve"> &lt;FACTOR&gt; / &lt;TERMINO&gt;</w:t>
      </w:r>
    </w:p>
    <w:p w:rsidR="00000000" w:rsidDel="00000000" w:rsidP="00000000" w:rsidRDefault="00000000" w:rsidRPr="00000000" w14:paraId="00000513">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 &lt;TERMINO&gt; </w:t>
      </w:r>
      <w:r w:rsidDel="00000000" w:rsidR="00000000" w:rsidRPr="00000000">
        <w:rPr>
          <w:rFonts w:ascii="Wingdings" w:cs="Wingdings" w:eastAsia="Wingdings" w:hAnsi="Wingdings"/>
          <w:sz w:val="18"/>
          <w:szCs w:val="18"/>
          <w:rtl w:val="0"/>
        </w:rPr>
        <w:t xml:space="preserve">→</w:t>
      </w:r>
      <w:r w:rsidDel="00000000" w:rsidR="00000000" w:rsidRPr="00000000">
        <w:rPr>
          <w:rFonts w:ascii="Courier New" w:cs="Courier New" w:eastAsia="Courier New" w:hAnsi="Courier New"/>
          <w:sz w:val="18"/>
          <w:szCs w:val="18"/>
          <w:rtl w:val="0"/>
        </w:rPr>
        <w:t xml:space="preserve"> &lt;FACTOR&gt;</w:t>
      </w:r>
    </w:p>
    <w:p w:rsidR="00000000" w:rsidDel="00000000" w:rsidP="00000000" w:rsidRDefault="00000000" w:rsidRPr="00000000" w14:paraId="00000514">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 &lt;FACTOR&gt; </w:t>
      </w:r>
      <w:r w:rsidDel="00000000" w:rsidR="00000000" w:rsidRPr="00000000">
        <w:rPr>
          <w:rFonts w:ascii="Wingdings" w:cs="Wingdings" w:eastAsia="Wingdings" w:hAnsi="Wingdings"/>
          <w:sz w:val="18"/>
          <w:szCs w:val="18"/>
          <w:rtl w:val="0"/>
        </w:rPr>
        <w:t xml:space="preserve">→</w:t>
      </w:r>
      <w:r w:rsidDel="00000000" w:rsidR="00000000" w:rsidRPr="00000000">
        <w:rPr>
          <w:rFonts w:ascii="Courier New" w:cs="Courier New" w:eastAsia="Courier New" w:hAnsi="Courier New"/>
          <w:sz w:val="18"/>
          <w:szCs w:val="18"/>
          <w:rtl w:val="0"/>
        </w:rPr>
        <w:t xml:space="preserve"> &lt;VARIABLE&gt; | &lt;CONSTANTE&gt;</w:t>
      </w:r>
    </w:p>
    <w:p w:rsidR="00000000" w:rsidDel="00000000" w:rsidP="00000000" w:rsidRDefault="00000000" w:rsidRPr="00000000" w14:paraId="00000515">
      <w:pPr>
        <w:jc w:val="left"/>
        <w:rPr/>
      </w:pPr>
      <w:r w:rsidDel="00000000" w:rsidR="00000000" w:rsidRPr="00000000">
        <w:rPr>
          <w:rtl w:val="0"/>
        </w:rPr>
      </w:r>
    </w:p>
    <w:p w:rsidR="00000000" w:rsidDel="00000000" w:rsidP="00000000" w:rsidRDefault="00000000" w:rsidRPr="00000000" w14:paraId="00000516">
      <w:pPr>
        <w:jc w:val="center"/>
        <w:rPr/>
      </w:pPr>
      <w:r w:rsidDel="00000000" w:rsidR="00000000" w:rsidRPr="00000000">
        <w:rPr/>
        <w:drawing>
          <wp:inline distB="0" distT="0" distL="0" distR="0">
            <wp:extent cx="6215541" cy="1476876"/>
            <wp:effectExtent b="0" l="0" r="0" t="0"/>
            <wp:docPr id="110" name="image91.png"/>
            <a:graphic>
              <a:graphicData uri="http://schemas.openxmlformats.org/drawingml/2006/picture">
                <pic:pic>
                  <pic:nvPicPr>
                    <pic:cNvPr id="0" name="image91.png"/>
                    <pic:cNvPicPr preferRelativeResize="0"/>
                  </pic:nvPicPr>
                  <pic:blipFill>
                    <a:blip r:embed="rId28"/>
                    <a:srcRect b="0" l="0" r="0" t="0"/>
                    <a:stretch>
                      <a:fillRect/>
                    </a:stretch>
                  </pic:blipFill>
                  <pic:spPr>
                    <a:xfrm>
                      <a:off x="0" y="0"/>
                      <a:ext cx="6215541" cy="1476876"/>
                    </a:xfrm>
                    <a:prstGeom prst="rect"/>
                    <a:ln/>
                  </pic:spPr>
                </pic:pic>
              </a:graphicData>
            </a:graphic>
          </wp:inline>
        </w:drawing>
      </w:r>
      <w:r w:rsidDel="00000000" w:rsidR="00000000" w:rsidRPr="00000000">
        <w:rPr>
          <w:rtl w:val="0"/>
        </w:rPr>
      </w:r>
    </w:p>
    <w:p w:rsidR="00000000" w:rsidDel="00000000" w:rsidP="00000000" w:rsidRDefault="00000000" w:rsidRPr="00000000" w14:paraId="00000517">
      <w:pPr>
        <w:jc w:val="left"/>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Ahora vemos lo contrario. Se resuelve primero la división 2 / 4. Esto es porque necesitamos llevar el árbol a una expresión como la siguiente: &lt;FACTOR&gt; / &lt;TERMINO&gt;. Si procediéramos a convertir el lado izquierdo en &lt;TERMINO&gt; nunca podríamos avanzar ya que no hay regla que contemple un &lt;TERMINO&gt; y un signo / a su derecha. </w:t>
      </w:r>
      <w:r w:rsidDel="00000000" w:rsidR="00000000" w:rsidRPr="00000000">
        <w:rPr>
          <w:highlight w:val="yellow"/>
          <w:rtl w:val="0"/>
        </w:rPr>
        <w:t xml:space="preserve">Con estos ejemplos estamos viendo como la BNF influye en el sentido en el que se resuelven las operaciones aritméticas</w:t>
      </w:r>
      <w:r w:rsidDel="00000000" w:rsidR="00000000" w:rsidRPr="00000000">
        <w:rPr>
          <w:rtl w:val="0"/>
        </w:rPr>
        <w:t xml:space="preserve">.</w:t>
      </w:r>
    </w:p>
    <w:p w:rsidR="00000000" w:rsidDel="00000000" w:rsidP="00000000" w:rsidRDefault="00000000" w:rsidRPr="00000000" w14:paraId="00000519">
      <w:pPr>
        <w:rPr/>
      </w:pPr>
      <w:r w:rsidDel="00000000" w:rsidR="00000000" w:rsidRPr="00000000">
        <w:rPr>
          <w:rtl w:val="0"/>
        </w:rPr>
        <w:t xml:space="preserve">Esto último que vimos obviamente también se aplica a la suma y a la resta, y a cualquier par o grupo de operadores con la misma precedencia. De hecho, podemos hacer una BNF que resuelva las operaciones de multiplicación y división de izquierda a derecha y al mismo tiempo que resuelva las operaciones de suma y resta de derecha a izquierda en un nivel mayor.</w:t>
      </w:r>
      <w:r w:rsidDel="00000000" w:rsidR="00000000" w:rsidRPr="00000000">
        <w:br w:type="page"/>
      </w:r>
      <w:r w:rsidDel="00000000" w:rsidR="00000000" w:rsidRPr="00000000">
        <w:rPr>
          <w:rtl w:val="0"/>
        </w:rPr>
      </w:r>
    </w:p>
    <w:p w:rsidR="00000000" w:rsidDel="00000000" w:rsidP="00000000" w:rsidRDefault="00000000" w:rsidRPr="00000000" w14:paraId="0000051A">
      <w:pPr>
        <w:pStyle w:val="Heading1"/>
        <w:rPr/>
      </w:pPr>
      <w:bookmarkStart w:colFirst="0" w:colLast="0" w:name="_3ygebqi" w:id="58"/>
      <w:bookmarkEnd w:id="58"/>
      <w:r w:rsidDel="00000000" w:rsidR="00000000" w:rsidRPr="00000000">
        <w:rPr>
          <w:rtl w:val="0"/>
        </w:rPr>
        <w:t xml:space="preserve">COMPILADORES</w:t>
      </w:r>
    </w:p>
    <w:p w:rsidR="00000000" w:rsidDel="00000000" w:rsidP="00000000" w:rsidRDefault="00000000" w:rsidRPr="00000000" w14:paraId="0000051B">
      <w:pPr>
        <w:pStyle w:val="Heading2"/>
        <w:rPr/>
      </w:pPr>
      <w:bookmarkStart w:colFirst="0" w:colLast="0" w:name="_2dlolyb" w:id="59"/>
      <w:bookmarkEnd w:id="59"/>
      <w:r w:rsidDel="00000000" w:rsidR="00000000" w:rsidRPr="00000000">
        <w:rPr>
          <w:rtl w:val="0"/>
        </w:rPr>
        <w:t xml:space="preserve">Tabla de Símbolos</w:t>
      </w:r>
    </w:p>
    <w:p w:rsidR="00000000" w:rsidDel="00000000" w:rsidP="00000000" w:rsidRDefault="00000000" w:rsidRPr="00000000" w14:paraId="0000051C">
      <w:pPr>
        <w:rPr/>
      </w:pPr>
      <w:r w:rsidDel="00000000" w:rsidR="00000000" w:rsidRPr="00000000">
        <w:rPr>
          <w:rtl w:val="0"/>
        </w:rPr>
        <w:t xml:space="preserve">La tabla de símbolos es una estructura que es utilizada tanto en los lenguajes dinámicos (en tiempo de ejecución) como en los tipo Algol (solo en tiempo de compilación, sirve de apoyo para el proceso pero una vez que comienza la ejecución la tabla desaparece).</w:t>
      </w:r>
    </w:p>
    <w:p w:rsidR="00000000" w:rsidDel="00000000" w:rsidP="00000000" w:rsidRDefault="00000000" w:rsidRPr="00000000" w14:paraId="0000051D">
      <w:pPr>
        <w:rPr/>
      </w:pPr>
      <w:r w:rsidDel="00000000" w:rsidR="00000000" w:rsidRPr="00000000">
        <w:rPr>
          <w:rtl w:val="0"/>
        </w:rPr>
        <w:t xml:space="preserve">Así se comporta la tabla de símbolos en los distintos tipos de compilaciones:</w:t>
      </w:r>
    </w:p>
    <w:p w:rsidR="00000000" w:rsidDel="00000000" w:rsidP="00000000" w:rsidRDefault="00000000" w:rsidRPr="00000000" w14:paraId="0000051E">
      <w:pPr>
        <w:pStyle w:val="Heading3"/>
        <w:rPr/>
      </w:pPr>
      <w:bookmarkStart w:colFirst="0" w:colLast="0" w:name="_sqyw64" w:id="60"/>
      <w:bookmarkEnd w:id="60"/>
      <w:r w:rsidDel="00000000" w:rsidR="00000000" w:rsidRPr="00000000">
        <w:rPr>
          <w:rtl w:val="0"/>
        </w:rPr>
        <w:t xml:space="preserve">Compilación Monolítica:</w:t>
      </w:r>
    </w:p>
    <w:p w:rsidR="00000000" w:rsidDel="00000000" w:rsidP="00000000" w:rsidRDefault="00000000" w:rsidRPr="00000000" w14:paraId="0000051F">
      <w:pPr>
        <w:rPr/>
      </w:pPr>
      <w:r w:rsidDel="00000000" w:rsidR="00000000" w:rsidRPr="00000000">
        <w:rPr>
          <w:highlight w:val="yellow"/>
          <w:rtl w:val="0"/>
        </w:rPr>
        <w:t xml:space="preserve">Se le llama así cuando la compilación del programa tiene todos los datos suficientes para llevarse a cabo por completo</w:t>
      </w:r>
      <w:r w:rsidDel="00000000" w:rsidR="00000000" w:rsidRPr="00000000">
        <w:rPr>
          <w:rtl w:val="0"/>
        </w:rPr>
        <w:t xml:space="preserve">. Por ejemplo, un programa que dispone de todos los módulos que se utilizarán en la ejecución. En este caso la tabla de símbolos se usa en compilación y luego se descarta.</w:t>
      </w:r>
    </w:p>
    <w:p w:rsidR="00000000" w:rsidDel="00000000" w:rsidP="00000000" w:rsidRDefault="00000000" w:rsidRPr="00000000" w14:paraId="00000520">
      <w:pPr>
        <w:pStyle w:val="Heading3"/>
        <w:rPr/>
      </w:pPr>
      <w:bookmarkStart w:colFirst="0" w:colLast="0" w:name="_3cqmetx" w:id="61"/>
      <w:bookmarkEnd w:id="61"/>
      <w:r w:rsidDel="00000000" w:rsidR="00000000" w:rsidRPr="00000000">
        <w:rPr>
          <w:rtl w:val="0"/>
        </w:rPr>
        <w:t xml:space="preserve">Compilaciones Separadas:</w:t>
      </w:r>
    </w:p>
    <w:p w:rsidR="00000000" w:rsidDel="00000000" w:rsidP="00000000" w:rsidRDefault="00000000" w:rsidRPr="00000000" w14:paraId="00000521">
      <w:pPr>
        <w:rPr/>
      </w:pPr>
      <w:r w:rsidDel="00000000" w:rsidR="00000000" w:rsidRPr="00000000">
        <w:rPr>
          <w:highlight w:val="yellow"/>
          <w:rtl w:val="0"/>
        </w:rPr>
        <w:t xml:space="preserve">Se da cuando los lenguajes permiten generar archivos de código separados. Para esta forma de compilar no se puede descartar por completo la tabla de símbolos luego de la compilación ya que una referencia desde uno de los fuentes puede estar apuntando a otro</w:t>
      </w:r>
      <w:r w:rsidDel="00000000" w:rsidR="00000000" w:rsidRPr="00000000">
        <w:rPr>
          <w:rtl w:val="0"/>
        </w:rPr>
        <w:t xml:space="preserve">.</w:t>
      </w:r>
    </w:p>
    <w:p w:rsidR="00000000" w:rsidDel="00000000" w:rsidP="00000000" w:rsidRDefault="00000000" w:rsidRPr="00000000" w14:paraId="00000522">
      <w:pPr>
        <w:rPr/>
      </w:pPr>
      <w:r w:rsidDel="00000000" w:rsidR="00000000" w:rsidRPr="00000000">
        <w:rPr>
          <w:rtl w:val="0"/>
        </w:rPr>
        <w:t xml:space="preserve">Por ejemplo, si tengo un procedimiento “calcularPrecio” en el fuente 2 y es llamado desde el fuente 1, al momento de compilar este último debo saber dónde se encuentra el procedimiento. La información sobre el procedimiento se guarda en el mismo binario, es decir, el binario 2 mantiene la referencia “calcularPrecio” del procedimiento ya compilado para que una vez que se ejecute el Linker este pueda resolver estas referencias pendientes.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highlight w:val="yellow"/>
        </w:rPr>
      </w:pPr>
      <w:r w:rsidDel="00000000" w:rsidR="00000000" w:rsidRPr="00000000">
        <w:rPr>
          <w:highlight w:val="yellow"/>
          <w:rtl w:val="0"/>
        </w:rPr>
        <w:t xml:space="preserve">Los elementos que interesan mantener como referencias no resueltas para un binario determinado son:</w:t>
      </w:r>
    </w:p>
    <w:p w:rsidR="00000000" w:rsidDel="00000000" w:rsidP="00000000" w:rsidRDefault="00000000" w:rsidRPr="00000000" w14:paraId="0000052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Las estructuras que tiene el binario y que se usan externamente.</w:t>
      </w:r>
    </w:p>
    <w:p w:rsidR="00000000" w:rsidDel="00000000" w:rsidP="00000000" w:rsidRDefault="00000000" w:rsidRPr="00000000" w14:paraId="0000052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Las estructuras externas que son usadas por este binario.</w:t>
      </w:r>
    </w:p>
    <w:p w:rsidR="00000000" w:rsidDel="00000000" w:rsidP="00000000" w:rsidRDefault="00000000" w:rsidRPr="00000000" w14:paraId="00000527">
      <w:pPr>
        <w:rPr/>
      </w:pPr>
      <w:r w:rsidDel="00000000" w:rsidR="00000000" w:rsidRPr="00000000">
        <w:rPr>
          <w:highlight w:val="yellow"/>
          <w:rtl w:val="0"/>
        </w:rPr>
        <w:t xml:space="preserve">De esta forma se dice que la tabla de símbolos sobrevive parcialmente en las compilaciones de este tipo (queda embebida en los binarios generados en la compilación pero una vez ejecutado el Linker no queda nada de ella).</w:t>
      </w:r>
      <w:r w:rsidDel="00000000" w:rsidR="00000000" w:rsidRPr="00000000">
        <w:rPr>
          <w:rtl w:val="0"/>
        </w:rPr>
      </w:r>
    </w:p>
    <w:p w:rsidR="00000000" w:rsidDel="00000000" w:rsidP="00000000" w:rsidRDefault="00000000" w:rsidRPr="00000000" w14:paraId="00000528">
      <w:pPr>
        <w:pStyle w:val="Heading3"/>
        <w:rPr/>
      </w:pPr>
      <w:bookmarkStart w:colFirst="0" w:colLast="0" w:name="_1rvwp1q" w:id="62"/>
      <w:bookmarkEnd w:id="62"/>
      <w:r w:rsidDel="00000000" w:rsidR="00000000" w:rsidRPr="00000000">
        <w:rPr>
          <w:rtl w:val="0"/>
        </w:rPr>
        <w:t xml:space="preserve">Vinculación Dinámica:</w:t>
      </w:r>
    </w:p>
    <w:p w:rsidR="00000000" w:rsidDel="00000000" w:rsidP="00000000" w:rsidRDefault="00000000" w:rsidRPr="00000000" w14:paraId="00000529">
      <w:pPr>
        <w:rPr/>
      </w:pPr>
      <w:r w:rsidDel="00000000" w:rsidR="00000000" w:rsidRPr="00000000">
        <w:rPr>
          <w:rtl w:val="0"/>
        </w:rPr>
        <w:t xml:space="preserve">Es el caso de programas con uso de DLL (en Windows) o ELF (en Linux). </w:t>
      </w:r>
      <w:r w:rsidDel="00000000" w:rsidR="00000000" w:rsidRPr="00000000">
        <w:rPr>
          <w:highlight w:val="yellow"/>
          <w:rtl w:val="0"/>
        </w:rPr>
        <w:t xml:space="preserve">En este modelo existen dos linkeos, el primero en el momento de generar el ejecutable</w:t>
      </w:r>
      <w:r w:rsidDel="00000000" w:rsidR="00000000" w:rsidRPr="00000000">
        <w:rPr>
          <w:rtl w:val="0"/>
        </w:rPr>
        <w:t xml:space="preserve">. Luego de este proceso en el ejecutable quedan referencias no resueltas a procedimientos de las bibliotecas del Sistema Operativo.</w:t>
      </w:r>
    </w:p>
    <w:p w:rsidR="00000000" w:rsidDel="00000000" w:rsidP="00000000" w:rsidRDefault="00000000" w:rsidRPr="00000000" w14:paraId="0000052A">
      <w:pPr>
        <w:rPr/>
      </w:pPr>
      <w:r w:rsidDel="00000000" w:rsidR="00000000" w:rsidRPr="00000000">
        <w:rPr>
          <w:rtl w:val="0"/>
        </w:rPr>
        <w:t xml:space="preserve">Luego </w:t>
      </w:r>
      <w:r w:rsidDel="00000000" w:rsidR="00000000" w:rsidRPr="00000000">
        <w:rPr>
          <w:highlight w:val="yellow"/>
          <w:rtl w:val="0"/>
        </w:rPr>
        <w:t xml:space="preserve">al momento de ejecutar el programa el Sistema Operativo realiza un segundo linkeo donde resuelve dichas referencias y de esta forma se ejecuta el programa</w:t>
      </w:r>
      <w:r w:rsidDel="00000000" w:rsidR="00000000" w:rsidRPr="00000000">
        <w:rPr>
          <w:rtl w:val="0"/>
        </w:rPr>
        <w:t xml:space="preserve">. De esta forma existe parte de la tabla de símbolos en el ejecutable en disco que hacen referencias a estructuras de la biblioteca y que son resueltas por el linker del Sistema Operativo.</w:t>
      </w:r>
    </w:p>
    <w:p w:rsidR="00000000" w:rsidDel="00000000" w:rsidP="00000000" w:rsidRDefault="00000000" w:rsidRPr="00000000" w14:paraId="0000052B">
      <w:pPr>
        <w:pStyle w:val="Heading3"/>
        <w:rPr/>
      </w:pPr>
      <w:bookmarkStart w:colFirst="0" w:colLast="0" w:name="_4bvk7pj" w:id="63"/>
      <w:bookmarkEnd w:id="63"/>
      <w:r w:rsidDel="00000000" w:rsidR="00000000" w:rsidRPr="00000000">
        <w:rPr>
          <w:rtl w:val="0"/>
        </w:rPr>
        <w:t xml:space="preserve">Bibliotecas Compartidas:</w:t>
      </w:r>
    </w:p>
    <w:p w:rsidR="00000000" w:rsidDel="00000000" w:rsidP="00000000" w:rsidRDefault="00000000" w:rsidRPr="00000000" w14:paraId="0000052C">
      <w:pPr>
        <w:rPr/>
      </w:pPr>
      <w:r w:rsidDel="00000000" w:rsidR="00000000" w:rsidRPr="00000000">
        <w:rPr>
          <w:highlight w:val="yellow"/>
          <w:rtl w:val="0"/>
        </w:rPr>
        <w:t xml:space="preserve">En este modelo ocurre algo parecido que en el anterior solo que el linker 2 no resuelve las referencias sino hasta que el procedimiento es llamado por el programa</w:t>
      </w:r>
      <w:r w:rsidDel="00000000" w:rsidR="00000000" w:rsidRPr="00000000">
        <w:rPr>
          <w:rtl w:val="0"/>
        </w:rPr>
        <w:t xml:space="preserve">. El flujo de ejecución de un programa puede llevar a no resolver nunca una referencia para un procedimiento determinado.</w:t>
      </w:r>
    </w:p>
    <w:p w:rsidR="00000000" w:rsidDel="00000000" w:rsidP="00000000" w:rsidRDefault="00000000" w:rsidRPr="00000000" w14:paraId="0000052D">
      <w:pPr>
        <w:pStyle w:val="Heading2"/>
        <w:rPr/>
      </w:pPr>
      <w:bookmarkStart w:colFirst="0" w:colLast="0" w:name="_2r0uhxc" w:id="64"/>
      <w:bookmarkEnd w:id="64"/>
      <w:r w:rsidDel="00000000" w:rsidR="00000000" w:rsidRPr="00000000">
        <w:rPr>
          <w:rtl w:val="0"/>
        </w:rPr>
        <w:t xml:space="preserve">Tipos de Compiladores</w:t>
      </w:r>
    </w:p>
    <w:p w:rsidR="00000000" w:rsidDel="00000000" w:rsidP="00000000" w:rsidRDefault="00000000" w:rsidRPr="00000000" w14:paraId="0000052E">
      <w:pPr>
        <w:rPr/>
      </w:pPr>
      <w:r w:rsidDel="00000000" w:rsidR="00000000" w:rsidRPr="00000000">
        <w:rPr>
          <w:rtl w:val="0"/>
        </w:rPr>
        <w:t xml:space="preserve">Vamos a hablar de algunos conceptos generales sobre los Compiladores. </w:t>
      </w:r>
      <w:r w:rsidDel="00000000" w:rsidR="00000000" w:rsidRPr="00000000">
        <w:rPr>
          <w:highlight w:val="yellow"/>
          <w:rtl w:val="0"/>
        </w:rPr>
        <w:t xml:space="preserve">Lo primero que hay que decir es que un compilador no necesariamente tiene como salida el código ejecutable. Por ejemplo, el compilador de ADA genera un fuente en C que luego es compilado por otro aplicativo.</w:t>
      </w:r>
      <w:r w:rsidDel="00000000" w:rsidR="00000000" w:rsidRPr="00000000">
        <w:rPr>
          <w:rtl w:val="0"/>
        </w:rPr>
      </w:r>
    </w:p>
    <w:p w:rsidR="00000000" w:rsidDel="00000000" w:rsidP="00000000" w:rsidRDefault="00000000" w:rsidRPr="00000000" w14:paraId="0000052F">
      <w:pPr>
        <w:pStyle w:val="Heading3"/>
        <w:rPr/>
      </w:pPr>
      <w:bookmarkStart w:colFirst="0" w:colLast="0" w:name="_1664s55" w:id="65"/>
      <w:bookmarkEnd w:id="65"/>
      <w:r w:rsidDel="00000000" w:rsidR="00000000" w:rsidRPr="00000000">
        <w:rPr>
          <w:rtl w:val="0"/>
        </w:rPr>
        <w:t xml:space="preserve">Cross Compiler</w:t>
      </w:r>
    </w:p>
    <w:p w:rsidR="00000000" w:rsidDel="00000000" w:rsidP="00000000" w:rsidRDefault="00000000" w:rsidRPr="00000000" w14:paraId="00000530">
      <w:pPr>
        <w:rPr/>
      </w:pPr>
      <w:r w:rsidDel="00000000" w:rsidR="00000000" w:rsidRPr="00000000">
        <w:rPr>
          <w:highlight w:val="yellow"/>
          <w:rtl w:val="0"/>
        </w:rPr>
        <w:t xml:space="preserve">Es un compilador que corre en una máquina y la salida está preparada para otra máquina</w:t>
      </w:r>
      <w:r w:rsidDel="00000000" w:rsidR="00000000" w:rsidRPr="00000000">
        <w:rPr>
          <w:rtl w:val="0"/>
        </w:rPr>
        <w:t xml:space="preserve">. Por ejemplo un compilador de C en SUN para una máquina IBM.</w:t>
      </w:r>
    </w:p>
    <w:p w:rsidR="00000000" w:rsidDel="00000000" w:rsidP="00000000" w:rsidRDefault="00000000" w:rsidRPr="00000000" w14:paraId="00000531">
      <w:pPr>
        <w:pStyle w:val="Heading3"/>
        <w:rPr/>
      </w:pPr>
      <w:bookmarkStart w:colFirst="0" w:colLast="0" w:name="_3q5sasy" w:id="66"/>
      <w:bookmarkEnd w:id="66"/>
      <w:r w:rsidDel="00000000" w:rsidR="00000000" w:rsidRPr="00000000">
        <w:rPr>
          <w:rtl w:val="0"/>
        </w:rPr>
        <w:t xml:space="preserve">Autocompilador</w:t>
      </w:r>
    </w:p>
    <w:p w:rsidR="00000000" w:rsidDel="00000000" w:rsidP="00000000" w:rsidRDefault="00000000" w:rsidRPr="00000000" w14:paraId="00000532">
      <w:pPr>
        <w:rPr/>
      </w:pPr>
      <w:r w:rsidDel="00000000" w:rsidR="00000000" w:rsidRPr="00000000">
        <w:rPr>
          <w:highlight w:val="yellow"/>
          <w:rtl w:val="0"/>
        </w:rPr>
        <w:t xml:space="preserve">Es un compilador de un lenguaje escrito en su mismo lenguaje</w:t>
      </w:r>
      <w:r w:rsidDel="00000000" w:rsidR="00000000" w:rsidRPr="00000000">
        <w:rPr>
          <w:rtl w:val="0"/>
        </w:rPr>
        <w:t xml:space="preserve">. Por ejemplo un compilador de Pascal escrito en Pascal.</w:t>
      </w:r>
    </w:p>
    <w:p w:rsidR="00000000" w:rsidDel="00000000" w:rsidP="00000000" w:rsidRDefault="00000000" w:rsidRPr="00000000" w14:paraId="00000533">
      <w:pPr>
        <w:pStyle w:val="Heading3"/>
        <w:rPr/>
      </w:pPr>
      <w:bookmarkStart w:colFirst="0" w:colLast="0" w:name="_25b2l0r" w:id="67"/>
      <w:bookmarkEnd w:id="67"/>
      <w:r w:rsidDel="00000000" w:rsidR="00000000" w:rsidRPr="00000000">
        <w:rPr>
          <w:rtl w:val="0"/>
        </w:rPr>
        <w:t xml:space="preserve">Metacompiladores</w:t>
      </w:r>
    </w:p>
    <w:p w:rsidR="00000000" w:rsidDel="00000000" w:rsidP="00000000" w:rsidRDefault="00000000" w:rsidRPr="00000000" w14:paraId="00000534">
      <w:pPr>
        <w:rPr/>
      </w:pPr>
      <w:r w:rsidDel="00000000" w:rsidR="00000000" w:rsidRPr="00000000">
        <w:rPr>
          <w:highlight w:val="yellow"/>
          <w:rtl w:val="0"/>
        </w:rPr>
        <w:t xml:space="preserve">Son compiladores que tenían como objetivo crear compiladores</w:t>
      </w:r>
      <w:r w:rsidDel="00000000" w:rsidR="00000000" w:rsidRPr="00000000">
        <w:rPr>
          <w:rtl w:val="0"/>
        </w:rPr>
        <w:t xml:space="preserve">. Es una especie de solución automatizada para generar compiladores automáticos. Al metacompilador debía proporcionársele:</w:t>
      </w:r>
    </w:p>
    <w:p w:rsidR="00000000" w:rsidDel="00000000" w:rsidP="00000000" w:rsidRDefault="00000000" w:rsidRPr="00000000" w14:paraId="0000053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Sintaxis del nuevo lenguaje.</w:t>
      </w:r>
    </w:p>
    <w:p w:rsidR="00000000" w:rsidDel="00000000" w:rsidP="00000000" w:rsidRDefault="00000000" w:rsidRPr="00000000" w14:paraId="0000053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Semántica del nuevo lenguaje.</w:t>
      </w:r>
    </w:p>
    <w:p w:rsidR="00000000" w:rsidDel="00000000" w:rsidP="00000000" w:rsidRDefault="00000000" w:rsidRPr="00000000" w14:paraId="0000053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del Sistema Operativo (Ej.: como llamar a los servicios)</w:t>
      </w:r>
    </w:p>
    <w:p w:rsidR="00000000" w:rsidDel="00000000" w:rsidP="00000000" w:rsidRDefault="00000000" w:rsidRPr="00000000" w14:paraId="00000538">
      <w:pPr>
        <w:rPr/>
      </w:pPr>
      <w:r w:rsidDel="00000000" w:rsidR="00000000" w:rsidRPr="00000000">
        <w:rPr>
          <w:highlight w:val="yellow"/>
          <w:rtl w:val="0"/>
        </w:rPr>
        <w:t xml:space="preserve">Este experimento no se logró hacer con éxito pero si se pudo generar Analizadores Léxicos y Sintácticos automáticamente</w:t>
      </w:r>
      <w:r w:rsidDel="00000000" w:rsidR="00000000" w:rsidRPr="00000000">
        <w:rPr>
          <w:rtl w:val="0"/>
        </w:rPr>
        <w:t xml:space="preserve">. El producto más conocido que realiza esta tarea es YACC.</w:t>
      </w:r>
    </w:p>
    <w:p w:rsidR="00000000" w:rsidDel="00000000" w:rsidP="00000000" w:rsidRDefault="00000000" w:rsidRPr="00000000" w14:paraId="00000539">
      <w:pPr>
        <w:pStyle w:val="Heading3"/>
        <w:rPr/>
      </w:pPr>
      <w:bookmarkStart w:colFirst="0" w:colLast="0" w:name="_kgcv8k" w:id="68"/>
      <w:bookmarkEnd w:id="68"/>
      <w:r w:rsidDel="00000000" w:rsidR="00000000" w:rsidRPr="00000000">
        <w:rPr>
          <w:rtl w:val="0"/>
        </w:rPr>
        <w:t xml:space="preserve">Máquinas Objeto</w:t>
      </w:r>
    </w:p>
    <w:p w:rsidR="00000000" w:rsidDel="00000000" w:rsidP="00000000" w:rsidRDefault="00000000" w:rsidRPr="00000000" w14:paraId="0000053A">
      <w:pPr>
        <w:rPr/>
      </w:pPr>
      <w:r w:rsidDel="00000000" w:rsidR="00000000" w:rsidRPr="00000000">
        <w:rPr>
          <w:rtl w:val="0"/>
        </w:rPr>
        <w:t xml:space="preserve">En una época que faltaba recurso humano que trabaje creando compiladores </w:t>
      </w:r>
      <w:r w:rsidDel="00000000" w:rsidR="00000000" w:rsidRPr="00000000">
        <w:rPr>
          <w:highlight w:val="yellow"/>
          <w:rtl w:val="0"/>
        </w:rPr>
        <w:t xml:space="preserve">definieron una máquina imaginaria y luego crearon un compilador de un código que “corría” en esa máquina inexistente. Luego crearon intérpretes de esa máquina que ejecutaban sobre máquinas reales</w:t>
      </w:r>
      <w:r w:rsidDel="00000000" w:rsidR="00000000" w:rsidRPr="00000000">
        <w:rPr>
          <w:rtl w:val="0"/>
        </w:rPr>
        <w:t xml:space="preserve">. Esta idea finalmente murió pero tiempo después resurgió con la aparición de Java.</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bookmarkStart w:colFirst="0" w:colLast="0" w:name="_34g0dwd" w:id="69"/>
      <w:bookmarkEnd w:id="69"/>
      <w:r w:rsidDel="00000000" w:rsidR="00000000" w:rsidRPr="00000000">
        <w:rPr>
          <w:rFonts w:ascii="Cambria" w:cs="Cambria" w:eastAsia="Cambria" w:hAnsi="Cambria"/>
          <w:color w:val="366091"/>
          <w:sz w:val="24"/>
          <w:szCs w:val="24"/>
          <w:u w:val="single"/>
          <w:rtl w:val="0"/>
        </w:rPr>
        <w:t xml:space="preserve">Diagramas T</w:t>
      </w: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Para explicar en qué consiste un diagrama T primero vamos a hablar de ciertos conceptos. En la construcción de un compilador hay tres lenguajes:</w:t>
      </w:r>
    </w:p>
    <w:p w:rsidR="00000000" w:rsidDel="00000000" w:rsidP="00000000" w:rsidRDefault="00000000" w:rsidRPr="00000000" w14:paraId="0000053E">
      <w:pPr>
        <w:ind w:firstLine="708"/>
        <w:rPr/>
      </w:pPr>
      <w:r w:rsidDel="00000000" w:rsidR="00000000" w:rsidRPr="00000000">
        <w:rPr>
          <w:rtl w:val="0"/>
        </w:rPr>
        <w:t xml:space="preserve">1) El lenguaje que el compilador entiende y que es escrito por el programador (el fuente origen).</w:t>
      </w:r>
    </w:p>
    <w:p w:rsidR="00000000" w:rsidDel="00000000" w:rsidP="00000000" w:rsidRDefault="00000000" w:rsidRPr="00000000" w14:paraId="0000053F">
      <w:pPr>
        <w:ind w:firstLine="708"/>
        <w:rPr/>
      </w:pPr>
      <w:r w:rsidDel="00000000" w:rsidR="00000000" w:rsidRPr="00000000">
        <w:rPr>
          <w:rtl w:val="0"/>
        </w:rPr>
        <w:t xml:space="preserve">2) El código en el que el compilador escribe (el resultado de la compilación).</w:t>
      </w:r>
    </w:p>
    <w:p w:rsidR="00000000" w:rsidDel="00000000" w:rsidP="00000000" w:rsidRDefault="00000000" w:rsidRPr="00000000" w14:paraId="00000540">
      <w:pPr>
        <w:ind w:firstLine="708"/>
        <w:rPr/>
      </w:pPr>
      <w:r w:rsidDel="00000000" w:rsidR="00000000" w:rsidRPr="00000000">
        <w:rPr>
          <w:rtl w:val="0"/>
        </w:rPr>
        <w:t xml:space="preserve">3) El lenguaje en el que está escrito el compilador.</w:t>
      </w:r>
    </w:p>
    <w:p w:rsidR="00000000" w:rsidDel="00000000" w:rsidP="00000000" w:rsidRDefault="00000000" w:rsidRPr="00000000" w14:paraId="00000541">
      <w:pPr>
        <w:ind w:firstLine="708"/>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Este escenario se representa con un diagrama T:</w:t>
      </w:r>
    </w:p>
    <w:p w:rsidR="00000000" w:rsidDel="00000000" w:rsidP="00000000" w:rsidRDefault="00000000" w:rsidRPr="00000000" w14:paraId="00000543">
      <w:pPr>
        <w:rPr/>
      </w:pPr>
      <w:r w:rsidDel="00000000" w:rsidR="00000000" w:rsidRPr="00000000">
        <w:rPr>
          <w:rtl w:val="0"/>
        </w:rPr>
      </w:r>
    </w:p>
    <w:tbl>
      <w:tblPr>
        <w:tblStyle w:val="Table19"/>
        <w:tblW w:w="3741.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44">
            <w:pPr>
              <w:jc w:val="center"/>
              <w:rPr>
                <w:b w:val="1"/>
                <w:sz w:val="20"/>
                <w:szCs w:val="20"/>
              </w:rPr>
            </w:pPr>
            <w:r w:rsidDel="00000000" w:rsidR="00000000" w:rsidRPr="00000000">
              <w:rPr>
                <w:b w:val="1"/>
                <w:sz w:val="20"/>
                <w:szCs w:val="20"/>
                <w:rtl w:val="0"/>
              </w:rPr>
              <w:t xml:space="preserve">Lee</w: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45">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46">
            <w:pPr>
              <w:jc w:val="center"/>
              <w:rPr>
                <w:b w:val="1"/>
                <w:sz w:val="20"/>
                <w:szCs w:val="20"/>
              </w:rPr>
            </w:pPr>
            <w:r w:rsidDel="00000000" w:rsidR="00000000" w:rsidRPr="00000000">
              <w:rPr>
                <w:b w:val="1"/>
                <w:sz w:val="20"/>
                <w:szCs w:val="20"/>
                <w:rtl w:val="0"/>
              </w:rPr>
              <w:t xml:space="preserve">Escribe</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47">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48">
            <w:pPr>
              <w:jc w:val="center"/>
              <w:rPr>
                <w:b w:val="1"/>
                <w:sz w:val="20"/>
                <w:szCs w:val="20"/>
              </w:rPr>
            </w:pPr>
            <w:r w:rsidDel="00000000" w:rsidR="00000000" w:rsidRPr="00000000">
              <w:rPr>
                <w:b w:val="1"/>
                <w:sz w:val="20"/>
                <w:szCs w:val="20"/>
                <w:rtl w:val="0"/>
              </w:rPr>
              <w:t xml:space="preserve">Está escrito en</w:t>
            </w:r>
          </w:p>
        </w:tc>
        <w:tc>
          <w:tcPr>
            <w:tcBorders>
              <w:bottom w:color="000000" w:space="0" w:sz="0" w:val="nil"/>
              <w:right w:color="000000" w:space="0" w:sz="0" w:val="nil"/>
            </w:tcBorders>
            <w:vAlign w:val="center"/>
          </w:tcPr>
          <w:p w:rsidR="00000000" w:rsidDel="00000000" w:rsidP="00000000" w:rsidRDefault="00000000" w:rsidRPr="00000000" w14:paraId="00000549">
            <w:pPr>
              <w:jc w:val="center"/>
              <w:rPr>
                <w:b w:val="1"/>
                <w:sz w:val="20"/>
                <w:szCs w:val="20"/>
              </w:rPr>
            </w:pPr>
            <w:r w:rsidDel="00000000" w:rsidR="00000000" w:rsidRPr="00000000">
              <w:rPr>
                <w:rtl w:val="0"/>
              </w:rPr>
            </w:r>
          </w:p>
        </w:tc>
      </w:tr>
    </w:tbl>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Por ejemplo, un compilador de lenguaje Pascal que está escrito en C y genere una salida en Assembler se representa con el siguiente diagrama T:</w:t>
      </w:r>
    </w:p>
    <w:p w:rsidR="00000000" w:rsidDel="00000000" w:rsidP="00000000" w:rsidRDefault="00000000" w:rsidRPr="00000000" w14:paraId="0000054C">
      <w:pPr>
        <w:rPr/>
      </w:pPr>
      <w:r w:rsidDel="00000000" w:rsidR="00000000" w:rsidRPr="00000000">
        <w:rPr>
          <w:rtl w:val="0"/>
        </w:rPr>
      </w:r>
    </w:p>
    <w:tbl>
      <w:tblPr>
        <w:tblStyle w:val="Table20"/>
        <w:tblW w:w="3741.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4D">
            <w:pPr>
              <w:jc w:val="center"/>
              <w:rPr>
                <w:b w:val="1"/>
                <w:sz w:val="20"/>
                <w:szCs w:val="20"/>
              </w:rPr>
            </w:pPr>
            <w:r w:rsidDel="00000000" w:rsidR="00000000" w:rsidRPr="00000000">
              <w:rPr>
                <w:b w:val="1"/>
                <w:sz w:val="20"/>
                <w:szCs w:val="20"/>
                <w:rtl w:val="0"/>
              </w:rPr>
              <w:t xml:space="preserve">Pascal</w: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4E">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4F">
            <w:pPr>
              <w:jc w:val="center"/>
              <w:rPr>
                <w:b w:val="1"/>
                <w:sz w:val="20"/>
                <w:szCs w:val="20"/>
              </w:rPr>
            </w:pPr>
            <w:r w:rsidDel="00000000" w:rsidR="00000000" w:rsidRPr="00000000">
              <w:rPr>
                <w:b w:val="1"/>
                <w:sz w:val="20"/>
                <w:szCs w:val="20"/>
                <w:rtl w:val="0"/>
              </w:rPr>
              <w:t xml:space="preserve">Assembler</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50">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51">
            <w:pPr>
              <w:jc w:val="center"/>
              <w:rPr>
                <w:b w:val="1"/>
                <w:sz w:val="20"/>
                <w:szCs w:val="20"/>
              </w:rPr>
            </w:pPr>
            <w:r w:rsidDel="00000000" w:rsidR="00000000" w:rsidRPr="00000000">
              <w:rPr>
                <w:b w:val="1"/>
                <w:sz w:val="20"/>
                <w:szCs w:val="20"/>
                <w:rtl w:val="0"/>
              </w:rPr>
              <w:t xml:space="preserve">C</w:t>
            </w:r>
          </w:p>
        </w:tc>
        <w:tc>
          <w:tcPr>
            <w:tcBorders>
              <w:bottom w:color="000000" w:space="0" w:sz="0" w:val="nil"/>
              <w:right w:color="000000" w:space="0" w:sz="0" w:val="nil"/>
            </w:tcBorders>
            <w:vAlign w:val="center"/>
          </w:tcPr>
          <w:p w:rsidR="00000000" w:rsidDel="00000000" w:rsidP="00000000" w:rsidRDefault="00000000" w:rsidRPr="00000000" w14:paraId="00000552">
            <w:pPr>
              <w:jc w:val="center"/>
              <w:rPr>
                <w:b w:val="1"/>
                <w:sz w:val="20"/>
                <w:szCs w:val="20"/>
              </w:rPr>
            </w:pPr>
            <w:r w:rsidDel="00000000" w:rsidR="00000000" w:rsidRPr="00000000">
              <w:rPr>
                <w:rtl w:val="0"/>
              </w:rPr>
            </w:r>
          </w:p>
        </w:tc>
      </w:tr>
    </w:tbl>
    <w:p w:rsidR="00000000" w:rsidDel="00000000" w:rsidP="00000000" w:rsidRDefault="00000000" w:rsidRPr="00000000" w14:paraId="00000553">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Podemos hacer un diagrama T del compilador que estamos creando y también podemos hacer el diagrama T del compilador con el que estamos compilando nuestro compilador.</w:t>
      </w:r>
    </w:p>
    <w:p w:rsidR="00000000" w:rsidDel="00000000" w:rsidP="00000000" w:rsidRDefault="00000000" w:rsidRPr="00000000" w14:paraId="00000555">
      <w:pPr>
        <w:rPr/>
      </w:pPr>
      <w:r w:rsidDel="00000000" w:rsidR="00000000" w:rsidRPr="00000000">
        <w:rPr>
          <w:rtl w:val="0"/>
        </w:rPr>
        <w:t xml:space="preserve">Ejemplos (MSC es el nombre de un lenguaje determinado).</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sectPr>
          <w:type w:val="continuous"/>
          <w:pgSz w:h="15840" w:w="12240"/>
          <w:pgMar w:bottom="1077" w:top="1077" w:left="1077" w:right="1077" w:header="709" w:footer="709"/>
        </w:sect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tbl>
      <w:tblPr>
        <w:tblStyle w:val="Table21"/>
        <w:tblW w:w="3741.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5C">
            <w:pPr>
              <w:jc w:val="center"/>
              <w:rPr>
                <w:b w:val="1"/>
                <w:sz w:val="20"/>
                <w:szCs w:val="20"/>
              </w:rPr>
            </w:pPr>
            <w:r w:rsidDel="00000000" w:rsidR="00000000" w:rsidRPr="00000000">
              <w:rPr>
                <w:b w:val="1"/>
                <w:sz w:val="20"/>
                <w:szCs w:val="20"/>
                <w:rtl w:val="0"/>
              </w:rPr>
              <w:t xml:space="preserve">MSC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190500</wp:posOffset>
                      </wp:positionV>
                      <wp:extent cx="1243330" cy="431800"/>
                      <wp:effectExtent b="0" l="0" r="0" t="0"/>
                      <wp:wrapNone/>
                      <wp:docPr id="13" name=""/>
                      <a:graphic>
                        <a:graphicData uri="http://schemas.microsoft.com/office/word/2010/wordprocessingShape">
                          <wps:wsp>
                            <wps:cNvSpPr/>
                            <wps:cNvPr id="43" name="Shape 43"/>
                            <wps:spPr>
                              <a:xfrm>
                                <a:off x="4730685" y="3570450"/>
                                <a:ext cx="1230630" cy="4191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1. Código Fuente de mi compilador</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190500</wp:posOffset>
                      </wp:positionV>
                      <wp:extent cx="1243330" cy="431800"/>
                      <wp:effectExtent b="0" l="0" r="0" t="0"/>
                      <wp:wrapNone/>
                      <wp:docPr id="13"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1243330" cy="431800"/>
                              </a:xfrm>
                              <a:prstGeom prst="rect"/>
                              <a:ln/>
                            </pic:spPr>
                          </pic:pic>
                        </a:graphicData>
                      </a:graphic>
                    </wp:anchor>
                  </w:drawing>
                </mc:Fallback>
              </mc:AlternateConten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5D">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5E">
            <w:pPr>
              <w:jc w:val="center"/>
              <w:rPr>
                <w:b w:val="1"/>
                <w:sz w:val="20"/>
                <w:szCs w:val="20"/>
              </w:rPr>
            </w:pPr>
            <w:r w:rsidDel="00000000" w:rsidR="00000000" w:rsidRPr="00000000">
              <w:rPr>
                <w:b w:val="1"/>
                <w:sz w:val="20"/>
                <w:szCs w:val="20"/>
                <w:rtl w:val="0"/>
              </w:rPr>
              <w:t xml:space="preserve">Assembler</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5F">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60">
            <w:pPr>
              <w:jc w:val="center"/>
              <w:rPr>
                <w:b w:val="1"/>
                <w:sz w:val="20"/>
                <w:szCs w:val="20"/>
              </w:rPr>
            </w:pPr>
            <w:r w:rsidDel="00000000" w:rsidR="00000000" w:rsidRPr="00000000">
              <w:rPr>
                <w:b w:val="1"/>
                <w:sz w:val="20"/>
                <w:szCs w:val="20"/>
                <w:rtl w:val="0"/>
              </w:rPr>
              <w:t xml:space="preserve">C</w:t>
            </w:r>
          </w:p>
        </w:tc>
        <w:tc>
          <w:tcPr>
            <w:tcBorders>
              <w:bottom w:color="000000" w:space="0" w:sz="0" w:val="nil"/>
              <w:right w:color="000000" w:space="0" w:sz="0" w:val="nil"/>
            </w:tcBorders>
            <w:vAlign w:val="center"/>
          </w:tcPr>
          <w:p w:rsidR="00000000" w:rsidDel="00000000" w:rsidP="00000000" w:rsidRDefault="00000000" w:rsidRPr="00000000" w14:paraId="00000561">
            <w:pPr>
              <w:jc w:val="center"/>
              <w:rPr>
                <w:b w:val="1"/>
                <w:sz w:val="20"/>
                <w:szCs w:val="20"/>
              </w:rPr>
            </w:pPr>
            <w:r w:rsidDel="00000000" w:rsidR="00000000" w:rsidRPr="00000000">
              <w:rPr>
                <w:rtl w:val="0"/>
              </w:rPr>
            </w:r>
          </w:p>
        </w:tc>
      </w:tr>
    </w:tbl>
    <w:p w:rsidR="00000000" w:rsidDel="00000000" w:rsidP="00000000" w:rsidRDefault="00000000" w:rsidRPr="00000000" w14:paraId="00000562">
      <w:pPr>
        <w:rPr/>
      </w:pPr>
      <w:r w:rsidDel="00000000" w:rsidR="00000000" w:rsidRPr="00000000">
        <w:rPr>
          <w:rtl w:val="0"/>
        </w:rPr>
      </w:r>
    </w:p>
    <w:tbl>
      <w:tblPr>
        <w:tblStyle w:val="Table22"/>
        <w:tblW w:w="3741.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63">
            <w:pPr>
              <w:jc w:val="center"/>
              <w:rPr>
                <w:b w:val="1"/>
                <w:sz w:val="20"/>
                <w:szCs w:val="20"/>
              </w:rPr>
            </w:pPr>
            <w:r w:rsidDel="00000000" w:rsidR="00000000" w:rsidRPr="00000000">
              <w:rPr>
                <w:b w:val="1"/>
                <w:sz w:val="20"/>
                <w:szCs w:val="20"/>
                <w:rtl w:val="0"/>
              </w:rPr>
              <w:t xml:space="preserve">MSC</w: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64">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65">
            <w:pPr>
              <w:jc w:val="center"/>
              <w:rPr>
                <w:b w:val="1"/>
                <w:sz w:val="20"/>
                <w:szCs w:val="20"/>
              </w:rPr>
            </w:pPr>
            <w:r w:rsidDel="00000000" w:rsidR="00000000" w:rsidRPr="00000000">
              <w:rPr>
                <w:b w:val="1"/>
                <w:sz w:val="20"/>
                <w:szCs w:val="20"/>
                <w:rtl w:val="0"/>
              </w:rPr>
              <w:t xml:space="preserve">Assembler</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66">
            <w:pPr>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152400</wp:posOffset>
                      </wp:positionV>
                      <wp:extent cx="317500" cy="222250"/>
                      <wp:effectExtent b="0" l="0" r="0" t="0"/>
                      <wp:wrapNone/>
                      <wp:docPr id="70" name=""/>
                      <a:graphic>
                        <a:graphicData uri="http://schemas.microsoft.com/office/word/2010/wordprocessingShape">
                          <wps:wsp>
                            <wps:cNvSpPr/>
                            <wps:cNvPr id="179" name="Shape 179"/>
                            <wps:spPr>
                              <a:xfrm>
                                <a:off x="5193600" y="3675225"/>
                                <a:ext cx="304800" cy="209550"/>
                              </a:xfrm>
                              <a:custGeom>
                                <a:rect b="b" l="l" r="r" t="t"/>
                                <a:pathLst>
                                  <a:path extrusionOk="0" h="209550" w="304800">
                                    <a:moveTo>
                                      <a:pt x="228600" y="0"/>
                                    </a:moveTo>
                                    <a:lnTo>
                                      <a:pt x="228600" y="52387"/>
                                    </a:lnTo>
                                    <a:lnTo>
                                      <a:pt x="0" y="52387"/>
                                    </a:lnTo>
                                    <a:lnTo>
                                      <a:pt x="0" y="157162"/>
                                    </a:lnTo>
                                    <a:lnTo>
                                      <a:pt x="228600" y="157162"/>
                                    </a:lnTo>
                                    <a:lnTo>
                                      <a:pt x="228600" y="209550"/>
                                    </a:lnTo>
                                    <a:lnTo>
                                      <a:pt x="304800" y="104775"/>
                                    </a:lnTo>
                                    <a:close/>
                                  </a:path>
                                </a:pathLst>
                              </a:custGeom>
                              <a:gradFill>
                                <a:gsLst>
                                  <a:gs pos="0">
                                    <a:srgbClr val="666666"/>
                                  </a:gs>
                                  <a:gs pos="100000">
                                    <a:srgbClr val="000000"/>
                                  </a:gs>
                                </a:gsLst>
                                <a:lin ang="16200000" scaled="0"/>
                              </a:gra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152400</wp:posOffset>
                      </wp:positionV>
                      <wp:extent cx="317500" cy="222250"/>
                      <wp:effectExtent b="0" l="0" r="0" t="0"/>
                      <wp:wrapNone/>
                      <wp:docPr id="70" name="image70.png"/>
                      <a:graphic>
                        <a:graphicData uri="http://schemas.openxmlformats.org/drawingml/2006/picture">
                          <pic:pic>
                            <pic:nvPicPr>
                              <pic:cNvPr id="0" name="image70.png"/>
                              <pic:cNvPicPr preferRelativeResize="0"/>
                            </pic:nvPicPr>
                            <pic:blipFill>
                              <a:blip r:embed="rId30"/>
                              <a:srcRect/>
                              <a:stretch>
                                <a:fillRect/>
                              </a:stretch>
                            </pic:blipFill>
                            <pic:spPr>
                              <a:xfrm>
                                <a:off x="0" y="0"/>
                                <a:ext cx="317500" cy="222250"/>
                              </a:xfrm>
                              <a:prstGeom prst="rect"/>
                              <a:ln/>
                            </pic:spPr>
                          </pic:pic>
                        </a:graphicData>
                      </a:graphic>
                    </wp:anchor>
                  </w:drawing>
                </mc:Fallback>
              </mc:AlternateContent>
            </w:r>
          </w:p>
        </w:tc>
        <w:tc>
          <w:tcPr>
            <w:tcBorders>
              <w:top w:color="000000" w:space="0" w:sz="0" w:val="nil"/>
            </w:tcBorders>
            <w:shd w:fill="f2f2f2" w:val="clear"/>
            <w:vAlign w:val="center"/>
          </w:tcPr>
          <w:p w:rsidR="00000000" w:rsidDel="00000000" w:rsidP="00000000" w:rsidRDefault="00000000" w:rsidRPr="00000000" w14:paraId="00000567">
            <w:pPr>
              <w:jc w:val="center"/>
              <w:rPr>
                <w:b w:val="1"/>
                <w:sz w:val="20"/>
                <w:szCs w:val="20"/>
              </w:rPr>
            </w:pPr>
            <w:r w:rsidDel="00000000" w:rsidR="00000000" w:rsidRPr="00000000">
              <w:rPr>
                <w:b w:val="1"/>
                <w:sz w:val="20"/>
                <w:szCs w:val="20"/>
                <w:rtl w:val="0"/>
              </w:rPr>
              <w:t xml:space="preserve">SUN</w:t>
            </w:r>
          </w:p>
        </w:tc>
        <w:tc>
          <w:tcPr>
            <w:tcBorders>
              <w:bottom w:color="000000" w:space="0" w:sz="0" w:val="nil"/>
              <w:right w:color="000000" w:space="0" w:sz="0" w:val="nil"/>
            </w:tcBorders>
            <w:vAlign w:val="center"/>
          </w:tcPr>
          <w:p w:rsidR="00000000" w:rsidDel="00000000" w:rsidP="00000000" w:rsidRDefault="00000000" w:rsidRPr="00000000" w14:paraId="00000568">
            <w:pPr>
              <w:jc w:val="center"/>
              <w:rPr>
                <w:b w:val="1"/>
                <w:sz w:val="20"/>
                <w:szCs w:val="20"/>
              </w:rPr>
            </w:pPr>
            <w:r w:rsidDel="00000000" w:rsidR="00000000" w:rsidRPr="00000000">
              <w:rPr>
                <w:rtl w:val="0"/>
              </w:rPr>
            </w:r>
          </w:p>
        </w:tc>
      </w:tr>
    </w:tbl>
    <w:p w:rsidR="00000000" w:rsidDel="00000000" w:rsidP="00000000" w:rsidRDefault="00000000" w:rsidRPr="00000000" w14:paraId="00000569">
      <w:pPr>
        <w:rPr/>
        <w:sectPr>
          <w:type w:val="continuous"/>
          <w:pgSz w:h="15840" w:w="12240"/>
          <w:pgMar w:bottom="1077" w:top="1077" w:left="1077" w:right="1077" w:header="709" w:footer="709"/>
          <w:cols w:equalWidth="0" w:num="2">
            <w:col w:space="708" w:w="4689"/>
            <w:col w:space="0" w:w="4689"/>
          </w:cols>
        </w:sect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1243330" cy="431800"/>
                <wp:effectExtent b="0" l="0" r="0" t="0"/>
                <wp:wrapNone/>
                <wp:docPr id="25" name=""/>
                <a:graphic>
                  <a:graphicData uri="http://schemas.microsoft.com/office/word/2010/wordprocessingShape">
                    <wps:wsp>
                      <wps:cNvSpPr/>
                      <wps:cNvPr id="76" name="Shape 76"/>
                      <wps:spPr>
                        <a:xfrm>
                          <a:off x="4730685" y="3570450"/>
                          <a:ext cx="1230630" cy="4191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3. Mi compilador ya compilado</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1243330" cy="431800"/>
                <wp:effectExtent b="0" l="0" r="0" t="0"/>
                <wp:wrapNone/>
                <wp:docPr id="25" name="image25.png"/>
                <a:graphic>
                  <a:graphicData uri="http://schemas.openxmlformats.org/drawingml/2006/picture">
                    <pic:pic>
                      <pic:nvPicPr>
                        <pic:cNvPr id="0" name="image25.png"/>
                        <pic:cNvPicPr preferRelativeResize="0"/>
                      </pic:nvPicPr>
                      <pic:blipFill>
                        <a:blip r:embed="rId31"/>
                        <a:srcRect/>
                        <a:stretch>
                          <a:fillRect/>
                        </a:stretch>
                      </pic:blipFill>
                      <pic:spPr>
                        <a:xfrm>
                          <a:off x="0" y="0"/>
                          <a:ext cx="1243330" cy="431800"/>
                        </a:xfrm>
                        <a:prstGeom prst="rect"/>
                        <a:ln/>
                      </pic:spPr>
                    </pic:pic>
                  </a:graphicData>
                </a:graphic>
              </wp:anchor>
            </w:drawing>
          </mc:Fallback>
        </mc:AlternateContent>
      </w:r>
    </w:p>
    <w:tbl>
      <w:tblPr>
        <w:tblStyle w:val="Table23"/>
        <w:tblW w:w="3741.0" w:type="dxa"/>
        <w:jc w:val="left"/>
        <w:tblInd w:w="1503.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6B">
            <w:pPr>
              <w:jc w:val="center"/>
              <w:rPr>
                <w:b w:val="1"/>
                <w:sz w:val="20"/>
                <w:szCs w:val="20"/>
              </w:rPr>
            </w:pPr>
            <w:r w:rsidDel="00000000" w:rsidR="00000000" w:rsidRPr="00000000">
              <w:rPr>
                <w:b w:val="1"/>
                <w:sz w:val="20"/>
                <w:szCs w:val="20"/>
                <w:rtl w:val="0"/>
              </w:rPr>
              <w:t xml:space="preserve">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152400</wp:posOffset>
                      </wp:positionV>
                      <wp:extent cx="1622425" cy="431800"/>
                      <wp:effectExtent b="0" l="0" r="0" t="0"/>
                      <wp:wrapNone/>
                      <wp:docPr id="41" name=""/>
                      <a:graphic>
                        <a:graphicData uri="http://schemas.microsoft.com/office/word/2010/wordprocessingShape">
                          <wps:wsp>
                            <wps:cNvSpPr/>
                            <wps:cNvPr id="122" name="Shape 122"/>
                            <wps:spPr>
                              <a:xfrm>
                                <a:off x="4541138" y="3570450"/>
                                <a:ext cx="1609725" cy="4191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2. Compilador de C que corre en máquinas SUN</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152400</wp:posOffset>
                      </wp:positionV>
                      <wp:extent cx="1622425" cy="431800"/>
                      <wp:effectExtent b="0" l="0" r="0" t="0"/>
                      <wp:wrapNone/>
                      <wp:docPr id="41" name="image41.png"/>
                      <a:graphic>
                        <a:graphicData uri="http://schemas.openxmlformats.org/drawingml/2006/picture">
                          <pic:pic>
                            <pic:nvPicPr>
                              <pic:cNvPr id="0" name="image41.png"/>
                              <pic:cNvPicPr preferRelativeResize="0"/>
                            </pic:nvPicPr>
                            <pic:blipFill>
                              <a:blip r:embed="rId32"/>
                              <a:srcRect/>
                              <a:stretch>
                                <a:fillRect/>
                              </a:stretch>
                            </pic:blipFill>
                            <pic:spPr>
                              <a:xfrm>
                                <a:off x="0" y="0"/>
                                <a:ext cx="1622425" cy="431800"/>
                              </a:xfrm>
                              <a:prstGeom prst="rect"/>
                              <a:ln/>
                            </pic:spPr>
                          </pic:pic>
                        </a:graphicData>
                      </a:graphic>
                    </wp:anchor>
                  </w:drawing>
                </mc:Fallback>
              </mc:AlternateConten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6C">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6D">
            <w:pPr>
              <w:jc w:val="center"/>
              <w:rPr>
                <w:b w:val="1"/>
                <w:sz w:val="20"/>
                <w:szCs w:val="20"/>
              </w:rPr>
            </w:pPr>
            <w:r w:rsidDel="00000000" w:rsidR="00000000" w:rsidRPr="00000000">
              <w:rPr>
                <w:b w:val="1"/>
                <w:sz w:val="20"/>
                <w:szCs w:val="20"/>
                <w:rtl w:val="0"/>
              </w:rPr>
              <w:t xml:space="preserve">ASM SUN</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6E">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6F">
            <w:pPr>
              <w:jc w:val="center"/>
              <w:rPr>
                <w:b w:val="1"/>
                <w:sz w:val="20"/>
                <w:szCs w:val="20"/>
              </w:rPr>
            </w:pPr>
            <w:r w:rsidDel="00000000" w:rsidR="00000000" w:rsidRPr="00000000">
              <w:rPr>
                <w:b w:val="1"/>
                <w:sz w:val="20"/>
                <w:szCs w:val="20"/>
                <w:rtl w:val="0"/>
              </w:rPr>
              <w:t xml:space="preserve">SUN</w:t>
            </w:r>
          </w:p>
        </w:tc>
        <w:tc>
          <w:tcPr>
            <w:tcBorders>
              <w:bottom w:color="000000" w:space="0" w:sz="0" w:val="nil"/>
              <w:right w:color="000000" w:space="0" w:sz="0" w:val="nil"/>
            </w:tcBorders>
            <w:vAlign w:val="center"/>
          </w:tcPr>
          <w:p w:rsidR="00000000" w:rsidDel="00000000" w:rsidP="00000000" w:rsidRDefault="00000000" w:rsidRPr="00000000" w14:paraId="00000570">
            <w:pPr>
              <w:jc w:val="center"/>
              <w:rPr>
                <w:b w:val="1"/>
                <w:sz w:val="20"/>
                <w:szCs w:val="20"/>
              </w:rPr>
            </w:pPr>
            <w:r w:rsidDel="00000000" w:rsidR="00000000" w:rsidRPr="00000000">
              <w:rPr>
                <w:rtl w:val="0"/>
              </w:rPr>
            </w:r>
          </w:p>
        </w:tc>
      </w:tr>
    </w:tbl>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En este esquema se representa la acción de agarrar el código fuente del compilador que estoy creando (primera T) y compilarlo con un compilador tradicional de C que corre en máquinas SUN (segunda T) y obtener como resultado mi compilador pero en binario listo para usar (tercer T). Observe que </w:t>
      </w:r>
      <w:r w:rsidDel="00000000" w:rsidR="00000000" w:rsidRPr="00000000">
        <w:rPr>
          <w:highlight w:val="yellow"/>
          <w:rtl w:val="0"/>
        </w:rPr>
        <w:t xml:space="preserve">cuando hablamos de compiladores ya compilados se le indica en que máquina corre en vez de poner en que lenguaje fue escrito porque una vez compilado el programa poco importa en qué lenguaje fue creado</w:t>
      </w:r>
      <w:r w:rsidDel="00000000" w:rsidR="00000000" w:rsidRPr="00000000">
        <w:rPr>
          <w:rtl w:val="0"/>
        </w:rPr>
        <w:t xml:space="preserv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A continuación mostramos un ejemplo con un autocompilador ya que fue escrito en Pascal VS y lee fuentes de Pascal VS: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jc w:val="center"/>
        <w:rPr>
          <w:b w:val="1"/>
          <w:sz w:val="20"/>
          <w:szCs w:val="20"/>
        </w:rPr>
        <w:sectPr>
          <w:type w:val="continuous"/>
          <w:pgSz w:h="15840" w:w="12240"/>
          <w:pgMar w:bottom="1077" w:top="1077" w:left="1077" w:right="1077" w:header="709" w:footer="709"/>
        </w:sect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24"/>
        <w:tblW w:w="3741.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78">
            <w:pPr>
              <w:jc w:val="center"/>
              <w:rPr>
                <w:b w:val="1"/>
                <w:sz w:val="20"/>
                <w:szCs w:val="20"/>
              </w:rPr>
            </w:pPr>
            <w:r w:rsidDel="00000000" w:rsidR="00000000" w:rsidRPr="00000000">
              <w:rPr>
                <w:b w:val="1"/>
                <w:sz w:val="20"/>
                <w:szCs w:val="20"/>
                <w:rtl w:val="0"/>
              </w:rPr>
              <w:t xml:space="preserve">Pascal VS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165100</wp:posOffset>
                      </wp:positionV>
                      <wp:extent cx="1442085" cy="600075"/>
                      <wp:effectExtent b="0" l="0" r="0" t="0"/>
                      <wp:wrapNone/>
                      <wp:docPr id="29" name=""/>
                      <a:graphic>
                        <a:graphicData uri="http://schemas.microsoft.com/office/word/2010/wordprocessingShape">
                          <wps:wsp>
                            <wps:cNvSpPr/>
                            <wps:cNvPr id="80" name="Shape 80"/>
                            <wps:spPr>
                              <a:xfrm>
                                <a:off x="4631308" y="3486313"/>
                                <a:ext cx="1429385" cy="58737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1. Código Fuente de mi compilador de lenguaje Pascal VS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165100</wp:posOffset>
                      </wp:positionV>
                      <wp:extent cx="1442085" cy="600075"/>
                      <wp:effectExtent b="0" l="0" r="0" t="0"/>
                      <wp:wrapNone/>
                      <wp:docPr id="29" name="image29.png"/>
                      <a:graphic>
                        <a:graphicData uri="http://schemas.openxmlformats.org/drawingml/2006/picture">
                          <pic:pic>
                            <pic:nvPicPr>
                              <pic:cNvPr id="0" name="image29.png"/>
                              <pic:cNvPicPr preferRelativeResize="0"/>
                            </pic:nvPicPr>
                            <pic:blipFill>
                              <a:blip r:embed="rId33"/>
                              <a:srcRect/>
                              <a:stretch>
                                <a:fillRect/>
                              </a:stretch>
                            </pic:blipFill>
                            <pic:spPr>
                              <a:xfrm>
                                <a:off x="0" y="0"/>
                                <a:ext cx="1442085" cy="600075"/>
                              </a:xfrm>
                              <a:prstGeom prst="rect"/>
                              <a:ln/>
                            </pic:spPr>
                          </pic:pic>
                        </a:graphicData>
                      </a:graphic>
                    </wp:anchor>
                  </w:drawing>
                </mc:Fallback>
              </mc:AlternateConten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79">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7A">
            <w:pPr>
              <w:jc w:val="center"/>
              <w:rPr>
                <w:b w:val="1"/>
                <w:sz w:val="20"/>
                <w:szCs w:val="20"/>
              </w:rPr>
            </w:pPr>
            <w:r w:rsidDel="00000000" w:rsidR="00000000" w:rsidRPr="00000000">
              <w:rPr>
                <w:b w:val="1"/>
                <w:sz w:val="20"/>
                <w:szCs w:val="20"/>
                <w:rtl w:val="0"/>
              </w:rPr>
              <w:t xml:space="preserve">ASM IBM</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7B">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7C">
            <w:pPr>
              <w:jc w:val="center"/>
              <w:rPr>
                <w:b w:val="1"/>
                <w:sz w:val="20"/>
                <w:szCs w:val="20"/>
              </w:rPr>
            </w:pPr>
            <w:r w:rsidDel="00000000" w:rsidR="00000000" w:rsidRPr="00000000">
              <w:rPr>
                <w:b w:val="1"/>
                <w:sz w:val="20"/>
                <w:szCs w:val="20"/>
                <w:rtl w:val="0"/>
              </w:rPr>
              <w:t xml:space="preserve">Pascal VS</w:t>
            </w:r>
          </w:p>
        </w:tc>
        <w:tc>
          <w:tcPr>
            <w:tcBorders>
              <w:bottom w:color="000000" w:space="0" w:sz="0" w:val="nil"/>
              <w:right w:color="000000" w:space="0" w:sz="0" w:val="nil"/>
            </w:tcBorders>
            <w:vAlign w:val="center"/>
          </w:tcPr>
          <w:p w:rsidR="00000000" w:rsidDel="00000000" w:rsidP="00000000" w:rsidRDefault="00000000" w:rsidRPr="00000000" w14:paraId="0000057D">
            <w:pPr>
              <w:jc w:val="center"/>
              <w:rPr>
                <w:b w:val="1"/>
                <w:sz w:val="20"/>
                <w:szCs w:val="20"/>
              </w:rPr>
            </w:pPr>
            <w:r w:rsidDel="00000000" w:rsidR="00000000" w:rsidRPr="00000000">
              <w:rPr>
                <w:rtl w:val="0"/>
              </w:rPr>
            </w:r>
          </w:p>
        </w:tc>
      </w:tr>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7E">
            <w:pPr>
              <w:jc w:val="center"/>
              <w:rPr>
                <w:b w:val="1"/>
                <w:sz w:val="20"/>
                <w:szCs w:val="20"/>
              </w:rPr>
            </w:pPr>
            <w:r w:rsidDel="00000000" w:rsidR="00000000" w:rsidRPr="00000000">
              <w:rPr>
                <w:b w:val="1"/>
                <w:sz w:val="20"/>
                <w:szCs w:val="20"/>
                <w:rtl w:val="0"/>
              </w:rPr>
              <w:t xml:space="preserve">Pascal VS</w: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7F">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80">
            <w:pPr>
              <w:jc w:val="center"/>
              <w:rPr>
                <w:b w:val="1"/>
                <w:sz w:val="20"/>
                <w:szCs w:val="20"/>
              </w:rPr>
            </w:pPr>
            <w:r w:rsidDel="00000000" w:rsidR="00000000" w:rsidRPr="00000000">
              <w:rPr>
                <w:b w:val="1"/>
                <w:sz w:val="20"/>
                <w:szCs w:val="20"/>
                <w:rtl w:val="0"/>
              </w:rPr>
              <w:t xml:space="preserve">ASM IBM</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81">
            <w:pPr>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152400</wp:posOffset>
                      </wp:positionV>
                      <wp:extent cx="317500" cy="222250"/>
                      <wp:effectExtent b="0" l="0" r="0" t="0"/>
                      <wp:wrapNone/>
                      <wp:docPr id="26" name=""/>
                      <a:graphic>
                        <a:graphicData uri="http://schemas.microsoft.com/office/word/2010/wordprocessingShape">
                          <wps:wsp>
                            <wps:cNvSpPr/>
                            <wps:cNvPr id="77" name="Shape 77"/>
                            <wps:spPr>
                              <a:xfrm>
                                <a:off x="5193600" y="3675225"/>
                                <a:ext cx="304800" cy="209550"/>
                              </a:xfrm>
                              <a:custGeom>
                                <a:rect b="b" l="l" r="r" t="t"/>
                                <a:pathLst>
                                  <a:path extrusionOk="0" h="209550" w="304800">
                                    <a:moveTo>
                                      <a:pt x="228600" y="0"/>
                                    </a:moveTo>
                                    <a:lnTo>
                                      <a:pt x="228600" y="52387"/>
                                    </a:lnTo>
                                    <a:lnTo>
                                      <a:pt x="0" y="52387"/>
                                    </a:lnTo>
                                    <a:lnTo>
                                      <a:pt x="0" y="157162"/>
                                    </a:lnTo>
                                    <a:lnTo>
                                      <a:pt x="228600" y="157162"/>
                                    </a:lnTo>
                                    <a:lnTo>
                                      <a:pt x="228600" y="209550"/>
                                    </a:lnTo>
                                    <a:lnTo>
                                      <a:pt x="304800" y="104775"/>
                                    </a:lnTo>
                                    <a:close/>
                                  </a:path>
                                </a:pathLst>
                              </a:custGeom>
                              <a:gradFill>
                                <a:gsLst>
                                  <a:gs pos="0">
                                    <a:srgbClr val="666666"/>
                                  </a:gs>
                                  <a:gs pos="100000">
                                    <a:srgbClr val="000000"/>
                                  </a:gs>
                                </a:gsLst>
                                <a:lin ang="16200000" scaled="0"/>
                              </a:gra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152400</wp:posOffset>
                      </wp:positionV>
                      <wp:extent cx="317500" cy="222250"/>
                      <wp:effectExtent b="0" l="0" r="0" t="0"/>
                      <wp:wrapNone/>
                      <wp:docPr id="26" name="image26.png"/>
                      <a:graphic>
                        <a:graphicData uri="http://schemas.openxmlformats.org/drawingml/2006/picture">
                          <pic:pic>
                            <pic:nvPicPr>
                              <pic:cNvPr id="0" name="image26.png"/>
                              <pic:cNvPicPr preferRelativeResize="0"/>
                            </pic:nvPicPr>
                            <pic:blipFill>
                              <a:blip r:embed="rId34"/>
                              <a:srcRect/>
                              <a:stretch>
                                <a:fillRect/>
                              </a:stretch>
                            </pic:blipFill>
                            <pic:spPr>
                              <a:xfrm>
                                <a:off x="0" y="0"/>
                                <a:ext cx="317500" cy="222250"/>
                              </a:xfrm>
                              <a:prstGeom prst="rect"/>
                              <a:ln/>
                            </pic:spPr>
                          </pic:pic>
                        </a:graphicData>
                      </a:graphic>
                    </wp:anchor>
                  </w:drawing>
                </mc:Fallback>
              </mc:AlternateContent>
            </w:r>
          </w:p>
        </w:tc>
        <w:tc>
          <w:tcPr>
            <w:tcBorders>
              <w:top w:color="000000" w:space="0" w:sz="0" w:val="nil"/>
            </w:tcBorders>
            <w:shd w:fill="f2f2f2" w:val="clear"/>
            <w:vAlign w:val="center"/>
          </w:tcPr>
          <w:p w:rsidR="00000000" w:rsidDel="00000000" w:rsidP="00000000" w:rsidRDefault="00000000" w:rsidRPr="00000000" w14:paraId="00000582">
            <w:pPr>
              <w:jc w:val="center"/>
              <w:rPr>
                <w:b w:val="1"/>
                <w:sz w:val="20"/>
                <w:szCs w:val="20"/>
              </w:rPr>
            </w:pPr>
            <w:r w:rsidDel="00000000" w:rsidR="00000000" w:rsidRPr="00000000">
              <w:rPr>
                <w:b w:val="1"/>
                <w:sz w:val="20"/>
                <w:szCs w:val="20"/>
                <w:rtl w:val="0"/>
              </w:rPr>
              <w:t xml:space="preserve">IBM</w:t>
            </w:r>
          </w:p>
        </w:tc>
        <w:tc>
          <w:tcPr>
            <w:tcBorders>
              <w:bottom w:color="000000" w:space="0" w:sz="0" w:val="nil"/>
              <w:right w:color="000000" w:space="0" w:sz="0" w:val="nil"/>
            </w:tcBorders>
            <w:vAlign w:val="center"/>
          </w:tcPr>
          <w:p w:rsidR="00000000" w:rsidDel="00000000" w:rsidP="00000000" w:rsidRDefault="00000000" w:rsidRPr="00000000" w14:paraId="00000583">
            <w:pPr>
              <w:jc w:val="center"/>
              <w:rPr>
                <w:b w:val="1"/>
                <w:sz w:val="20"/>
                <w:szCs w:val="20"/>
              </w:rPr>
            </w:pPr>
            <w:r w:rsidDel="00000000" w:rsidR="00000000" w:rsidRPr="00000000">
              <w:rPr>
                <w:rtl w:val="0"/>
              </w:rPr>
            </w:r>
          </w:p>
        </w:tc>
      </w:tr>
    </w:tbl>
    <w:p w:rsidR="00000000" w:rsidDel="00000000" w:rsidP="00000000" w:rsidRDefault="00000000" w:rsidRPr="00000000" w14:paraId="00000584">
      <w:pPr>
        <w:rPr/>
        <w:sectPr>
          <w:type w:val="continuous"/>
          <w:pgSz w:h="15840" w:w="12240"/>
          <w:pgMar w:bottom="1077" w:top="1077" w:left="1077" w:right="1077" w:header="709" w:footer="709"/>
          <w:cols w:equalWidth="0" w:num="2">
            <w:col w:space="708" w:w="4689"/>
            <w:col w:space="0" w:w="4689"/>
          </w:cols>
        </w:sect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1243330" cy="431800"/>
                <wp:effectExtent b="0" l="0" r="0" t="0"/>
                <wp:wrapNone/>
                <wp:docPr id="28" name=""/>
                <a:graphic>
                  <a:graphicData uri="http://schemas.microsoft.com/office/word/2010/wordprocessingShape">
                    <wps:wsp>
                      <wps:cNvSpPr/>
                      <wps:cNvPr id="79" name="Shape 79"/>
                      <wps:spPr>
                        <a:xfrm>
                          <a:off x="4730685" y="3570450"/>
                          <a:ext cx="1230630" cy="4191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3. Mi compilador ya compilado</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1243330" cy="431800"/>
                <wp:effectExtent b="0" l="0" r="0" t="0"/>
                <wp:wrapNone/>
                <wp:docPr id="28" name="image28.png"/>
                <a:graphic>
                  <a:graphicData uri="http://schemas.openxmlformats.org/drawingml/2006/picture">
                    <pic:pic>
                      <pic:nvPicPr>
                        <pic:cNvPr id="0" name="image28.png"/>
                        <pic:cNvPicPr preferRelativeResize="0"/>
                      </pic:nvPicPr>
                      <pic:blipFill>
                        <a:blip r:embed="rId35"/>
                        <a:srcRect/>
                        <a:stretch>
                          <a:fillRect/>
                        </a:stretch>
                      </pic:blipFill>
                      <pic:spPr>
                        <a:xfrm>
                          <a:off x="0" y="0"/>
                          <a:ext cx="1243330" cy="431800"/>
                        </a:xfrm>
                        <a:prstGeom prst="rect"/>
                        <a:ln/>
                      </pic:spPr>
                    </pic:pic>
                  </a:graphicData>
                </a:graphic>
              </wp:anchor>
            </w:drawing>
          </mc:Fallback>
        </mc:AlternateContent>
      </w:r>
    </w:p>
    <w:tbl>
      <w:tblPr>
        <w:tblStyle w:val="Table25"/>
        <w:tblW w:w="3741.0" w:type="dxa"/>
        <w:jc w:val="left"/>
        <w:tblInd w:w="1503.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86">
            <w:pPr>
              <w:jc w:val="center"/>
              <w:rPr>
                <w:b w:val="1"/>
                <w:sz w:val="20"/>
                <w:szCs w:val="20"/>
              </w:rPr>
            </w:pPr>
            <w:r w:rsidDel="00000000" w:rsidR="00000000" w:rsidRPr="00000000">
              <w:rPr>
                <w:b w:val="1"/>
                <w:sz w:val="20"/>
                <w:szCs w:val="20"/>
                <w:rtl w:val="0"/>
              </w:rPr>
              <w:t xml:space="preserve">Pascal VS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152400</wp:posOffset>
                      </wp:positionV>
                      <wp:extent cx="1755775" cy="827405"/>
                      <wp:effectExtent b="0" l="0" r="0" t="0"/>
                      <wp:wrapNone/>
                      <wp:docPr id="48" name=""/>
                      <a:graphic>
                        <a:graphicData uri="http://schemas.microsoft.com/office/word/2010/wordprocessingShape">
                          <wps:wsp>
                            <wps:cNvSpPr/>
                            <wps:cNvPr id="139" name="Shape 139"/>
                            <wps:spPr>
                              <a:xfrm>
                                <a:off x="4474463" y="3372648"/>
                                <a:ext cx="1743075" cy="81470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2. Un compilador de PascalVS que corre en IBM ygenera un soft para esamisma máquina</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152400</wp:posOffset>
                      </wp:positionV>
                      <wp:extent cx="1755775" cy="827405"/>
                      <wp:effectExtent b="0" l="0" r="0" t="0"/>
                      <wp:wrapNone/>
                      <wp:docPr id="48" name="image48.png"/>
                      <a:graphic>
                        <a:graphicData uri="http://schemas.openxmlformats.org/drawingml/2006/picture">
                          <pic:pic>
                            <pic:nvPicPr>
                              <pic:cNvPr id="0" name="image48.png"/>
                              <pic:cNvPicPr preferRelativeResize="0"/>
                            </pic:nvPicPr>
                            <pic:blipFill>
                              <a:blip r:embed="rId36"/>
                              <a:srcRect/>
                              <a:stretch>
                                <a:fillRect/>
                              </a:stretch>
                            </pic:blipFill>
                            <pic:spPr>
                              <a:xfrm>
                                <a:off x="0" y="0"/>
                                <a:ext cx="1755775" cy="827405"/>
                              </a:xfrm>
                              <a:prstGeom prst="rect"/>
                              <a:ln/>
                            </pic:spPr>
                          </pic:pic>
                        </a:graphicData>
                      </a:graphic>
                    </wp:anchor>
                  </w:drawing>
                </mc:Fallback>
              </mc:AlternateConten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87">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88">
            <w:pPr>
              <w:jc w:val="center"/>
              <w:rPr>
                <w:b w:val="1"/>
                <w:sz w:val="20"/>
                <w:szCs w:val="20"/>
              </w:rPr>
            </w:pPr>
            <w:r w:rsidDel="00000000" w:rsidR="00000000" w:rsidRPr="00000000">
              <w:rPr>
                <w:b w:val="1"/>
                <w:sz w:val="20"/>
                <w:szCs w:val="20"/>
                <w:rtl w:val="0"/>
              </w:rPr>
              <w:t xml:space="preserve">ASM IBM</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89">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8A">
            <w:pPr>
              <w:jc w:val="center"/>
              <w:rPr>
                <w:b w:val="1"/>
                <w:sz w:val="20"/>
                <w:szCs w:val="20"/>
              </w:rPr>
            </w:pPr>
            <w:r w:rsidDel="00000000" w:rsidR="00000000" w:rsidRPr="00000000">
              <w:rPr>
                <w:b w:val="1"/>
                <w:sz w:val="20"/>
                <w:szCs w:val="20"/>
                <w:rtl w:val="0"/>
              </w:rPr>
              <w:t xml:space="preserve">IBM</w:t>
            </w:r>
          </w:p>
        </w:tc>
        <w:tc>
          <w:tcPr>
            <w:tcBorders>
              <w:bottom w:color="000000" w:space="0" w:sz="0" w:val="nil"/>
              <w:right w:color="000000" w:space="0" w:sz="0" w:val="nil"/>
            </w:tcBorders>
            <w:vAlign w:val="center"/>
          </w:tcPr>
          <w:p w:rsidR="00000000" w:rsidDel="00000000" w:rsidP="00000000" w:rsidRDefault="00000000" w:rsidRPr="00000000" w14:paraId="0000058B">
            <w:pPr>
              <w:jc w:val="center"/>
              <w:rPr>
                <w:b w:val="1"/>
                <w:sz w:val="20"/>
                <w:szCs w:val="20"/>
              </w:rPr>
            </w:pPr>
            <w:r w:rsidDel="00000000" w:rsidR="00000000" w:rsidRPr="00000000">
              <w:rPr>
                <w:rtl w:val="0"/>
              </w:rPr>
            </w:r>
          </w:p>
        </w:tc>
      </w:tr>
    </w:tbl>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Supongamos que queremos que nuestro compilador corra en máquinas HP y genere código HP.</w:t>
      </w:r>
    </w:p>
    <w:p w:rsidR="00000000" w:rsidDel="00000000" w:rsidP="00000000" w:rsidRDefault="00000000" w:rsidRPr="00000000" w14:paraId="0000059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Reescribimos la salida de nuestro compilador y para que genere código HP, quedando:</w:t>
      </w:r>
    </w:p>
    <w:p w:rsidR="00000000" w:rsidDel="00000000" w:rsidP="00000000" w:rsidRDefault="00000000" w:rsidRPr="00000000" w14:paraId="00000591">
      <w:pPr>
        <w:rPr/>
      </w:pPr>
      <w:r w:rsidDel="00000000" w:rsidR="00000000" w:rsidRPr="00000000">
        <w:rPr>
          <w:rtl w:val="0"/>
        </w:rPr>
      </w:r>
    </w:p>
    <w:tbl>
      <w:tblPr>
        <w:tblStyle w:val="Table26"/>
        <w:tblW w:w="3741.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92">
            <w:pPr>
              <w:jc w:val="center"/>
              <w:rPr>
                <w:b w:val="1"/>
                <w:sz w:val="20"/>
                <w:szCs w:val="20"/>
              </w:rPr>
            </w:pPr>
            <w:r w:rsidDel="00000000" w:rsidR="00000000" w:rsidRPr="00000000">
              <w:rPr>
                <w:b w:val="1"/>
                <w:sz w:val="20"/>
                <w:szCs w:val="20"/>
                <w:rtl w:val="0"/>
              </w:rPr>
              <w:t xml:space="preserve">Pascal VS</w: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93">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94">
            <w:pPr>
              <w:jc w:val="center"/>
              <w:rPr>
                <w:b w:val="1"/>
                <w:sz w:val="20"/>
                <w:szCs w:val="20"/>
              </w:rPr>
            </w:pPr>
            <w:r w:rsidDel="00000000" w:rsidR="00000000" w:rsidRPr="00000000">
              <w:rPr>
                <w:b w:val="1"/>
                <w:sz w:val="20"/>
                <w:szCs w:val="20"/>
                <w:rtl w:val="0"/>
              </w:rPr>
              <w:t xml:space="preserve">ASM HP</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95">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96">
            <w:pPr>
              <w:jc w:val="center"/>
              <w:rPr>
                <w:b w:val="1"/>
                <w:sz w:val="20"/>
                <w:szCs w:val="20"/>
              </w:rPr>
            </w:pPr>
            <w:r w:rsidDel="00000000" w:rsidR="00000000" w:rsidRPr="00000000">
              <w:rPr>
                <w:b w:val="1"/>
                <w:sz w:val="20"/>
                <w:szCs w:val="20"/>
                <w:rtl w:val="0"/>
              </w:rPr>
              <w:t xml:space="preserve">Pascal VS</w:t>
            </w:r>
          </w:p>
        </w:tc>
        <w:tc>
          <w:tcPr>
            <w:tcBorders>
              <w:bottom w:color="000000" w:space="0" w:sz="0" w:val="nil"/>
              <w:right w:color="000000" w:space="0" w:sz="0" w:val="nil"/>
            </w:tcBorders>
            <w:vAlign w:val="center"/>
          </w:tcPr>
          <w:p w:rsidR="00000000" w:rsidDel="00000000" w:rsidP="00000000" w:rsidRDefault="00000000" w:rsidRPr="00000000" w14:paraId="00000597">
            <w:pPr>
              <w:jc w:val="center"/>
              <w:rPr>
                <w:b w:val="1"/>
                <w:sz w:val="20"/>
                <w:szCs w:val="20"/>
              </w:rPr>
            </w:pPr>
            <w:r w:rsidDel="00000000" w:rsidR="00000000" w:rsidRPr="00000000">
              <w:rPr>
                <w:rtl w:val="0"/>
              </w:rPr>
            </w:r>
          </w:p>
        </w:tc>
      </w:tr>
    </w:tbl>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Compilamos nuestro desarrollo con nuestro compilador de Pascal VS para IBM dándonos como resultado:</w:t>
      </w:r>
    </w:p>
    <w:p w:rsidR="00000000" w:rsidDel="00000000" w:rsidP="00000000" w:rsidRDefault="00000000" w:rsidRPr="00000000" w14:paraId="0000059A">
      <w:pPr>
        <w:rPr/>
      </w:pPr>
      <w:r w:rsidDel="00000000" w:rsidR="00000000" w:rsidRPr="00000000">
        <w:rPr>
          <w:rtl w:val="0"/>
        </w:rPr>
      </w:r>
    </w:p>
    <w:tbl>
      <w:tblPr>
        <w:tblStyle w:val="Table27"/>
        <w:tblW w:w="3741.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9B">
            <w:pPr>
              <w:jc w:val="center"/>
              <w:rPr>
                <w:b w:val="1"/>
                <w:sz w:val="20"/>
                <w:szCs w:val="20"/>
              </w:rPr>
            </w:pPr>
            <w:r w:rsidDel="00000000" w:rsidR="00000000" w:rsidRPr="00000000">
              <w:rPr>
                <w:b w:val="1"/>
                <w:sz w:val="20"/>
                <w:szCs w:val="20"/>
                <w:rtl w:val="0"/>
              </w:rPr>
              <w:t xml:space="preserve">Pascal VS</w: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9C">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9D">
            <w:pPr>
              <w:jc w:val="center"/>
              <w:rPr>
                <w:b w:val="1"/>
                <w:sz w:val="20"/>
                <w:szCs w:val="20"/>
              </w:rPr>
            </w:pPr>
            <w:r w:rsidDel="00000000" w:rsidR="00000000" w:rsidRPr="00000000">
              <w:rPr>
                <w:b w:val="1"/>
                <w:sz w:val="20"/>
                <w:szCs w:val="20"/>
                <w:rtl w:val="0"/>
              </w:rPr>
              <w:t xml:space="preserve">ASM HP</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9E">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9F">
            <w:pPr>
              <w:jc w:val="center"/>
              <w:rPr>
                <w:b w:val="1"/>
                <w:sz w:val="20"/>
                <w:szCs w:val="20"/>
              </w:rPr>
            </w:pPr>
            <w:r w:rsidDel="00000000" w:rsidR="00000000" w:rsidRPr="00000000">
              <w:rPr>
                <w:b w:val="1"/>
                <w:sz w:val="20"/>
                <w:szCs w:val="20"/>
                <w:rtl w:val="0"/>
              </w:rPr>
              <w:t xml:space="preserve">IBM</w:t>
            </w:r>
          </w:p>
        </w:tc>
        <w:tc>
          <w:tcPr>
            <w:tcBorders>
              <w:bottom w:color="000000" w:space="0" w:sz="0" w:val="nil"/>
              <w:right w:color="000000" w:space="0" w:sz="0" w:val="nil"/>
            </w:tcBorders>
            <w:vAlign w:val="center"/>
          </w:tcPr>
          <w:p w:rsidR="00000000" w:rsidDel="00000000" w:rsidP="00000000" w:rsidRDefault="00000000" w:rsidRPr="00000000" w14:paraId="000005A0">
            <w:pPr>
              <w:jc w:val="center"/>
              <w:rPr>
                <w:b w:val="1"/>
                <w:sz w:val="20"/>
                <w:szCs w:val="20"/>
              </w:rPr>
            </w:pPr>
            <w:r w:rsidDel="00000000" w:rsidR="00000000" w:rsidRPr="00000000">
              <w:rPr>
                <w:rtl w:val="0"/>
              </w:rPr>
            </w:r>
          </w:p>
        </w:tc>
      </w:tr>
    </w:tbl>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Compilamos el fuente de nuestro compilador con nuestro compilador en binario que obtuvimos en el paso anterior, nos da como resultado nuestro compilador de Pascal VS corriendo en HP.</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jc w:val="center"/>
        <w:rPr>
          <w:b w:val="1"/>
          <w:sz w:val="20"/>
          <w:szCs w:val="20"/>
        </w:rPr>
      </w:pPr>
      <w:r w:rsidDel="00000000" w:rsidR="00000000" w:rsidRPr="00000000">
        <w:rPr>
          <w:rtl w:val="0"/>
        </w:rPr>
      </w:r>
    </w:p>
    <w:p w:rsidR="00000000" w:rsidDel="00000000" w:rsidP="00000000" w:rsidRDefault="00000000" w:rsidRPr="00000000" w14:paraId="000005A5">
      <w:pPr>
        <w:jc w:val="center"/>
        <w:rPr>
          <w:b w:val="1"/>
          <w:sz w:val="20"/>
          <w:szCs w:val="20"/>
        </w:rPr>
      </w:pPr>
      <w:r w:rsidDel="00000000" w:rsidR="00000000" w:rsidRPr="00000000">
        <w:rPr>
          <w:rtl w:val="0"/>
        </w:rPr>
      </w:r>
    </w:p>
    <w:p w:rsidR="00000000" w:rsidDel="00000000" w:rsidP="00000000" w:rsidRDefault="00000000" w:rsidRPr="00000000" w14:paraId="000005A6">
      <w:pPr>
        <w:jc w:val="center"/>
        <w:rPr>
          <w:b w:val="1"/>
          <w:sz w:val="20"/>
          <w:szCs w:val="20"/>
        </w:rPr>
        <w:sectPr>
          <w:type w:val="continuous"/>
          <w:pgSz w:h="15840" w:w="12240"/>
          <w:pgMar w:bottom="1077" w:top="1077" w:left="1077" w:right="1077" w:header="709" w:footer="709"/>
        </w:sectPr>
      </w:pPr>
      <w:r w:rsidDel="00000000" w:rsidR="00000000" w:rsidRPr="00000000">
        <w:rPr>
          <w:rtl w:val="0"/>
        </w:rPr>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28"/>
        <w:tblW w:w="3741.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A8">
            <w:pPr>
              <w:jc w:val="center"/>
              <w:rPr>
                <w:b w:val="1"/>
                <w:sz w:val="20"/>
                <w:szCs w:val="20"/>
              </w:rPr>
            </w:pPr>
            <w:r w:rsidDel="00000000" w:rsidR="00000000" w:rsidRPr="00000000">
              <w:rPr>
                <w:b w:val="1"/>
                <w:sz w:val="20"/>
                <w:szCs w:val="20"/>
                <w:rtl w:val="0"/>
              </w:rPr>
              <w:t xml:space="preserve">Pascal VS</w: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A9">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AA">
            <w:pPr>
              <w:jc w:val="center"/>
              <w:rPr>
                <w:b w:val="1"/>
                <w:sz w:val="20"/>
                <w:szCs w:val="20"/>
              </w:rPr>
            </w:pPr>
            <w:r w:rsidDel="00000000" w:rsidR="00000000" w:rsidRPr="00000000">
              <w:rPr>
                <w:b w:val="1"/>
                <w:sz w:val="20"/>
                <w:szCs w:val="20"/>
                <w:rtl w:val="0"/>
              </w:rPr>
              <w:t xml:space="preserve">ASM HP</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AB">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AC">
            <w:pPr>
              <w:jc w:val="center"/>
              <w:rPr>
                <w:b w:val="1"/>
                <w:sz w:val="20"/>
                <w:szCs w:val="20"/>
              </w:rPr>
            </w:pPr>
            <w:r w:rsidDel="00000000" w:rsidR="00000000" w:rsidRPr="00000000">
              <w:rPr>
                <w:b w:val="1"/>
                <w:sz w:val="20"/>
                <w:szCs w:val="20"/>
                <w:rtl w:val="0"/>
              </w:rPr>
              <w:t xml:space="preserve">Pascal VS</w:t>
            </w:r>
          </w:p>
        </w:tc>
        <w:tc>
          <w:tcPr>
            <w:tcBorders>
              <w:bottom w:color="000000" w:space="0" w:sz="0" w:val="nil"/>
              <w:right w:color="000000" w:space="0" w:sz="0" w:val="nil"/>
            </w:tcBorders>
            <w:vAlign w:val="center"/>
          </w:tcPr>
          <w:p w:rsidR="00000000" w:rsidDel="00000000" w:rsidP="00000000" w:rsidRDefault="00000000" w:rsidRPr="00000000" w14:paraId="000005AD">
            <w:pPr>
              <w:jc w:val="center"/>
              <w:rPr>
                <w:b w:val="1"/>
                <w:sz w:val="20"/>
                <w:szCs w:val="20"/>
              </w:rPr>
            </w:pPr>
            <w:r w:rsidDel="00000000" w:rsidR="00000000" w:rsidRPr="00000000">
              <w:rPr>
                <w:rtl w:val="0"/>
              </w:rPr>
            </w:r>
          </w:p>
        </w:tc>
      </w:tr>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AE">
            <w:pPr>
              <w:jc w:val="center"/>
              <w:rPr>
                <w:b w:val="1"/>
                <w:sz w:val="20"/>
                <w:szCs w:val="20"/>
              </w:rPr>
            </w:pPr>
            <w:r w:rsidDel="00000000" w:rsidR="00000000" w:rsidRPr="00000000">
              <w:rPr>
                <w:b w:val="1"/>
                <w:sz w:val="20"/>
                <w:szCs w:val="20"/>
                <w:rtl w:val="0"/>
              </w:rPr>
              <w:t xml:space="preserve">Pascal VS</w: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AF">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B0">
            <w:pPr>
              <w:jc w:val="center"/>
              <w:rPr>
                <w:b w:val="1"/>
                <w:sz w:val="20"/>
                <w:szCs w:val="20"/>
              </w:rPr>
            </w:pPr>
            <w:r w:rsidDel="00000000" w:rsidR="00000000" w:rsidRPr="00000000">
              <w:rPr>
                <w:b w:val="1"/>
                <w:sz w:val="20"/>
                <w:szCs w:val="20"/>
                <w:rtl w:val="0"/>
              </w:rPr>
              <w:t xml:space="preserve">ASM HP</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B1">
            <w:pPr>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152400</wp:posOffset>
                      </wp:positionV>
                      <wp:extent cx="317500" cy="222250"/>
                      <wp:effectExtent b="0" l="0" r="0" t="0"/>
                      <wp:wrapNone/>
                      <wp:docPr id="3" name=""/>
                      <a:graphic>
                        <a:graphicData uri="http://schemas.microsoft.com/office/word/2010/wordprocessingShape">
                          <wps:wsp>
                            <wps:cNvSpPr/>
                            <wps:cNvPr id="14" name="Shape 14"/>
                            <wps:spPr>
                              <a:xfrm>
                                <a:off x="5193600" y="3675225"/>
                                <a:ext cx="304800" cy="209550"/>
                              </a:xfrm>
                              <a:custGeom>
                                <a:rect b="b" l="l" r="r" t="t"/>
                                <a:pathLst>
                                  <a:path extrusionOk="0" h="209550" w="304800">
                                    <a:moveTo>
                                      <a:pt x="228600" y="0"/>
                                    </a:moveTo>
                                    <a:lnTo>
                                      <a:pt x="228600" y="52387"/>
                                    </a:lnTo>
                                    <a:lnTo>
                                      <a:pt x="0" y="52387"/>
                                    </a:lnTo>
                                    <a:lnTo>
                                      <a:pt x="0" y="157162"/>
                                    </a:lnTo>
                                    <a:lnTo>
                                      <a:pt x="228600" y="157162"/>
                                    </a:lnTo>
                                    <a:lnTo>
                                      <a:pt x="228600" y="209550"/>
                                    </a:lnTo>
                                    <a:lnTo>
                                      <a:pt x="304800" y="104775"/>
                                    </a:lnTo>
                                    <a:close/>
                                  </a:path>
                                </a:pathLst>
                              </a:custGeom>
                              <a:gradFill>
                                <a:gsLst>
                                  <a:gs pos="0">
                                    <a:srgbClr val="666666"/>
                                  </a:gs>
                                  <a:gs pos="100000">
                                    <a:srgbClr val="000000"/>
                                  </a:gs>
                                </a:gsLst>
                                <a:lin ang="16200000" scaled="0"/>
                              </a:gra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152400</wp:posOffset>
                      </wp:positionV>
                      <wp:extent cx="317500" cy="222250"/>
                      <wp:effectExtent b="0" l="0" r="0" t="0"/>
                      <wp:wrapNone/>
                      <wp:docPr id="3" name="image3.png"/>
                      <a:graphic>
                        <a:graphicData uri="http://schemas.openxmlformats.org/drawingml/2006/picture">
                          <pic:pic>
                            <pic:nvPicPr>
                              <pic:cNvPr id="0" name="image3.png"/>
                              <pic:cNvPicPr preferRelativeResize="0"/>
                            </pic:nvPicPr>
                            <pic:blipFill>
                              <a:blip r:embed="rId37"/>
                              <a:srcRect/>
                              <a:stretch>
                                <a:fillRect/>
                              </a:stretch>
                            </pic:blipFill>
                            <pic:spPr>
                              <a:xfrm>
                                <a:off x="0" y="0"/>
                                <a:ext cx="317500" cy="222250"/>
                              </a:xfrm>
                              <a:prstGeom prst="rect"/>
                              <a:ln/>
                            </pic:spPr>
                          </pic:pic>
                        </a:graphicData>
                      </a:graphic>
                    </wp:anchor>
                  </w:drawing>
                </mc:Fallback>
              </mc:AlternateContent>
            </w:r>
          </w:p>
        </w:tc>
        <w:tc>
          <w:tcPr>
            <w:tcBorders>
              <w:top w:color="000000" w:space="0" w:sz="0" w:val="nil"/>
            </w:tcBorders>
            <w:shd w:fill="f2f2f2" w:val="clear"/>
            <w:vAlign w:val="center"/>
          </w:tcPr>
          <w:p w:rsidR="00000000" w:rsidDel="00000000" w:rsidP="00000000" w:rsidRDefault="00000000" w:rsidRPr="00000000" w14:paraId="000005B2">
            <w:pPr>
              <w:jc w:val="center"/>
              <w:rPr>
                <w:b w:val="1"/>
                <w:sz w:val="20"/>
                <w:szCs w:val="20"/>
              </w:rPr>
            </w:pPr>
            <w:r w:rsidDel="00000000" w:rsidR="00000000" w:rsidRPr="00000000">
              <w:rPr>
                <w:b w:val="1"/>
                <w:sz w:val="20"/>
                <w:szCs w:val="20"/>
                <w:rtl w:val="0"/>
              </w:rPr>
              <w:t xml:space="preserve">HP</w:t>
            </w:r>
          </w:p>
        </w:tc>
        <w:tc>
          <w:tcPr>
            <w:tcBorders>
              <w:bottom w:color="000000" w:space="0" w:sz="0" w:val="nil"/>
              <w:right w:color="000000" w:space="0" w:sz="0" w:val="nil"/>
            </w:tcBorders>
            <w:vAlign w:val="center"/>
          </w:tcPr>
          <w:p w:rsidR="00000000" w:rsidDel="00000000" w:rsidP="00000000" w:rsidRDefault="00000000" w:rsidRPr="00000000" w14:paraId="000005B3">
            <w:pPr>
              <w:jc w:val="center"/>
              <w:rPr>
                <w:b w:val="1"/>
                <w:sz w:val="20"/>
                <w:szCs w:val="20"/>
              </w:rPr>
            </w:pPr>
            <w:r w:rsidDel="00000000" w:rsidR="00000000" w:rsidRPr="00000000">
              <w:rPr>
                <w:rtl w:val="0"/>
              </w:rPr>
            </w:r>
          </w:p>
        </w:tc>
      </w:tr>
    </w:tbl>
    <w:p w:rsidR="00000000" w:rsidDel="00000000" w:rsidP="00000000" w:rsidRDefault="00000000" w:rsidRPr="00000000" w14:paraId="000005B4">
      <w:pPr>
        <w:rPr/>
        <w:sectPr>
          <w:type w:val="continuous"/>
          <w:pgSz w:h="15840" w:w="12240"/>
          <w:pgMar w:bottom="1077" w:top="1077" w:left="1077" w:right="1077" w:header="709" w:footer="709"/>
          <w:cols w:equalWidth="0" w:num="2">
            <w:col w:space="708" w:w="4689"/>
            <w:col w:space="0" w:w="4689"/>
          </w:cols>
        </w:sect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tbl>
      <w:tblPr>
        <w:tblStyle w:val="Table29"/>
        <w:tblW w:w="3741.0" w:type="dxa"/>
        <w:jc w:val="left"/>
        <w:tblInd w:w="1503.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1247"/>
        <w:gridCol w:w="1247"/>
        <w:gridCol w:w="1247"/>
        <w:tblGridChange w:id="0">
          <w:tblGrid>
            <w:gridCol w:w="1247"/>
            <w:gridCol w:w="1247"/>
            <w:gridCol w:w="1247"/>
          </w:tblGrid>
        </w:tblGridChange>
      </w:tblGrid>
      <w:tr>
        <w:trPr>
          <w:trHeight w:val="440" w:hRule="atLeast"/>
        </w:trPr>
        <w:tc>
          <w:tcPr>
            <w:tcBorders>
              <w:bottom w:color="000000" w:space="0" w:sz="4" w:val="single"/>
              <w:right w:color="000000" w:space="0" w:sz="0" w:val="nil"/>
            </w:tcBorders>
            <w:shd w:fill="f2f2f2" w:val="clear"/>
            <w:vAlign w:val="center"/>
          </w:tcPr>
          <w:p w:rsidR="00000000" w:rsidDel="00000000" w:rsidP="00000000" w:rsidRDefault="00000000" w:rsidRPr="00000000" w14:paraId="000005B6">
            <w:pPr>
              <w:jc w:val="center"/>
              <w:rPr>
                <w:b w:val="1"/>
                <w:sz w:val="20"/>
                <w:szCs w:val="20"/>
              </w:rPr>
            </w:pPr>
            <w:r w:rsidDel="00000000" w:rsidR="00000000" w:rsidRPr="00000000">
              <w:rPr>
                <w:b w:val="1"/>
                <w:sz w:val="20"/>
                <w:szCs w:val="20"/>
                <w:rtl w:val="0"/>
              </w:rPr>
              <w:t xml:space="preserve">Pascal VS</w:t>
            </w:r>
          </w:p>
        </w:tc>
        <w:tc>
          <w:tcPr>
            <w:tcBorders>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5B7">
            <w:pPr>
              <w:jc w:val="center"/>
              <w:rPr>
                <w:b w:val="1"/>
                <w:sz w:val="20"/>
                <w:szCs w:val="20"/>
              </w:rPr>
            </w:pPr>
            <w:r w:rsidDel="00000000" w:rsidR="00000000" w:rsidRPr="00000000">
              <w:rPr>
                <w:rtl w:val="0"/>
              </w:rPr>
            </w:r>
          </w:p>
        </w:tc>
        <w:tc>
          <w:tcPr>
            <w:tcBorders>
              <w:left w:color="000000" w:space="0" w:sz="0" w:val="nil"/>
              <w:bottom w:color="000000" w:space="0" w:sz="4" w:val="single"/>
            </w:tcBorders>
            <w:shd w:fill="f2f2f2" w:val="clear"/>
            <w:vAlign w:val="center"/>
          </w:tcPr>
          <w:p w:rsidR="00000000" w:rsidDel="00000000" w:rsidP="00000000" w:rsidRDefault="00000000" w:rsidRPr="00000000" w14:paraId="000005B8">
            <w:pPr>
              <w:jc w:val="center"/>
              <w:rPr>
                <w:b w:val="1"/>
                <w:sz w:val="20"/>
                <w:szCs w:val="20"/>
              </w:rPr>
            </w:pPr>
            <w:r w:rsidDel="00000000" w:rsidR="00000000" w:rsidRPr="00000000">
              <w:rPr>
                <w:b w:val="1"/>
                <w:sz w:val="20"/>
                <w:szCs w:val="20"/>
                <w:rtl w:val="0"/>
              </w:rPr>
              <w:t xml:space="preserve">ASM HP</w:t>
            </w:r>
          </w:p>
        </w:tc>
      </w:tr>
      <w:tr>
        <w:trPr>
          <w:trHeight w:val="440" w:hRule="atLeast"/>
        </w:trPr>
        <w:tc>
          <w:tcPr>
            <w:tcBorders>
              <w:left w:color="000000" w:space="0" w:sz="0" w:val="nil"/>
              <w:bottom w:color="000000" w:space="0" w:sz="0" w:val="nil"/>
            </w:tcBorders>
            <w:vAlign w:val="center"/>
          </w:tcPr>
          <w:p w:rsidR="00000000" w:rsidDel="00000000" w:rsidP="00000000" w:rsidRDefault="00000000" w:rsidRPr="00000000" w14:paraId="000005B9">
            <w:pPr>
              <w:jc w:val="center"/>
              <w:rPr>
                <w:b w:val="1"/>
                <w:sz w:val="20"/>
                <w:szCs w:val="20"/>
              </w:rPr>
            </w:pPr>
            <w:r w:rsidDel="00000000" w:rsidR="00000000" w:rsidRPr="00000000">
              <w:rPr>
                <w:rtl w:val="0"/>
              </w:rPr>
            </w:r>
          </w:p>
        </w:tc>
        <w:tc>
          <w:tcPr>
            <w:tcBorders>
              <w:top w:color="000000" w:space="0" w:sz="0" w:val="nil"/>
            </w:tcBorders>
            <w:shd w:fill="f2f2f2" w:val="clear"/>
            <w:vAlign w:val="center"/>
          </w:tcPr>
          <w:p w:rsidR="00000000" w:rsidDel="00000000" w:rsidP="00000000" w:rsidRDefault="00000000" w:rsidRPr="00000000" w14:paraId="000005BA">
            <w:pPr>
              <w:jc w:val="center"/>
              <w:rPr>
                <w:b w:val="1"/>
                <w:sz w:val="20"/>
                <w:szCs w:val="20"/>
              </w:rPr>
            </w:pPr>
            <w:r w:rsidDel="00000000" w:rsidR="00000000" w:rsidRPr="00000000">
              <w:rPr>
                <w:b w:val="1"/>
                <w:sz w:val="20"/>
                <w:szCs w:val="20"/>
                <w:rtl w:val="0"/>
              </w:rPr>
              <w:t xml:space="preserve">IBM</w:t>
            </w:r>
          </w:p>
        </w:tc>
        <w:tc>
          <w:tcPr>
            <w:tcBorders>
              <w:bottom w:color="000000" w:space="0" w:sz="0" w:val="nil"/>
              <w:right w:color="000000" w:space="0" w:sz="0" w:val="nil"/>
            </w:tcBorders>
            <w:vAlign w:val="center"/>
          </w:tcPr>
          <w:p w:rsidR="00000000" w:rsidDel="00000000" w:rsidP="00000000" w:rsidRDefault="00000000" w:rsidRPr="00000000" w14:paraId="000005BB">
            <w:pPr>
              <w:jc w:val="center"/>
              <w:rPr>
                <w:b w:val="1"/>
                <w:sz w:val="20"/>
                <w:szCs w:val="20"/>
              </w:rPr>
            </w:pPr>
            <w:r w:rsidDel="00000000" w:rsidR="00000000" w:rsidRPr="00000000">
              <w:rPr>
                <w:rtl w:val="0"/>
              </w:rPr>
            </w:r>
          </w:p>
        </w:tc>
      </w:tr>
    </w:tbl>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Con lo cual, para hacer esto se tuvo que compilar dos veces el fuente de nuestro autocompilador, la primera con un compilador común y corriente de nuestro lenguaje y la segunda con nuestro propio autocompilador resultante del paso anterior. </w:t>
      </w:r>
      <w:r w:rsidDel="00000000" w:rsidR="00000000" w:rsidRPr="00000000">
        <w:rPr>
          <w:highlight w:val="yellow"/>
          <w:rtl w:val="0"/>
        </w:rPr>
        <w:t xml:space="preserve">Esa es la ventaja de escribir un autocompilador, simplifica la tarea de portarlo a otra máquina</w:t>
      </w:r>
      <w:r w:rsidDel="00000000" w:rsidR="00000000" w:rsidRPr="00000000">
        <w:rPr>
          <w:rtl w:val="0"/>
        </w:rPr>
        <w:t xml:space="preserve">.</w:t>
      </w:r>
    </w:p>
    <w:p w:rsidR="00000000" w:rsidDel="00000000" w:rsidP="00000000" w:rsidRDefault="00000000" w:rsidRPr="00000000" w14:paraId="000005BE">
      <w:pPr>
        <w:pStyle w:val="Heading2"/>
        <w:rPr/>
      </w:pPr>
      <w:bookmarkStart w:colFirst="0" w:colLast="0" w:name="_1jlao46" w:id="70"/>
      <w:bookmarkEnd w:id="70"/>
      <w:r w:rsidDel="00000000" w:rsidR="00000000" w:rsidRPr="00000000">
        <w:rPr>
          <w:rtl w:val="0"/>
        </w:rPr>
        <w:t xml:space="preserve">Estructura General de un Compilador</w:t>
      </w:r>
    </w:p>
    <w:p w:rsidR="00000000" w:rsidDel="00000000" w:rsidP="00000000" w:rsidRDefault="00000000" w:rsidRPr="00000000" w14:paraId="000005BF">
      <w:pPr>
        <w:rPr/>
      </w:pPr>
      <w:r w:rsidDel="00000000" w:rsidR="00000000" w:rsidRPr="00000000">
        <w:rPr>
          <w:rtl w:val="0"/>
        </w:rPr>
        <w:t xml:space="preserve">El proceso de compilación se puede dividir en las siguientes etapas:</w:t>
      </w:r>
    </w:p>
    <w:p w:rsidR="00000000" w:rsidDel="00000000" w:rsidP="00000000" w:rsidRDefault="00000000" w:rsidRPr="00000000" w14:paraId="000005C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152400</wp:posOffset>
                </wp:positionV>
                <wp:extent cx="946150" cy="384175"/>
                <wp:effectExtent b="0" l="0" r="0" t="0"/>
                <wp:wrapNone/>
                <wp:docPr id="78" name=""/>
                <a:graphic>
                  <a:graphicData uri="http://schemas.microsoft.com/office/word/2010/wordprocessingShape">
                    <wps:wsp>
                      <wps:cNvSpPr/>
                      <wps:cNvPr id="187" name="Shape 187"/>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Analizador Léxico</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152400</wp:posOffset>
                </wp:positionV>
                <wp:extent cx="946150" cy="384175"/>
                <wp:effectExtent b="0" l="0" r="0" t="0"/>
                <wp:wrapNone/>
                <wp:docPr id="78" name="image78.png"/>
                <a:graphic>
                  <a:graphicData uri="http://schemas.openxmlformats.org/drawingml/2006/picture">
                    <pic:pic>
                      <pic:nvPicPr>
                        <pic:cNvPr id="0" name="image78.png"/>
                        <pic:cNvPicPr preferRelativeResize="0"/>
                      </pic:nvPicPr>
                      <pic:blipFill>
                        <a:blip r:embed="rId38"/>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152400</wp:posOffset>
                </wp:positionV>
                <wp:extent cx="946150" cy="384175"/>
                <wp:effectExtent b="0" l="0" r="0" t="0"/>
                <wp:wrapNone/>
                <wp:docPr id="65" name=""/>
                <a:graphic>
                  <a:graphicData uri="http://schemas.microsoft.com/office/word/2010/wordprocessingShape">
                    <wps:wsp>
                      <wps:cNvSpPr/>
                      <wps:cNvPr id="174" name="Shape 174"/>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Analizador Sintáctico</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152400</wp:posOffset>
                </wp:positionV>
                <wp:extent cx="946150" cy="384175"/>
                <wp:effectExtent b="0" l="0" r="0" t="0"/>
                <wp:wrapNone/>
                <wp:docPr id="65" name="image65.png"/>
                <a:graphic>
                  <a:graphicData uri="http://schemas.openxmlformats.org/drawingml/2006/picture">
                    <pic:pic>
                      <pic:nvPicPr>
                        <pic:cNvPr id="0" name="image65.png"/>
                        <pic:cNvPicPr preferRelativeResize="0"/>
                      </pic:nvPicPr>
                      <pic:blipFill>
                        <a:blip r:embed="rId39"/>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152400</wp:posOffset>
                </wp:positionV>
                <wp:extent cx="946150" cy="384175"/>
                <wp:effectExtent b="0" l="0" r="0" t="0"/>
                <wp:wrapNone/>
                <wp:docPr id="92" name=""/>
                <a:graphic>
                  <a:graphicData uri="http://schemas.microsoft.com/office/word/2010/wordprocessingShape">
                    <wps:wsp>
                      <wps:cNvSpPr/>
                      <wps:cNvPr id="224" name="Shape 224"/>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Generador de Código</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152400</wp:posOffset>
                </wp:positionV>
                <wp:extent cx="946150" cy="384175"/>
                <wp:effectExtent b="0" l="0" r="0" t="0"/>
                <wp:wrapNone/>
                <wp:docPr id="92" name="image100.png"/>
                <a:graphic>
                  <a:graphicData uri="http://schemas.openxmlformats.org/drawingml/2006/picture">
                    <pic:pic>
                      <pic:nvPicPr>
                        <pic:cNvPr id="0" name="image100.png"/>
                        <pic:cNvPicPr preferRelativeResize="0"/>
                      </pic:nvPicPr>
                      <pic:blipFill>
                        <a:blip r:embed="rId40"/>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27050" cy="631825"/>
                <wp:effectExtent b="0" l="0" r="0" t="0"/>
                <wp:wrapNone/>
                <wp:docPr id="93" name=""/>
                <a:graphic>
                  <a:graphicData uri="http://schemas.microsoft.com/office/word/2010/wordprocessingShape">
                    <wps:wsp>
                      <wps:cNvSpPr/>
                      <wps:cNvPr id="225" name="Shape 225"/>
                      <wps:spPr>
                        <a:xfrm>
                          <a:off x="5088825" y="3470438"/>
                          <a:ext cx="514350" cy="619125"/>
                        </a:xfrm>
                        <a:custGeom>
                          <a:rect b="b" l="l" r="r" t="t"/>
                          <a:pathLst>
                            <a:path extrusionOk="0" h="619125" w="514350">
                              <a:moveTo>
                                <a:pt x="0" y="0"/>
                              </a:moveTo>
                              <a:lnTo>
                                <a:pt x="0" y="619125"/>
                              </a:lnTo>
                              <a:lnTo>
                                <a:pt x="450056" y="619125"/>
                              </a:lnTo>
                              <a:lnTo>
                                <a:pt x="514350" y="541734"/>
                              </a:lnTo>
                              <a:lnTo>
                                <a:pt x="514350" y="0"/>
                              </a:lnTo>
                              <a:close/>
                            </a:path>
                            <a:path extrusionOk="0" fill="none" h="619125" w="514350">
                              <a:moveTo>
                                <a:pt x="450056" y="619125"/>
                              </a:moveTo>
                              <a:lnTo>
                                <a:pt x="466677" y="544371"/>
                              </a:lnTo>
                              <a:cubicBezTo>
                                <a:pt x="473130" y="556237"/>
                                <a:pt x="490227" y="556237"/>
                                <a:pt x="514350" y="541734"/>
                              </a:cubicBezTo>
                            </a:path>
                          </a:pathLst>
                        </a:custGeom>
                        <a:solidFill>
                          <a:srgbClr val="FFFFFF"/>
                        </a:solidFill>
                        <a:ln cap="flat" cmpd="sng" w="1270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Fuente</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27050" cy="631825"/>
                <wp:effectExtent b="0" l="0" r="0" t="0"/>
                <wp:wrapNone/>
                <wp:docPr id="93" name="image101.png"/>
                <a:graphic>
                  <a:graphicData uri="http://schemas.openxmlformats.org/drawingml/2006/picture">
                    <pic:pic>
                      <pic:nvPicPr>
                        <pic:cNvPr id="0" name="image101.png"/>
                        <pic:cNvPicPr preferRelativeResize="0"/>
                      </pic:nvPicPr>
                      <pic:blipFill>
                        <a:blip r:embed="rId41"/>
                        <a:srcRect/>
                        <a:stretch>
                          <a:fillRect/>
                        </a:stretch>
                      </pic:blipFill>
                      <pic:spPr>
                        <a:xfrm>
                          <a:off x="0" y="0"/>
                          <a:ext cx="527050" cy="631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5956300</wp:posOffset>
                </wp:positionH>
                <wp:positionV relativeFrom="paragraph">
                  <wp:posOffset>152400</wp:posOffset>
                </wp:positionV>
                <wp:extent cx="527050" cy="631825"/>
                <wp:effectExtent b="0" l="0" r="0" t="0"/>
                <wp:wrapNone/>
                <wp:docPr id="46" name=""/>
                <a:graphic>
                  <a:graphicData uri="http://schemas.microsoft.com/office/word/2010/wordprocessingShape">
                    <wps:wsp>
                      <wps:cNvSpPr/>
                      <wps:cNvPr id="137" name="Shape 137"/>
                      <wps:spPr>
                        <a:xfrm>
                          <a:off x="5088825" y="3470438"/>
                          <a:ext cx="514350" cy="619125"/>
                        </a:xfrm>
                        <a:custGeom>
                          <a:rect b="b" l="l" r="r" t="t"/>
                          <a:pathLst>
                            <a:path extrusionOk="0" h="619125" w="514350">
                              <a:moveTo>
                                <a:pt x="0" y="0"/>
                              </a:moveTo>
                              <a:lnTo>
                                <a:pt x="0" y="619125"/>
                              </a:lnTo>
                              <a:lnTo>
                                <a:pt x="450056" y="619125"/>
                              </a:lnTo>
                              <a:lnTo>
                                <a:pt x="514350" y="541734"/>
                              </a:lnTo>
                              <a:lnTo>
                                <a:pt x="514350" y="0"/>
                              </a:lnTo>
                              <a:close/>
                            </a:path>
                            <a:path extrusionOk="0" fill="none" h="619125" w="514350">
                              <a:moveTo>
                                <a:pt x="450056" y="619125"/>
                              </a:moveTo>
                              <a:lnTo>
                                <a:pt x="466677" y="544371"/>
                              </a:lnTo>
                              <a:cubicBezTo>
                                <a:pt x="473130" y="556237"/>
                                <a:pt x="490227" y="556237"/>
                                <a:pt x="514350" y="541734"/>
                              </a:cubicBezTo>
                            </a:path>
                          </a:pathLst>
                        </a:custGeom>
                        <a:solidFill>
                          <a:srgbClr val="FFFFFF"/>
                        </a:solidFill>
                        <a:ln cap="flat" cmpd="sng" w="1270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Código Final</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5956300</wp:posOffset>
                </wp:positionH>
                <wp:positionV relativeFrom="paragraph">
                  <wp:posOffset>152400</wp:posOffset>
                </wp:positionV>
                <wp:extent cx="527050" cy="631825"/>
                <wp:effectExtent b="0" l="0" r="0" t="0"/>
                <wp:wrapNone/>
                <wp:docPr id="46" name="image46.png"/>
                <a:graphic>
                  <a:graphicData uri="http://schemas.openxmlformats.org/drawingml/2006/picture">
                    <pic:pic>
                      <pic:nvPicPr>
                        <pic:cNvPr id="0" name="image46.png"/>
                        <pic:cNvPicPr preferRelativeResize="0"/>
                      </pic:nvPicPr>
                      <pic:blipFill>
                        <a:blip r:embed="rId42"/>
                        <a:srcRect/>
                        <a:stretch>
                          <a:fillRect/>
                        </a:stretch>
                      </pic:blipFill>
                      <pic:spPr>
                        <a:xfrm>
                          <a:off x="0" y="0"/>
                          <a:ext cx="527050" cy="631825"/>
                        </a:xfrm>
                        <a:prstGeom prst="rect"/>
                        <a:ln/>
                      </pic:spPr>
                    </pic:pic>
                  </a:graphicData>
                </a:graphic>
              </wp:anchor>
            </w:drawing>
          </mc:Fallback>
        </mc:AlternateContent>
      </w:r>
    </w:p>
    <w:p w:rsidR="00000000" w:rsidDel="00000000" w:rsidP="00000000" w:rsidRDefault="00000000" w:rsidRPr="00000000" w14:paraId="000005C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139700</wp:posOffset>
                </wp:positionV>
                <wp:extent cx="630555" cy="25400"/>
                <wp:effectExtent b="0" l="0" r="0" t="0"/>
                <wp:wrapNone/>
                <wp:docPr id="14" name=""/>
                <a:graphic>
                  <a:graphicData uri="http://schemas.microsoft.com/office/word/2010/wordprocessingShape">
                    <wps:wsp>
                      <wps:cNvSpPr/>
                      <wps:cNvPr id="44" name="Shape 44"/>
                      <wps:spPr>
                        <a:xfrm>
                          <a:off x="5030723" y="3780000"/>
                          <a:ext cx="630555" cy="0"/>
                        </a:xfrm>
                        <a:custGeom>
                          <a:rect b="b" l="l" r="r" t="t"/>
                          <a:pathLst>
                            <a:path extrusionOk="0" h="1" w="630555">
                              <a:moveTo>
                                <a:pt x="0" y="0"/>
                              </a:moveTo>
                              <a:lnTo>
                                <a:pt x="63055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139700</wp:posOffset>
                </wp:positionV>
                <wp:extent cx="630555" cy="25400"/>
                <wp:effectExtent b="0" l="0" r="0" t="0"/>
                <wp:wrapNone/>
                <wp:docPr id="14" name="image14.png"/>
                <a:graphic>
                  <a:graphicData uri="http://schemas.openxmlformats.org/drawingml/2006/picture">
                    <pic:pic>
                      <pic:nvPicPr>
                        <pic:cNvPr id="0" name="image14.png"/>
                        <pic:cNvPicPr preferRelativeResize="0"/>
                      </pic:nvPicPr>
                      <pic:blipFill>
                        <a:blip r:embed="rId43"/>
                        <a:srcRect/>
                        <a:stretch>
                          <a:fillRect/>
                        </a:stretch>
                      </pic:blipFill>
                      <pic:spPr>
                        <a:xfrm>
                          <a:off x="0" y="0"/>
                          <a:ext cx="63055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139700</wp:posOffset>
                </wp:positionV>
                <wp:extent cx="630555" cy="25400"/>
                <wp:effectExtent b="0" l="0" r="0" t="0"/>
                <wp:wrapNone/>
                <wp:docPr id="50" name=""/>
                <a:graphic>
                  <a:graphicData uri="http://schemas.microsoft.com/office/word/2010/wordprocessingShape">
                    <wps:wsp>
                      <wps:cNvSpPr/>
                      <wps:cNvPr id="141" name="Shape 141"/>
                      <wps:spPr>
                        <a:xfrm>
                          <a:off x="5030723" y="3780000"/>
                          <a:ext cx="630555" cy="0"/>
                        </a:xfrm>
                        <a:custGeom>
                          <a:rect b="b" l="l" r="r" t="t"/>
                          <a:pathLst>
                            <a:path extrusionOk="0" h="1" w="630555">
                              <a:moveTo>
                                <a:pt x="0" y="0"/>
                              </a:moveTo>
                              <a:lnTo>
                                <a:pt x="63055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139700</wp:posOffset>
                </wp:positionV>
                <wp:extent cx="630555" cy="25400"/>
                <wp:effectExtent b="0" l="0" r="0" t="0"/>
                <wp:wrapNone/>
                <wp:docPr id="50" name="image50.png"/>
                <a:graphic>
                  <a:graphicData uri="http://schemas.openxmlformats.org/drawingml/2006/picture">
                    <pic:pic>
                      <pic:nvPicPr>
                        <pic:cNvPr id="0" name="image50.png"/>
                        <pic:cNvPicPr preferRelativeResize="0"/>
                      </pic:nvPicPr>
                      <pic:blipFill>
                        <a:blip r:embed="rId44"/>
                        <a:srcRect/>
                        <a:stretch>
                          <a:fillRect/>
                        </a:stretch>
                      </pic:blipFill>
                      <pic:spPr>
                        <a:xfrm>
                          <a:off x="0" y="0"/>
                          <a:ext cx="63055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139700</wp:posOffset>
                </wp:positionV>
                <wp:extent cx="630555" cy="25400"/>
                <wp:effectExtent b="0" l="0" r="0" t="0"/>
                <wp:wrapNone/>
                <wp:docPr id="72" name=""/>
                <a:graphic>
                  <a:graphicData uri="http://schemas.microsoft.com/office/word/2010/wordprocessingShape">
                    <wps:wsp>
                      <wps:cNvSpPr/>
                      <wps:cNvPr id="181" name="Shape 181"/>
                      <wps:spPr>
                        <a:xfrm>
                          <a:off x="5030723" y="3780000"/>
                          <a:ext cx="630555" cy="0"/>
                        </a:xfrm>
                        <a:custGeom>
                          <a:rect b="b" l="l" r="r" t="t"/>
                          <a:pathLst>
                            <a:path extrusionOk="0" h="1" w="630555">
                              <a:moveTo>
                                <a:pt x="0" y="0"/>
                              </a:moveTo>
                              <a:lnTo>
                                <a:pt x="63055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139700</wp:posOffset>
                </wp:positionV>
                <wp:extent cx="630555" cy="25400"/>
                <wp:effectExtent b="0" l="0" r="0" t="0"/>
                <wp:wrapNone/>
                <wp:docPr id="72" name="image72.png"/>
                <a:graphic>
                  <a:graphicData uri="http://schemas.openxmlformats.org/drawingml/2006/picture">
                    <pic:pic>
                      <pic:nvPicPr>
                        <pic:cNvPr id="0" name="image72.png"/>
                        <pic:cNvPicPr preferRelativeResize="0"/>
                      </pic:nvPicPr>
                      <pic:blipFill>
                        <a:blip r:embed="rId45"/>
                        <a:srcRect/>
                        <a:stretch>
                          <a:fillRect/>
                        </a:stretch>
                      </pic:blipFill>
                      <pic:spPr>
                        <a:xfrm>
                          <a:off x="0" y="0"/>
                          <a:ext cx="63055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139700</wp:posOffset>
                </wp:positionV>
                <wp:extent cx="630555" cy="25400"/>
                <wp:effectExtent b="0" l="0" r="0" t="0"/>
                <wp:wrapNone/>
                <wp:docPr id="35" name=""/>
                <a:graphic>
                  <a:graphicData uri="http://schemas.microsoft.com/office/word/2010/wordprocessingShape">
                    <wps:wsp>
                      <wps:cNvSpPr/>
                      <wps:cNvPr id="116" name="Shape 116"/>
                      <wps:spPr>
                        <a:xfrm>
                          <a:off x="5030723" y="3780000"/>
                          <a:ext cx="630555" cy="0"/>
                        </a:xfrm>
                        <a:custGeom>
                          <a:rect b="b" l="l" r="r" t="t"/>
                          <a:pathLst>
                            <a:path extrusionOk="0" h="1" w="630555">
                              <a:moveTo>
                                <a:pt x="0" y="0"/>
                              </a:moveTo>
                              <a:lnTo>
                                <a:pt x="63055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139700</wp:posOffset>
                </wp:positionV>
                <wp:extent cx="630555" cy="25400"/>
                <wp:effectExtent b="0" l="0" r="0" t="0"/>
                <wp:wrapNone/>
                <wp:docPr id="35" name="image35.png"/>
                <a:graphic>
                  <a:graphicData uri="http://schemas.openxmlformats.org/drawingml/2006/picture">
                    <pic:pic>
                      <pic:nvPicPr>
                        <pic:cNvPr id="0" name="image35.png"/>
                        <pic:cNvPicPr preferRelativeResize="0"/>
                      </pic:nvPicPr>
                      <pic:blipFill>
                        <a:blip r:embed="rId46"/>
                        <a:srcRect/>
                        <a:stretch>
                          <a:fillRect/>
                        </a:stretch>
                      </pic:blipFill>
                      <pic:spPr>
                        <a:xfrm>
                          <a:off x="0" y="0"/>
                          <a:ext cx="630555" cy="25400"/>
                        </a:xfrm>
                        <a:prstGeom prst="rect"/>
                        <a:ln/>
                      </pic:spPr>
                    </pic:pic>
                  </a:graphicData>
                </a:graphic>
              </wp:anchor>
            </w:drawing>
          </mc:Fallback>
        </mc:AlternateConten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643890" cy="469900"/>
                <wp:effectExtent b="0" l="0" r="0" t="0"/>
                <wp:wrapNone/>
                <wp:docPr id="53" name=""/>
                <a:graphic>
                  <a:graphicData uri="http://schemas.microsoft.com/office/word/2010/wordprocessingShape">
                    <wps:wsp>
                      <wps:cNvSpPr/>
                      <wps:cNvPr id="144" name="Shape 144"/>
                      <wps:spPr>
                        <a:xfrm>
                          <a:off x="5030405" y="3551400"/>
                          <a:ext cx="631190" cy="457200"/>
                        </a:xfrm>
                        <a:custGeom>
                          <a:rect b="b" l="l" r="r" t="t"/>
                          <a:pathLst>
                            <a:path extrusionOk="0" h="457200" w="631190">
                              <a:moveTo>
                                <a:pt x="0" y="0"/>
                              </a:moveTo>
                              <a:lnTo>
                                <a:pt x="631190" y="457200"/>
                              </a:lnTo>
                            </a:path>
                          </a:pathLst>
                        </a:custGeom>
                        <a:solidFill>
                          <a:srgbClr val="FFFFFF"/>
                        </a:solidFill>
                        <a:ln cap="flat" cmpd="sng" w="12700">
                          <a:solidFill>
                            <a:srgbClr val="C0504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643890" cy="469900"/>
                <wp:effectExtent b="0" l="0" r="0" t="0"/>
                <wp:wrapNone/>
                <wp:docPr id="53" name="image53.png"/>
                <a:graphic>
                  <a:graphicData uri="http://schemas.openxmlformats.org/drawingml/2006/picture">
                    <pic:pic>
                      <pic:nvPicPr>
                        <pic:cNvPr id="0" name="image53.png"/>
                        <pic:cNvPicPr preferRelativeResize="0"/>
                      </pic:nvPicPr>
                      <pic:blipFill>
                        <a:blip r:embed="rId47"/>
                        <a:srcRect/>
                        <a:stretch>
                          <a:fillRect/>
                        </a:stretch>
                      </pic:blipFill>
                      <pic:spPr>
                        <a:xfrm>
                          <a:off x="0" y="0"/>
                          <a:ext cx="64389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25400</wp:posOffset>
                </wp:positionV>
                <wp:extent cx="25400" cy="457200"/>
                <wp:effectExtent b="0" l="0" r="0" t="0"/>
                <wp:wrapNone/>
                <wp:docPr id="39" name=""/>
                <a:graphic>
                  <a:graphicData uri="http://schemas.microsoft.com/office/word/2010/wordprocessingShape">
                    <wps:wsp>
                      <wps:cNvSpPr/>
                      <wps:cNvPr id="120" name="Shape 120"/>
                      <wps:spPr>
                        <a:xfrm>
                          <a:off x="5346000" y="3551400"/>
                          <a:ext cx="0" cy="457200"/>
                        </a:xfrm>
                        <a:custGeom>
                          <a:rect b="b" l="l" r="r" t="t"/>
                          <a:pathLst>
                            <a:path extrusionOk="0" h="457200" w="1">
                              <a:moveTo>
                                <a:pt x="0" y="0"/>
                              </a:moveTo>
                              <a:lnTo>
                                <a:pt x="0" y="457200"/>
                              </a:lnTo>
                            </a:path>
                          </a:pathLst>
                        </a:custGeom>
                        <a:solidFill>
                          <a:srgbClr val="FFFFFF"/>
                        </a:solidFill>
                        <a:ln cap="flat" cmpd="sng" w="12700">
                          <a:solidFill>
                            <a:srgbClr val="C0504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25400</wp:posOffset>
                </wp:positionV>
                <wp:extent cx="25400" cy="457200"/>
                <wp:effectExtent b="0" l="0" r="0" t="0"/>
                <wp:wrapNone/>
                <wp:docPr id="39" name="image39.png"/>
                <a:graphic>
                  <a:graphicData uri="http://schemas.openxmlformats.org/drawingml/2006/picture">
                    <pic:pic>
                      <pic:nvPicPr>
                        <pic:cNvPr id="0" name="image39.png"/>
                        <pic:cNvPicPr preferRelativeResize="0"/>
                      </pic:nvPicPr>
                      <pic:blipFill>
                        <a:blip r:embed="rId48"/>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12700</wp:posOffset>
                </wp:positionV>
                <wp:extent cx="643890" cy="469900"/>
                <wp:effectExtent b="0" l="0" r="0" t="0"/>
                <wp:wrapNone/>
                <wp:docPr id="1" name=""/>
                <a:graphic>
                  <a:graphicData uri="http://schemas.microsoft.com/office/word/2010/wordprocessingShape">
                    <wps:wsp>
                      <wps:cNvSpPr/>
                      <wps:cNvPr id="2" name="Shape 2"/>
                      <wps:spPr>
                        <a:xfrm flipH="1">
                          <a:off x="5030405" y="3551400"/>
                          <a:ext cx="631190" cy="457200"/>
                        </a:xfrm>
                        <a:custGeom>
                          <a:rect b="b" l="l" r="r" t="t"/>
                          <a:pathLst>
                            <a:path extrusionOk="0" h="457200" w="631190">
                              <a:moveTo>
                                <a:pt x="0" y="0"/>
                              </a:moveTo>
                              <a:lnTo>
                                <a:pt x="631190" y="457200"/>
                              </a:lnTo>
                            </a:path>
                          </a:pathLst>
                        </a:custGeom>
                        <a:solidFill>
                          <a:srgbClr val="FFFFFF"/>
                        </a:solidFill>
                        <a:ln cap="flat" cmpd="sng" w="12700">
                          <a:solidFill>
                            <a:srgbClr val="C0504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12700</wp:posOffset>
                </wp:positionV>
                <wp:extent cx="643890" cy="469900"/>
                <wp:effectExtent b="0" l="0" r="0" t="0"/>
                <wp:wrapNone/>
                <wp:docPr id="1" name="image1.png"/>
                <a:graphic>
                  <a:graphicData uri="http://schemas.openxmlformats.org/drawingml/2006/picture">
                    <pic:pic>
                      <pic:nvPicPr>
                        <pic:cNvPr id="0" name="image1.png"/>
                        <pic:cNvPicPr preferRelativeResize="0"/>
                      </pic:nvPicPr>
                      <pic:blipFill>
                        <a:blip r:embed="rId49"/>
                        <a:srcRect/>
                        <a:stretch>
                          <a:fillRect/>
                        </a:stretch>
                      </pic:blipFill>
                      <pic:spPr>
                        <a:xfrm>
                          <a:off x="0" y="0"/>
                          <a:ext cx="643890" cy="469900"/>
                        </a:xfrm>
                        <a:prstGeom prst="rect"/>
                        <a:ln/>
                      </pic:spPr>
                    </pic:pic>
                  </a:graphicData>
                </a:graphic>
              </wp:anchor>
            </w:drawing>
          </mc:Fallback>
        </mc:AlternateConten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127000</wp:posOffset>
                </wp:positionV>
                <wp:extent cx="946150" cy="384175"/>
                <wp:effectExtent b="0" l="0" r="0" t="0"/>
                <wp:wrapNone/>
                <wp:docPr id="96" name=""/>
                <a:graphic>
                  <a:graphicData uri="http://schemas.microsoft.com/office/word/2010/wordprocessingShape">
                    <wps:wsp>
                      <wps:cNvSpPr/>
                      <wps:cNvPr id="228" name="Shape 228"/>
                      <wps:spPr>
                        <a:xfrm>
                          <a:off x="4879275" y="3594263"/>
                          <a:ext cx="933450" cy="371475"/>
                        </a:xfrm>
                        <a:prstGeom prst="roundRect">
                          <a:avLst>
                            <a:gd fmla="val 16667" name="adj"/>
                          </a:avLst>
                        </a:prstGeom>
                        <a:gradFill>
                          <a:gsLst>
                            <a:gs pos="0">
                              <a:srgbClr val="E5B8B7"/>
                            </a:gs>
                            <a:gs pos="100000">
                              <a:srgbClr val="FFFFFF"/>
                            </a:gs>
                          </a:gsLst>
                          <a:lin ang="16200000" scaled="0"/>
                        </a:gradFill>
                        <a:ln cap="flat" cmpd="sng" w="12700">
                          <a:solidFill>
                            <a:srgbClr val="D995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Tabla de Símbolos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127000</wp:posOffset>
                </wp:positionV>
                <wp:extent cx="946150" cy="384175"/>
                <wp:effectExtent b="0" l="0" r="0" t="0"/>
                <wp:wrapNone/>
                <wp:docPr id="96" name="image104.png"/>
                <a:graphic>
                  <a:graphicData uri="http://schemas.openxmlformats.org/drawingml/2006/picture">
                    <pic:pic>
                      <pic:nvPicPr>
                        <pic:cNvPr id="0" name="image104.png"/>
                        <pic:cNvPicPr preferRelativeResize="0"/>
                      </pic:nvPicPr>
                      <pic:blipFill>
                        <a:blip r:embed="rId50"/>
                        <a:srcRect/>
                        <a:stretch>
                          <a:fillRect/>
                        </a:stretch>
                      </pic:blipFill>
                      <pic:spPr>
                        <a:xfrm>
                          <a:off x="0" y="0"/>
                          <a:ext cx="946150" cy="384175"/>
                        </a:xfrm>
                        <a:prstGeom prst="rect"/>
                        <a:ln/>
                      </pic:spPr>
                    </pic:pic>
                  </a:graphicData>
                </a:graphic>
              </wp:anchor>
            </w:drawing>
          </mc:Fallback>
        </mc:AlternateConten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El archivo fuente, no es ni más ni menos que un conjunto de caracteres.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El analizador léxico divide el programa en fragmentos reconocibles a partir de expresiones regulares o de un autómata de estados finitos. Por ejemplo:</w:t>
      </w:r>
    </w:p>
    <w:p w:rsidR="00000000" w:rsidDel="00000000" w:rsidP="00000000" w:rsidRDefault="00000000" w:rsidRPr="00000000" w14:paraId="000005CC">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 B + 10 * A;</w:t>
      </w:r>
    </w:p>
    <w:p w:rsidR="00000000" w:rsidDel="00000000" w:rsidP="00000000" w:rsidRDefault="00000000" w:rsidRPr="00000000" w14:paraId="000005CD">
      <w:pPr>
        <w:rPr/>
      </w:pPr>
      <w:r w:rsidDel="00000000" w:rsidR="00000000" w:rsidRPr="00000000">
        <w:rPr>
          <w:rtl w:val="0"/>
        </w:rPr>
        <w:t xml:space="preserve">Este sería el código fuente que debe reconocer el analizador léxico y a continuación se muestra que es lo que sale de dicho proceso:</w:t>
      </w:r>
    </w:p>
    <w:p w:rsidR="00000000" w:rsidDel="00000000" w:rsidP="00000000" w:rsidRDefault="00000000" w:rsidRPr="00000000" w14:paraId="000005CE">
      <w:pPr>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CF">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&lt;id A&gt;&lt;símbolo de asignación&gt;&lt;id B&gt;&lt;operador +&gt;&lt;constante 10&gt;&lt;operador *&gt;&lt;id A&gt;&lt;fin de línea&gt;</w:t>
      </w:r>
    </w:p>
    <w:p w:rsidR="00000000" w:rsidDel="00000000" w:rsidP="00000000" w:rsidRDefault="00000000" w:rsidRPr="00000000" w14:paraId="000005D0">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Es decir, ignora espacios, comentarios y determina cada uno de los elementos que existen en el fuente arrojando error si no reconoce alguno. Cada uno de estos elementos reconocidos se denomina Token o Componente Léxico. Se utiliza una tabla de Tokens donde se enumeran cada uno de ellos.</w:t>
      </w:r>
    </w:p>
    <w:p w:rsidR="00000000" w:rsidDel="00000000" w:rsidP="00000000" w:rsidRDefault="00000000" w:rsidRPr="00000000" w14:paraId="000005D2">
      <w:pPr>
        <w:rPr/>
      </w:pPr>
      <w:r w:rsidDel="00000000" w:rsidR="00000000" w:rsidRPr="00000000">
        <w:rPr>
          <w:rtl w:val="0"/>
        </w:rPr>
        <w:t xml:space="preserve">En definitiva, </w:t>
      </w:r>
      <w:r w:rsidDel="00000000" w:rsidR="00000000" w:rsidRPr="00000000">
        <w:rPr>
          <w:highlight w:val="yellow"/>
          <w:rtl w:val="0"/>
        </w:rPr>
        <w:t xml:space="preserve">la salida del subproceso del Analizador Léxico es una tira de Tokens reconocidos por medio de sus códigos en la tabla de Tokens</w:t>
      </w:r>
      <w:r w:rsidDel="00000000" w:rsidR="00000000" w:rsidRPr="00000000">
        <w:rPr>
          <w:rtl w:val="0"/>
        </w:rPr>
        <w:t xml:space="preserve">.</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highlight w:val="yellow"/>
          <w:rtl w:val="0"/>
        </w:rPr>
        <w:t xml:space="preserve">El Analizador Sintáctico construye el árbol de parsing utilizando las reglas BNF del lenguaje</w:t>
      </w:r>
      <w:r w:rsidDel="00000000" w:rsidR="00000000" w:rsidRPr="00000000">
        <w:rPr>
          <w:rtl w:val="0"/>
        </w:rPr>
        <w:t xml:space="preserve">. </w:t>
      </w:r>
      <w:r w:rsidDel="00000000" w:rsidR="00000000" w:rsidRPr="00000000">
        <w:rPr>
          <w:highlight w:val="yellow"/>
          <w:rtl w:val="0"/>
        </w:rPr>
        <w:t xml:space="preserve">La salida del Analizador Sintáctico es la lista de reglas que cumplieron al construir dicho árbol</w:t>
      </w:r>
      <w:r w:rsidDel="00000000" w:rsidR="00000000" w:rsidRPr="00000000">
        <w:rPr>
          <w:rtl w:val="0"/>
        </w:rPr>
        <w:t xml:space="preserve">.</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El generador de código puede dividirse en tres etapas:</w:t>
      </w:r>
    </w:p>
    <w:p w:rsidR="00000000" w:rsidDel="00000000" w:rsidP="00000000" w:rsidRDefault="00000000" w:rsidRPr="00000000" w14:paraId="000005D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Generador de Código Intermedio: Es opcional. Convierte la lista de reglas que le otorga el analizador sintáctico a una notación intermedia (que puede ser Árbol Sintáctico, Tercetos o Polaca Inversa). La ventaja de generar código intermedio es que incrementa la portabilidad ya que con este código luego se puede traducir fácilmente a diferentes códigos finales (por ejemplo, distintas versiones de Assembler para IBM, HP, etc.)</w:t>
      </w:r>
    </w:p>
    <w:p w:rsidR="00000000" w:rsidDel="00000000" w:rsidP="00000000" w:rsidRDefault="00000000" w:rsidRPr="00000000" w14:paraId="000005D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Generador de Código Final: Es el producto final del compilador, es la única etapa obligatoria del generador de código.</w:t>
      </w:r>
    </w:p>
    <w:p w:rsidR="00000000" w:rsidDel="00000000" w:rsidP="00000000" w:rsidRDefault="00000000" w:rsidRPr="00000000" w14:paraId="000005D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Optimizador de Código: Esta etapa también es opcional. Tiene como objetivo obtener un código final más eficiente.</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El código final, puede estar escrito por ejemplo en  Assembler, C ó Bytecode. No necesariamente debe ser un código ejecutable.</w:t>
      </w:r>
    </w:p>
    <w:p w:rsidR="00000000" w:rsidDel="00000000" w:rsidP="00000000" w:rsidRDefault="00000000" w:rsidRPr="00000000" w14:paraId="000005DC">
      <w:pPr>
        <w:pStyle w:val="Heading2"/>
        <w:rPr/>
      </w:pPr>
      <w:bookmarkStart w:colFirst="0" w:colLast="0" w:name="_43ky6rz" w:id="71"/>
      <w:bookmarkEnd w:id="71"/>
      <w:r w:rsidDel="00000000" w:rsidR="00000000" w:rsidRPr="00000000">
        <w:rPr>
          <w:rtl w:val="0"/>
        </w:rPr>
        <w:t xml:space="preserve">Analizador Léxico</w:t>
      </w:r>
    </w:p>
    <w:p w:rsidR="00000000" w:rsidDel="00000000" w:rsidP="00000000" w:rsidRDefault="00000000" w:rsidRPr="00000000" w14:paraId="000005DD">
      <w:pPr>
        <w:rPr/>
      </w:pPr>
      <w:r w:rsidDel="00000000" w:rsidR="00000000" w:rsidRPr="00000000">
        <w:rPr>
          <w:rtl w:val="0"/>
        </w:rPr>
        <w:t xml:space="preserve">Vimos que la primera fase del análisis es el análisis léxico. El principal objetivo del analizador léxico es leer el flujo de caracteres de entrada y transformarlo en una secuencia de componentes léxicos (o tokens) que utilizará el analizador sintáctico.</w:t>
      </w:r>
    </w:p>
    <w:p w:rsidR="00000000" w:rsidDel="00000000" w:rsidP="00000000" w:rsidRDefault="00000000" w:rsidRPr="00000000" w14:paraId="000005DE">
      <w:pPr>
        <w:rPr/>
      </w:pPr>
      <w:r w:rsidDel="00000000" w:rsidR="00000000" w:rsidRPr="00000000">
        <w:rPr>
          <w:rtl w:val="0"/>
        </w:rPr>
        <w:t xml:space="preserve">Al tiempo que realiza esta función, el analizador léxico se ocupa de ciertas labores de “limpieza". Entre ellas está eliminar los blancos o los comentarios. También se ocupa de los problemas que pueden surgir por los distintos juegos de caracteres o si el lenguaje no distingue mayúsculas y minúsculas.</w:t>
      </w:r>
    </w:p>
    <w:p w:rsidR="00000000" w:rsidDel="00000000" w:rsidP="00000000" w:rsidRDefault="00000000" w:rsidRPr="00000000" w14:paraId="000005DF">
      <w:pPr>
        <w:rPr/>
      </w:pPr>
      <w:r w:rsidDel="00000000" w:rsidR="00000000" w:rsidRPr="00000000">
        <w:rPr>
          <w:rtl w:val="0"/>
        </w:rPr>
        <w:t xml:space="preserve">Para reducir la complejidad, los posibles símbolos se agrupan en lo que llamaremos categorías léxicas. Tendremos que especificar qué elementos componen estas categorías, para lo que emplearemos expresiones regulares. También será necesario determinar si una cadena pertenece o no a una categoría, lo que se puede hacer eficientemente mediante autómatas de estados finitos.</w:t>
      </w:r>
    </w:p>
    <w:p w:rsidR="00000000" w:rsidDel="00000000" w:rsidP="00000000" w:rsidRDefault="00000000" w:rsidRPr="00000000" w14:paraId="000005E0">
      <w:pPr>
        <w:rPr/>
      </w:pPr>
      <w:r w:rsidDel="00000000" w:rsidR="00000000" w:rsidRPr="00000000">
        <w:rPr>
          <w:rtl w:val="0"/>
        </w:rPr>
        <w:t xml:space="preserve">Entonces podemos decir que las funciones principales del Analizador Léxico son:</w:t>
      </w:r>
    </w:p>
    <w:p w:rsidR="00000000" w:rsidDel="00000000" w:rsidP="00000000" w:rsidRDefault="00000000" w:rsidRPr="00000000" w14:paraId="000005E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Transformar la cadena de caracteres de entrada en componentes léxicas.</w:t>
      </w:r>
    </w:p>
    <w:p w:rsidR="00000000" w:rsidDel="00000000" w:rsidP="00000000" w:rsidRDefault="00000000" w:rsidRPr="00000000" w14:paraId="000005E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Llevar un control en una tabla de símbolos para reconocer las componentes léxicos no únicas como los identificadores y constantes.</w:t>
      </w:r>
    </w:p>
    <w:p w:rsidR="00000000" w:rsidDel="00000000" w:rsidP="00000000" w:rsidRDefault="00000000" w:rsidRPr="00000000" w14:paraId="000005E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Quitar todo lo inservible del código, como espacios, tabulaciones, etc.</w:t>
      </w:r>
    </w:p>
    <w:p w:rsidR="00000000" w:rsidDel="00000000" w:rsidP="00000000" w:rsidRDefault="00000000" w:rsidRPr="00000000" w14:paraId="000005E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tratamiento de errores apropiado.</w:t>
      </w:r>
    </w:p>
    <w:p w:rsidR="00000000" w:rsidDel="00000000" w:rsidP="00000000" w:rsidRDefault="00000000" w:rsidRPr="00000000" w14:paraId="000005E5">
      <w:pPr>
        <w:pStyle w:val="Heading3"/>
        <w:rPr/>
      </w:pPr>
      <w:bookmarkStart w:colFirst="0" w:colLast="0" w:name="_2iq8gzs" w:id="72"/>
      <w:bookmarkEnd w:id="72"/>
      <w:r w:rsidDel="00000000" w:rsidR="00000000" w:rsidRPr="00000000">
        <w:rPr>
          <w:rtl w:val="0"/>
        </w:rPr>
        <w:t xml:space="preserve">Autómatas de Estados Finitos</w:t>
      </w:r>
    </w:p>
    <w:p w:rsidR="00000000" w:rsidDel="00000000" w:rsidP="00000000" w:rsidRDefault="00000000" w:rsidRPr="00000000" w14:paraId="000005E6">
      <w:pPr>
        <w:rPr/>
      </w:pPr>
      <w:r w:rsidDel="00000000" w:rsidR="00000000" w:rsidRPr="00000000">
        <w:rPr>
          <w:rtl w:val="0"/>
        </w:rPr>
        <w:t xml:space="preserve">Estos son máquinas formales que consisten en un conjunto de estados y una serie de transiciones entre ellos. Para analizar una frase, el autómata se sitúa en un estado especial, el estado inicial.</w:t>
      </w:r>
    </w:p>
    <w:p w:rsidR="00000000" w:rsidDel="00000000" w:rsidP="00000000" w:rsidRDefault="00000000" w:rsidRPr="00000000" w14:paraId="000005E7">
      <w:pPr>
        <w:rPr/>
      </w:pPr>
      <w:r w:rsidDel="00000000" w:rsidR="00000000" w:rsidRPr="00000000">
        <w:rPr>
          <w:rtl w:val="0"/>
        </w:rPr>
        <w:t xml:space="preserve">Después va cambiando su estado a medida que consume símbolos de la entrada hasta que esta se agota o no se puede cambiar de estado con el símbolos consumido. Si el estado que alcanza es un estado final, decimos que la cadena es aceptada; en caso contrario, es rechazada.</w:t>
      </w:r>
    </w:p>
    <w:p w:rsidR="00000000" w:rsidDel="00000000" w:rsidP="00000000" w:rsidRDefault="00000000" w:rsidRPr="00000000" w14:paraId="000005E8">
      <w:pPr>
        <w:rPr/>
      </w:pPr>
      <w:r w:rsidDel="00000000" w:rsidR="00000000" w:rsidRPr="00000000">
        <w:rPr>
          <w:rtl w:val="0"/>
        </w:rPr>
        <w:t xml:space="preserve">Distinguimos dos tipos de autómata según cómo sean sus transiciones. Si desde cualquier estado hay como mucho una transición por símbolos, el autómata es determinista. En caso de que haya algún estado tal que con un símbolo pueda transitar a más de un estado, el autómata es no determinista. Nosotros trabajaremos únicamente con autómatas deterministas.</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Para implementar el autómata de estados finitos, se suelen utilizar dos matrices:</w:t>
      </w:r>
    </w:p>
    <w:p w:rsidR="00000000" w:rsidDel="00000000" w:rsidP="00000000" w:rsidRDefault="00000000" w:rsidRPr="00000000" w14:paraId="000005E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Matriz de transición de estados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 a qué estado cambiar en función del estado actual y del próximo carácter a procesar.</w:t>
      </w:r>
    </w:p>
    <w:p w:rsidR="00000000" w:rsidDel="00000000" w:rsidP="00000000" w:rsidRDefault="00000000" w:rsidRPr="00000000" w14:paraId="000005E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Matriz de punteros a funciones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 qué procedimiento ejecutar en función del estado actual y del próximo carácter a procesar.</w:t>
      </w:r>
      <w:r w:rsidDel="00000000" w:rsidR="00000000" w:rsidRPr="00000000">
        <w:rPr>
          <w:rtl w:val="0"/>
        </w:rPr>
      </w:r>
    </w:p>
    <w:p w:rsidR="00000000" w:rsidDel="00000000" w:rsidP="00000000" w:rsidRDefault="00000000" w:rsidRPr="00000000" w14:paraId="000005ED">
      <w:pPr>
        <w:pStyle w:val="Heading3"/>
        <w:rPr/>
      </w:pPr>
      <w:bookmarkStart w:colFirst="0" w:colLast="0" w:name="_xvir7l" w:id="73"/>
      <w:bookmarkEnd w:id="73"/>
      <w:r w:rsidDel="00000000" w:rsidR="00000000" w:rsidRPr="00000000">
        <w:rPr>
          <w:rtl w:val="0"/>
        </w:rPr>
        <w:t xml:space="preserve">Tratamiento de Errores</w:t>
      </w:r>
    </w:p>
    <w:p w:rsidR="00000000" w:rsidDel="00000000" w:rsidP="00000000" w:rsidRDefault="00000000" w:rsidRPr="00000000" w14:paraId="000005EE">
      <w:pPr>
        <w:rPr/>
      </w:pPr>
      <w:r w:rsidDel="00000000" w:rsidR="00000000" w:rsidRPr="00000000">
        <w:rPr>
          <w:rtl w:val="0"/>
        </w:rPr>
        <w:t xml:space="preserve">Si el autómata finito no puede transitar desde un determinado estado y no ha pasado por estado final alguno, se ha detectado un error léxico. Tenemos que tratarlo de alguna manera adecuada.</w:t>
      </w:r>
    </w:p>
    <w:p w:rsidR="00000000" w:rsidDel="00000000" w:rsidP="00000000" w:rsidRDefault="00000000" w:rsidRPr="00000000" w14:paraId="000005EF">
      <w:pPr>
        <w:rPr/>
      </w:pPr>
      <w:r w:rsidDel="00000000" w:rsidR="00000000" w:rsidRPr="00000000">
        <w:rPr>
          <w:rtl w:val="0"/>
        </w:rPr>
        <w:t xml:space="preserve">Desafortunadamente, es difícil saber cuál ha sido el error. Podemos preguntarnos la causa del error ante la entrada </w:t>
      </w:r>
      <w:r w:rsidDel="00000000" w:rsidR="00000000" w:rsidRPr="00000000">
        <w:rPr>
          <w:rFonts w:ascii="Courier New" w:cs="Courier New" w:eastAsia="Courier New" w:hAnsi="Courier New"/>
          <w:rtl w:val="0"/>
        </w:rPr>
        <w:t xml:space="preserve">“a.3”</w:t>
      </w:r>
      <w:r w:rsidDel="00000000" w:rsidR="00000000" w:rsidRPr="00000000">
        <w:rPr>
          <w:rtl w:val="0"/>
        </w:rPr>
        <w:t xml:space="preserve">. Podrá suceder que estuviésemos escribiendo un real y hubiésemos sustituido el primer dígito por la </w:t>
      </w:r>
      <w:r w:rsidDel="00000000" w:rsidR="00000000" w:rsidRPr="00000000">
        <w:rPr>
          <w:rFonts w:ascii="CMTT10" w:cs="CMTT10" w:eastAsia="CMTT10" w:hAnsi="CMTT10"/>
          <w:rtl w:val="0"/>
        </w:rPr>
        <w:t xml:space="preserve">a</w:t>
      </w:r>
      <w:r w:rsidDel="00000000" w:rsidR="00000000" w:rsidRPr="00000000">
        <w:rPr>
          <w:rtl w:val="0"/>
        </w:rPr>
        <w:t xml:space="preserve">. Por otro lado, podrá ser un rango mal escrito por haber borrado el segundo punto. También podrá suceder que el punto sobrase y quisiéramos escribir el identificador </w:t>
      </w:r>
      <w:r w:rsidDel="00000000" w:rsidR="00000000" w:rsidRPr="00000000">
        <w:rPr>
          <w:rFonts w:ascii="Courier New" w:cs="Courier New" w:eastAsia="Courier New" w:hAnsi="Courier New"/>
          <w:rtl w:val="0"/>
        </w:rPr>
        <w:t xml:space="preserve">“a3”</w:t>
      </w:r>
      <w:r w:rsidDel="00000000" w:rsidR="00000000" w:rsidRPr="00000000">
        <w:rPr>
          <w:rtl w:val="0"/>
        </w:rPr>
        <w:t xml:space="preserve">. Como puedes ver, aún en un caso tan sencillo es imposible saber qué ha pasado.</w:t>
      </w:r>
    </w:p>
    <w:p w:rsidR="00000000" w:rsidDel="00000000" w:rsidP="00000000" w:rsidRDefault="00000000" w:rsidRPr="00000000" w14:paraId="000005F0">
      <w:pPr>
        <w:rPr/>
      </w:pPr>
      <w:r w:rsidDel="00000000" w:rsidR="00000000" w:rsidRPr="00000000">
        <w:rPr>
          <w:rtl w:val="0"/>
        </w:rPr>
        <w:t xml:space="preserve">Una posible estrategia ante los errores será definir una “distancia" entre programas y buscar el programa más próximo a la entrada encontrada. Desgraciadamente, esto resulta bastante costoso y las ganancias en la práctica suelen ser mínimas.</w:t>
      </w:r>
    </w:p>
    <w:p w:rsidR="00000000" w:rsidDel="00000000" w:rsidP="00000000" w:rsidRDefault="00000000" w:rsidRPr="00000000" w14:paraId="000005F1">
      <w:pPr>
        <w:rPr/>
      </w:pPr>
      <w:r w:rsidDel="00000000" w:rsidR="00000000" w:rsidRPr="00000000">
        <w:rPr>
          <w:rtl w:val="0"/>
        </w:rPr>
        <w:t xml:space="preserve">Otra estrategia más simple es la siguiente:</w:t>
      </w:r>
    </w:p>
    <w:p w:rsidR="00000000" w:rsidDel="00000000" w:rsidP="00000000" w:rsidRDefault="00000000" w:rsidRPr="00000000" w14:paraId="000005F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Emitir un mensaje de error y detener la generación de código.</w:t>
      </w:r>
    </w:p>
    <w:p w:rsidR="00000000" w:rsidDel="00000000" w:rsidP="00000000" w:rsidRDefault="00000000" w:rsidRPr="00000000" w14:paraId="000005F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Devolver al flujo de entrada todos los caracteres leídos desde que se detectó el último componente léxico.</w:t>
      </w:r>
    </w:p>
    <w:p w:rsidR="00000000" w:rsidDel="00000000" w:rsidP="00000000" w:rsidRDefault="00000000" w:rsidRPr="00000000" w14:paraId="000005F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el primer carácter.</w:t>
      </w:r>
    </w:p>
    <w:p w:rsidR="00000000" w:rsidDel="00000000" w:rsidP="00000000" w:rsidRDefault="00000000" w:rsidRPr="00000000" w14:paraId="000005F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Continuar el análisis.</w:t>
      </w:r>
    </w:p>
    <w:p w:rsidR="00000000" w:rsidDel="00000000" w:rsidP="00000000" w:rsidRDefault="00000000" w:rsidRPr="00000000" w14:paraId="000005F6">
      <w:pPr>
        <w:rPr/>
      </w:pPr>
      <w:r w:rsidDel="00000000" w:rsidR="00000000" w:rsidRPr="00000000">
        <w:rPr>
          <w:rtl w:val="0"/>
        </w:rPr>
        <w:t xml:space="preserve">Siguiendo estos pasos, ante la entrada </w:t>
      </w:r>
      <w:r w:rsidDel="00000000" w:rsidR="00000000" w:rsidRPr="00000000">
        <w:rPr>
          <w:rFonts w:ascii="Courier New" w:cs="Courier New" w:eastAsia="Courier New" w:hAnsi="Courier New"/>
          <w:rtl w:val="0"/>
        </w:rPr>
        <w:t xml:space="preserve">“a.3”</w:t>
      </w:r>
      <w:r w:rsidDel="00000000" w:rsidR="00000000" w:rsidRPr="00000000">
        <w:rPr>
          <w:rtl w:val="0"/>
        </w:rPr>
        <w:t xml:space="preserve">, primero se emitirá un identificador, después se señala el error al leer el </w:t>
      </w:r>
      <w:r w:rsidDel="00000000" w:rsidR="00000000" w:rsidRPr="00000000">
        <w:rPr>
          <w:rFonts w:ascii="Courier New" w:cs="Courier New" w:eastAsia="Courier New" w:hAnsi="Courier New"/>
          <w:rtl w:val="0"/>
        </w:rPr>
        <w:t xml:space="preserve">“3”</w:t>
      </w:r>
      <w:r w:rsidDel="00000000" w:rsidR="00000000" w:rsidRPr="00000000">
        <w:rPr>
          <w:rtl w:val="0"/>
        </w:rPr>
        <w:t xml:space="preserve">. Se devolverán el tres y el punto a la entrada. Se eliminará el punto y se seguirá el análisis emitiendo un entero.</w:t>
      </w:r>
    </w:p>
    <w:p w:rsidR="00000000" w:rsidDel="00000000" w:rsidP="00000000" w:rsidRDefault="00000000" w:rsidRPr="00000000" w14:paraId="000005F7">
      <w:pPr>
        <w:pStyle w:val="Heading2"/>
        <w:rPr/>
      </w:pPr>
      <w:bookmarkStart w:colFirst="0" w:colLast="0" w:name="_3hv69ve" w:id="74"/>
      <w:bookmarkEnd w:id="74"/>
      <w:r w:rsidDel="00000000" w:rsidR="00000000" w:rsidRPr="00000000">
        <w:rPr>
          <w:rtl w:val="0"/>
        </w:rPr>
        <w:t xml:space="preserve">Analizador Sintáctico (Parser)</w:t>
      </w:r>
    </w:p>
    <w:p w:rsidR="00000000" w:rsidDel="00000000" w:rsidP="00000000" w:rsidRDefault="00000000" w:rsidRPr="00000000" w14:paraId="000005F8">
      <w:pPr>
        <w:rPr/>
      </w:pPr>
      <w:r w:rsidDel="00000000" w:rsidR="00000000" w:rsidRPr="00000000">
        <w:rPr>
          <w:rtl w:val="0"/>
        </w:rPr>
        <w:t xml:space="preserve">Es el elemento del compilador que se encarga de verificar la semántica del lenguaje.</w:t>
      </w:r>
    </w:p>
    <w:p w:rsidR="00000000" w:rsidDel="00000000" w:rsidP="00000000" w:rsidRDefault="00000000" w:rsidRPr="00000000" w14:paraId="000005F9">
      <w:pPr>
        <w:rPr/>
      </w:pPr>
      <w:r w:rsidDel="00000000" w:rsidR="00000000" w:rsidRPr="00000000">
        <w:rPr>
          <w:rtl w:val="0"/>
        </w:rPr>
        <w:t xml:space="preserve">Luego de que el Analizador Léxico haya procesado el código de entrada, se ejecuta el Analizador Sintáctico. </w:t>
      </w:r>
      <w:r w:rsidDel="00000000" w:rsidR="00000000" w:rsidRPr="00000000">
        <w:rPr>
          <w:highlight w:val="yellow"/>
          <w:rtl w:val="0"/>
        </w:rPr>
        <w:t xml:space="preserve">Este toma la tira de tokens generada y aplicando la gramática devuelve una lista de reglas que se aplicó para crear el árbol de parsing. Este árbol es abstracto, es decir, no se crea en memoria sino que se expresa a través de la lista de reglas aplicadas que son output al proceso del Analizador Sintáctico</w:t>
      </w:r>
      <w:r w:rsidDel="00000000" w:rsidR="00000000" w:rsidRPr="00000000">
        <w:rPr>
          <w:rtl w:val="0"/>
        </w:rPr>
        <w:t xml:space="preserv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Además, para un cierto programa dado, pueden existir varios conjuntos de reglas que son válidas. A pesar de esto, es deseable que no haya más de un árbol de parsing para el mismo programa, ya que si lo hay, se dice que la gramática es ambigua.</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En resumen, el analizador sintáctico se encarga de:</w:t>
      </w:r>
    </w:p>
    <w:p w:rsidR="00000000" w:rsidDel="00000000" w:rsidP="00000000" w:rsidRDefault="00000000" w:rsidRPr="00000000" w14:paraId="000005F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Controlar que la “tira de tokens” que se recibe estén escritas correctamente y tengan sentido semántico, de acuerdo a las reglas sintácticas que están en la BNF.</w:t>
      </w:r>
    </w:p>
    <w:p w:rsidR="00000000" w:rsidDel="00000000" w:rsidP="00000000" w:rsidRDefault="00000000" w:rsidRPr="00000000" w14:paraId="000005F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cambiar, agregar o quitar elementos de la Tabla de Símbolos.</w:t>
      </w:r>
    </w:p>
    <w:p w:rsidR="00000000" w:rsidDel="00000000" w:rsidP="00000000" w:rsidRDefault="00000000" w:rsidRPr="00000000" w14:paraId="000006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la lista de reglas, el cual es el objetivo principal.</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Básicamente existen dos metodologías diferentes para generar el árbol de parsing:</w:t>
      </w:r>
    </w:p>
    <w:p w:rsidR="00000000" w:rsidDel="00000000" w:rsidP="00000000" w:rsidRDefault="00000000" w:rsidRPr="00000000" w14:paraId="0000060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Parsing Descendente (Top Down):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que se parte del Start Symbol y se intenta llegar al programa.</w:t>
      </w:r>
    </w:p>
    <w:p w:rsidR="00000000" w:rsidDel="00000000" w:rsidP="00000000" w:rsidRDefault="00000000" w:rsidRPr="00000000" w14:paraId="00000604">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Parsing Recursivo Descendente</w:t>
      </w:r>
    </w:p>
    <w:p w:rsidR="00000000" w:rsidDel="00000000" w:rsidP="00000000" w:rsidRDefault="00000000" w:rsidRPr="00000000" w14:paraId="00000605">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LL(1) (Left to Left 1)</w:t>
      </w:r>
    </w:p>
    <w:p w:rsidR="00000000" w:rsidDel="00000000" w:rsidP="00000000" w:rsidRDefault="00000000" w:rsidRPr="00000000" w14:paraId="0000060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Parsing Ascendente (Buttom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que se parte del programa y se intenta llegar al Start Symbol.</w:t>
      </w:r>
    </w:p>
    <w:p w:rsidR="00000000" w:rsidDel="00000000" w:rsidP="00000000" w:rsidRDefault="00000000" w:rsidRPr="00000000" w14:paraId="0000060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SLR (Simple Left to Right)</w:t>
      </w:r>
    </w:p>
    <w:p w:rsidR="00000000" w:rsidDel="00000000" w:rsidP="00000000" w:rsidRDefault="00000000" w:rsidRPr="00000000" w14:paraId="00000608">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LR(1) (Left to Right 1)</w:t>
      </w:r>
    </w:p>
    <w:p w:rsidR="00000000" w:rsidDel="00000000" w:rsidP="00000000" w:rsidRDefault="00000000" w:rsidRPr="00000000" w14:paraId="00000609">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LALR</w:t>
      </w:r>
    </w:p>
    <w:p w:rsidR="00000000" w:rsidDel="00000000" w:rsidP="00000000" w:rsidRDefault="00000000" w:rsidRPr="00000000" w14:paraId="0000060A">
      <w:pPr>
        <w:pStyle w:val="Heading2"/>
        <w:rPr/>
      </w:pPr>
      <w:bookmarkStart w:colFirst="0" w:colLast="0" w:name="_1x0gk37" w:id="75"/>
      <w:bookmarkEnd w:id="75"/>
      <w:r w:rsidDel="00000000" w:rsidR="00000000" w:rsidRPr="00000000">
        <w:rPr>
          <w:rtl w:val="0"/>
        </w:rPr>
        <w:t xml:space="preserve">Parsing Descendente (Top Down)</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Es el proceso de Análisis Sintáctico en el que se parte del símbolo distinguido hasta llegar al programa de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dice que este proceso es LL:</w:t>
      </w:r>
    </w:p>
    <w:p w:rsidR="00000000" w:rsidDel="00000000" w:rsidP="00000000" w:rsidRDefault="00000000" w:rsidRPr="00000000" w14:paraId="0000060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primer L significa “Left” porque lee cada contenido de la regla de izquierda a derecha.</w:t>
      </w:r>
    </w:p>
    <w:p w:rsidR="00000000" w:rsidDel="00000000" w:rsidP="00000000" w:rsidRDefault="00000000" w:rsidRPr="00000000" w14:paraId="0000060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segunda L significa también “Left” porque aplica las reglas buscando el macheo con la parte izquierda, es decir con el elemento que está siendo definido en una regla.</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Ejemplo:</w:t>
      </w:r>
    </w:p>
    <w:p w:rsidR="00000000" w:rsidDel="00000000" w:rsidP="00000000" w:rsidRDefault="00000000" w:rsidRPr="00000000" w14:paraId="00000610">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&lt;ASIG&gt;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&lt;EXPRESION&gt;</w:t>
      </w:r>
    </w:p>
    <w:p w:rsidR="00000000" w:rsidDel="00000000" w:rsidP="00000000" w:rsidRDefault="00000000" w:rsidRPr="00000000" w14:paraId="00000611">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2. </w:t>
      </w:r>
      <w:r w:rsidDel="00000000" w:rsidR="00000000" w:rsidRPr="00000000">
        <w:rPr>
          <w:rFonts w:ascii="Courier New" w:cs="Courier New" w:eastAsia="Courier New" w:hAnsi="Courier New"/>
          <w:sz w:val="20"/>
          <w:szCs w:val="20"/>
          <w:rtl w:val="0"/>
        </w:rPr>
        <w:t xml:space="preserve">&lt;EXPRESION&gt;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&lt;EXPRESION&gt; + &lt;TERMINO&gt;</w:t>
      </w:r>
    </w:p>
    <w:p w:rsidR="00000000" w:rsidDel="00000000" w:rsidP="00000000" w:rsidRDefault="00000000" w:rsidRPr="00000000" w14:paraId="00000612">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&lt;EXPRESION&gt;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&lt;TERMINO&gt;</w:t>
      </w:r>
    </w:p>
    <w:p w:rsidR="00000000" w:rsidDel="00000000" w:rsidP="00000000" w:rsidRDefault="00000000" w:rsidRPr="00000000" w14:paraId="00000613">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4. </w:t>
      </w:r>
      <w:r w:rsidDel="00000000" w:rsidR="00000000" w:rsidRPr="00000000">
        <w:rPr>
          <w:rFonts w:ascii="Courier New" w:cs="Courier New" w:eastAsia="Courier New" w:hAnsi="Courier New"/>
          <w:sz w:val="20"/>
          <w:szCs w:val="20"/>
          <w:rtl w:val="0"/>
        </w:rPr>
        <w:t xml:space="preserve">&lt;TERMINO&gt;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&lt;TERMINO&gt; * &lt;FACTOR&gt;</w:t>
      </w:r>
    </w:p>
    <w:p w:rsidR="00000000" w:rsidDel="00000000" w:rsidP="00000000" w:rsidRDefault="00000000" w:rsidRPr="00000000" w14:paraId="00000614">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5. </w:t>
      </w:r>
      <w:r w:rsidDel="00000000" w:rsidR="00000000" w:rsidRPr="00000000">
        <w:rPr>
          <w:rFonts w:ascii="Courier New" w:cs="Courier New" w:eastAsia="Courier New" w:hAnsi="Courier New"/>
          <w:sz w:val="20"/>
          <w:szCs w:val="20"/>
          <w:rtl w:val="0"/>
        </w:rPr>
        <w:t xml:space="preserve">&lt;TERMINO&gt;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&lt;FACTOR&gt;</w:t>
      </w:r>
    </w:p>
    <w:p w:rsidR="00000000" w:rsidDel="00000000" w:rsidP="00000000" w:rsidRDefault="00000000" w:rsidRPr="00000000" w14:paraId="00000615">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6. </w:t>
      </w:r>
      <w:r w:rsidDel="00000000" w:rsidR="00000000" w:rsidRPr="00000000">
        <w:rPr>
          <w:rFonts w:ascii="Courier New" w:cs="Courier New" w:eastAsia="Courier New" w:hAnsi="Courier New"/>
          <w:sz w:val="20"/>
          <w:szCs w:val="20"/>
          <w:rtl w:val="0"/>
        </w:rPr>
        <w:t xml:space="preserve">&lt;FACTOR&gt;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w:t>
      </w:r>
    </w:p>
    <w:p w:rsidR="00000000" w:rsidDel="00000000" w:rsidP="00000000" w:rsidRDefault="00000000" w:rsidRPr="00000000" w14:paraId="00000616">
      <w:pPr>
        <w:ind w:left="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cte</w:t>
      </w:r>
    </w:p>
    <w:p w:rsidR="00000000" w:rsidDel="00000000" w:rsidP="00000000" w:rsidRDefault="00000000" w:rsidRPr="00000000" w14:paraId="0000061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18">
      <w:pPr>
        <w:rPr>
          <w:rFonts w:ascii="Courier New" w:cs="Courier New" w:eastAsia="Courier New" w:hAnsi="Courier New"/>
          <w:sz w:val="20"/>
          <w:szCs w:val="20"/>
        </w:rPr>
      </w:pPr>
      <w:r w:rsidDel="00000000" w:rsidR="00000000" w:rsidRPr="00000000">
        <w:rPr>
          <w:rtl w:val="0"/>
        </w:rPr>
        <w:t xml:space="preserve">Para resolver la siguiente asignación:</w:t>
        <w:tab/>
      </w:r>
      <w:r w:rsidDel="00000000" w:rsidR="00000000" w:rsidRPr="00000000">
        <w:rPr>
          <w:rFonts w:ascii="Courier New" w:cs="Courier New" w:eastAsia="Courier New" w:hAnsi="Courier New"/>
          <w:sz w:val="20"/>
          <w:szCs w:val="20"/>
          <w:rtl w:val="0"/>
        </w:rPr>
        <w:t xml:space="preserve">ID := ID + ID * CTE</w:t>
      </w:r>
    </w:p>
    <w:p w:rsidR="00000000" w:rsidDel="00000000" w:rsidP="00000000" w:rsidRDefault="00000000" w:rsidRPr="00000000" w14:paraId="00000619">
      <w:pPr>
        <w:rPr>
          <w:sz w:val="21"/>
          <w:szCs w:val="21"/>
        </w:rPr>
      </w:pPr>
      <w:r w:rsidDel="00000000" w:rsidR="00000000" w:rsidRPr="00000000">
        <w:rPr>
          <w:sz w:val="21"/>
          <w:szCs w:val="21"/>
          <w:rtl w:val="0"/>
        </w:rPr>
        <w:t xml:space="preserve">Hacemos el árbol de parsing:</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jc w:val="center"/>
        <w:rPr>
          <w:sz w:val="21"/>
          <w:szCs w:val="21"/>
        </w:rPr>
      </w:pPr>
      <w:r w:rsidDel="00000000" w:rsidR="00000000" w:rsidRPr="00000000">
        <w:rPr/>
        <w:drawing>
          <wp:inline distB="0" distT="0" distL="0" distR="0">
            <wp:extent cx="5295900" cy="2962275"/>
            <wp:effectExtent b="0" l="0" r="0" t="0"/>
            <wp:docPr id="113" name="image93.png"/>
            <a:graphic>
              <a:graphicData uri="http://schemas.openxmlformats.org/drawingml/2006/picture">
                <pic:pic>
                  <pic:nvPicPr>
                    <pic:cNvPr id="0" name="image93.png"/>
                    <pic:cNvPicPr preferRelativeResize="0"/>
                  </pic:nvPicPr>
                  <pic:blipFill>
                    <a:blip r:embed="rId51"/>
                    <a:srcRect b="0" l="0" r="0" t="0"/>
                    <a:stretch>
                      <a:fillRect/>
                    </a:stretch>
                  </pic:blipFill>
                  <pic:spPr>
                    <a:xfrm>
                      <a:off x="0" y="0"/>
                      <a:ext cx="52959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61C">
      <w:pPr>
        <w:rPr>
          <w:sz w:val="21"/>
          <w:szCs w:val="21"/>
        </w:rPr>
      </w:pPr>
      <w:r w:rsidDel="00000000" w:rsidR="00000000" w:rsidRPr="00000000">
        <w:rPr>
          <w:rtl w:val="0"/>
        </w:rPr>
      </w:r>
    </w:p>
    <w:p w:rsidR="00000000" w:rsidDel="00000000" w:rsidP="00000000" w:rsidRDefault="00000000" w:rsidRPr="00000000" w14:paraId="0000061D">
      <w:pPr>
        <w:jc w:val="center"/>
        <w:rPr>
          <w:b w:val="1"/>
        </w:rPr>
      </w:pPr>
      <w:r w:rsidDel="00000000" w:rsidR="00000000" w:rsidRPr="00000000">
        <w:rPr>
          <w:b w:val="1"/>
          <w:rtl w:val="0"/>
        </w:rPr>
        <w:t xml:space="preserve">Tira de reglas aplicadas: 1, 2, 3, 5, 6, 4, 5, 6, 7.</w:t>
      </w:r>
    </w:p>
    <w:p w:rsidR="00000000" w:rsidDel="00000000" w:rsidP="00000000" w:rsidRDefault="00000000" w:rsidRPr="00000000" w14:paraId="0000061E">
      <w:pPr>
        <w:pStyle w:val="Heading3"/>
        <w:rPr/>
      </w:pPr>
      <w:bookmarkStart w:colFirst="0" w:colLast="0" w:name="_4h042r0" w:id="76"/>
      <w:bookmarkEnd w:id="76"/>
      <w:r w:rsidDel="00000000" w:rsidR="00000000" w:rsidRPr="00000000">
        <w:rPr>
          <w:rtl w:val="0"/>
        </w:rPr>
        <w:t xml:space="preserve">Método “Recursivo Descendente”</w:t>
      </w:r>
    </w:p>
    <w:p w:rsidR="00000000" w:rsidDel="00000000" w:rsidP="00000000" w:rsidRDefault="00000000" w:rsidRPr="00000000" w14:paraId="0000061F">
      <w:pPr>
        <w:rPr/>
      </w:pPr>
      <w:r w:rsidDel="00000000" w:rsidR="00000000" w:rsidRPr="00000000">
        <w:rPr>
          <w:rtl w:val="0"/>
        </w:rPr>
        <w:t xml:space="preserve">Este es el primer método que utilizó la construcción de un árbol descendente. A partir del símbolo distinguido se van aplicando las reglas sobre el No Terminal que se encuentra más a la izquierda.</w:t>
      </w:r>
    </w:p>
    <w:p w:rsidR="00000000" w:rsidDel="00000000" w:rsidP="00000000" w:rsidRDefault="00000000" w:rsidRPr="00000000" w14:paraId="00000620">
      <w:pPr>
        <w:rPr/>
      </w:pPr>
      <w:r w:rsidDel="00000000" w:rsidR="00000000" w:rsidRPr="00000000">
        <w:rPr>
          <w:rtl w:val="0"/>
        </w:rPr>
        <w:t xml:space="preserve">Ejemplo: </w:t>
      </w:r>
    </w:p>
    <w:p w:rsidR="00000000" w:rsidDel="00000000" w:rsidP="00000000" w:rsidRDefault="00000000" w:rsidRPr="00000000" w14:paraId="00000621">
      <w:pPr>
        <w:rPr/>
      </w:pPr>
      <w:r w:rsidDel="00000000" w:rsidR="00000000" w:rsidRPr="00000000">
        <w:rPr>
          <w:rtl w:val="0"/>
        </w:rPr>
        <w:t xml:space="preserve">Suponemos las mismas reglas que en el ejemplo anterior, e intentamos resolver la misma asignación:</w:t>
      </w:r>
    </w:p>
    <w:p w:rsidR="00000000" w:rsidDel="00000000" w:rsidP="00000000" w:rsidRDefault="00000000" w:rsidRPr="00000000" w14:paraId="0000062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ID := ID + ID * CTE</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Entonces:</w:t>
      </w:r>
    </w:p>
    <w:tbl>
      <w:tblPr>
        <w:tblStyle w:val="Table30"/>
        <w:tblW w:w="1022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440"/>
        <w:gridCol w:w="6377"/>
        <w:gridCol w:w="3409"/>
        <w:tblGridChange w:id="0">
          <w:tblGrid>
            <w:gridCol w:w="440"/>
            <w:gridCol w:w="6377"/>
            <w:gridCol w:w="3409"/>
          </w:tblGrid>
        </w:tblGridChange>
      </w:tblGrid>
      <w:tr>
        <w:tc>
          <w:tcPr>
            <w:vAlign w:val="center"/>
          </w:tcPr>
          <w:p w:rsidR="00000000" w:rsidDel="00000000" w:rsidP="00000000" w:rsidRDefault="00000000" w:rsidRPr="00000000" w14:paraId="00000625">
            <w:pPr>
              <w:jc w:val="center"/>
              <w:rPr/>
            </w:pPr>
            <w:r w:rsidDel="00000000" w:rsidR="00000000" w:rsidRPr="00000000">
              <w:rPr>
                <w:rtl w:val="0"/>
              </w:rPr>
              <w:t xml:space="preserve">1</w:t>
            </w:r>
          </w:p>
        </w:tc>
        <w:tc>
          <w:tcPr>
            <w:tcBorders>
              <w:right w:color="4f81bd" w:space="0" w:sz="8" w:val="single"/>
            </w:tcBorders>
            <w:shd w:fill="ffffff" w:val="clear"/>
            <w:vAlign w:val="center"/>
          </w:tcPr>
          <w:p w:rsidR="00000000" w:rsidDel="00000000" w:rsidP="00000000" w:rsidRDefault="00000000" w:rsidRPr="00000000" w14:paraId="00000626">
            <w:pPr>
              <w:jc w:val="left"/>
              <w:rPr>
                <w:b w:val="0"/>
                <w:color w:val="000000"/>
                <w:sz w:val="20"/>
                <w:szCs w:val="20"/>
              </w:rPr>
            </w:pPr>
            <w:r w:rsidDel="00000000" w:rsidR="00000000" w:rsidRPr="00000000">
              <w:rPr>
                <w:b w:val="0"/>
                <w:color w:val="000000"/>
                <w:sz w:val="20"/>
                <w:szCs w:val="20"/>
                <w:rtl w:val="0"/>
              </w:rPr>
              <w:t xml:space="preserve">Ponemos el símbolo distinguido</w:t>
            </w:r>
          </w:p>
        </w:tc>
        <w:tc>
          <w:tcPr>
            <w:tcBorders>
              <w:top w:color="4f81bd" w:space="0" w:sz="8" w:val="single"/>
              <w:left w:color="4f81bd" w:space="0" w:sz="8" w:val="single"/>
              <w:bottom w:color="4f81bd" w:space="0" w:sz="8" w:val="single"/>
            </w:tcBorders>
            <w:shd w:fill="ffffff" w:val="clear"/>
            <w:vAlign w:val="center"/>
          </w:tcPr>
          <w:p w:rsidR="00000000" w:rsidDel="00000000" w:rsidP="00000000" w:rsidRDefault="00000000" w:rsidRPr="00000000" w14:paraId="00000627">
            <w:pPr>
              <w:jc w:val="center"/>
              <w:rPr>
                <w:color w:val="000000"/>
              </w:rPr>
            </w:pPr>
            <w:r w:rsidDel="00000000" w:rsidR="00000000" w:rsidRPr="00000000">
              <w:rPr>
                <w:rFonts w:ascii="Courier" w:cs="Courier" w:eastAsia="Courier" w:hAnsi="Courier"/>
                <w:b w:val="0"/>
                <w:color w:val="000000"/>
                <w:sz w:val="15"/>
                <w:szCs w:val="15"/>
                <w:rtl w:val="0"/>
              </w:rPr>
              <w:t xml:space="preserve">&lt;ASIG&gt;</w:t>
            </w:r>
            <w:r w:rsidDel="00000000" w:rsidR="00000000" w:rsidRPr="00000000">
              <w:rPr>
                <w:rtl w:val="0"/>
              </w:rPr>
            </w:r>
          </w:p>
        </w:tc>
      </w:tr>
      <w:tr>
        <w:tc>
          <w:tcPr>
            <w:shd w:fill="4f81bd" w:val="clear"/>
            <w:vAlign w:val="center"/>
          </w:tcPr>
          <w:p w:rsidR="00000000" w:rsidDel="00000000" w:rsidP="00000000" w:rsidRDefault="00000000" w:rsidRPr="00000000" w14:paraId="00000628">
            <w:pPr>
              <w:jc w:val="center"/>
              <w:rPr>
                <w:color w:val="ffffff"/>
              </w:rPr>
            </w:pPr>
            <w:r w:rsidDel="00000000" w:rsidR="00000000" w:rsidRPr="00000000">
              <w:rPr>
                <w:color w:val="ffffff"/>
                <w:rtl w:val="0"/>
              </w:rPr>
              <w:t xml:space="preserve">2</w:t>
            </w:r>
          </w:p>
        </w:tc>
        <w:tc>
          <w:tcPr>
            <w:tcBorders>
              <w:right w:color="4f81bd" w:space="0" w:sz="8" w:val="single"/>
            </w:tcBorders>
            <w:vAlign w:val="center"/>
          </w:tcPr>
          <w:p w:rsidR="00000000" w:rsidDel="00000000" w:rsidP="00000000" w:rsidRDefault="00000000" w:rsidRPr="00000000" w14:paraId="00000629">
            <w:pPr>
              <w:jc w:val="left"/>
              <w:rPr>
                <w:sz w:val="20"/>
                <w:szCs w:val="20"/>
              </w:rPr>
            </w:pPr>
            <w:r w:rsidDel="00000000" w:rsidR="00000000" w:rsidRPr="00000000">
              <w:rPr>
                <w:sz w:val="20"/>
                <w:szCs w:val="20"/>
                <w:rtl w:val="0"/>
              </w:rPr>
              <w:t xml:space="preserve">Usamos </w:t>
            </w:r>
            <w:r w:rsidDel="00000000" w:rsidR="00000000" w:rsidRPr="00000000">
              <w:rPr>
                <w:b w:val="1"/>
                <w:sz w:val="20"/>
                <w:szCs w:val="20"/>
                <w:rtl w:val="0"/>
              </w:rPr>
              <w:t xml:space="preserve">regla 1</w:t>
            </w:r>
            <w:r w:rsidDel="00000000" w:rsidR="00000000" w:rsidRPr="00000000">
              <w:rPr>
                <w:sz w:val="20"/>
                <w:szCs w:val="20"/>
                <w:rtl w:val="0"/>
              </w:rPr>
              <w:t xml:space="preserve"> con el no Terminal &lt;ASIG&gt;</w:t>
            </w:r>
          </w:p>
        </w:tc>
        <w:tc>
          <w:tcPr>
            <w:tcBorders>
              <w:left w:color="4f81bd" w:space="0" w:sz="8" w:val="single"/>
            </w:tcBorders>
            <w:vAlign w:val="center"/>
          </w:tcPr>
          <w:p w:rsidR="00000000" w:rsidDel="00000000" w:rsidP="00000000" w:rsidRDefault="00000000" w:rsidRPr="00000000" w14:paraId="0000062A">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&lt;EXPRESION&gt;</w:t>
            </w:r>
          </w:p>
        </w:tc>
      </w:tr>
      <w:tr>
        <w:tc>
          <w:tcPr>
            <w:shd w:fill="4f81bd" w:val="clear"/>
            <w:vAlign w:val="center"/>
          </w:tcPr>
          <w:p w:rsidR="00000000" w:rsidDel="00000000" w:rsidP="00000000" w:rsidRDefault="00000000" w:rsidRPr="00000000" w14:paraId="0000062B">
            <w:pPr>
              <w:jc w:val="center"/>
              <w:rPr>
                <w:color w:val="ffffff"/>
              </w:rPr>
            </w:pPr>
            <w:r w:rsidDel="00000000" w:rsidR="00000000" w:rsidRPr="00000000">
              <w:rPr>
                <w:color w:val="ffffff"/>
                <w:rtl w:val="0"/>
              </w:rPr>
              <w:t xml:space="preserve">3</w:t>
            </w:r>
          </w:p>
        </w:tc>
        <w:tc>
          <w:tcPr>
            <w:tcBorders>
              <w:right w:color="4f81bd" w:space="0" w:sz="8" w:val="single"/>
            </w:tcBorders>
            <w:vAlign w:val="center"/>
          </w:tcPr>
          <w:p w:rsidR="00000000" w:rsidDel="00000000" w:rsidP="00000000" w:rsidRDefault="00000000" w:rsidRPr="00000000" w14:paraId="0000062C">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2</w:t>
            </w:r>
            <w:r w:rsidDel="00000000" w:rsidR="00000000" w:rsidRPr="00000000">
              <w:rPr>
                <w:sz w:val="20"/>
                <w:szCs w:val="20"/>
                <w:rtl w:val="0"/>
              </w:rPr>
              <w:t xml:space="preserve"> con &lt;EXPRESION&gt; ya que es el primer no terminal desde la izquierda</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2D">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&lt;EXPRESION&gt; + &lt;TERMINO&gt;</w:t>
            </w:r>
          </w:p>
        </w:tc>
      </w:tr>
      <w:tr>
        <w:tc>
          <w:tcPr>
            <w:shd w:fill="4f81bd" w:val="clear"/>
            <w:vAlign w:val="center"/>
          </w:tcPr>
          <w:p w:rsidR="00000000" w:rsidDel="00000000" w:rsidP="00000000" w:rsidRDefault="00000000" w:rsidRPr="00000000" w14:paraId="0000062E">
            <w:pPr>
              <w:jc w:val="center"/>
              <w:rPr>
                <w:color w:val="ffffff"/>
              </w:rPr>
            </w:pPr>
            <w:r w:rsidDel="00000000" w:rsidR="00000000" w:rsidRPr="00000000">
              <w:rPr>
                <w:color w:val="ffffff"/>
                <w:rtl w:val="0"/>
              </w:rPr>
              <w:t xml:space="preserve">4</w:t>
            </w:r>
          </w:p>
        </w:tc>
        <w:tc>
          <w:tcPr>
            <w:tcBorders>
              <w:right w:color="4f81bd" w:space="0" w:sz="8" w:val="single"/>
            </w:tcBorders>
            <w:vAlign w:val="center"/>
          </w:tcPr>
          <w:p w:rsidR="00000000" w:rsidDel="00000000" w:rsidP="00000000" w:rsidRDefault="00000000" w:rsidRPr="00000000" w14:paraId="0000062F">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2</w:t>
            </w:r>
            <w:r w:rsidDel="00000000" w:rsidR="00000000" w:rsidRPr="00000000">
              <w:rPr>
                <w:sz w:val="20"/>
                <w:szCs w:val="20"/>
                <w:rtl w:val="0"/>
              </w:rPr>
              <w:t xml:space="preserve"> con &lt;EXPRESION&gt; nuevamente ya que es el primer no terminal desde la izquierda</w:t>
            </w:r>
          </w:p>
        </w:tc>
        <w:tc>
          <w:tcPr>
            <w:tcBorders>
              <w:left w:color="4f81bd" w:space="0" w:sz="8" w:val="single"/>
            </w:tcBorders>
            <w:vAlign w:val="center"/>
          </w:tcPr>
          <w:p w:rsidR="00000000" w:rsidDel="00000000" w:rsidP="00000000" w:rsidRDefault="00000000" w:rsidRPr="00000000" w14:paraId="00000630">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&lt;EXPRESION&gt; + &lt;TERMINO&gt; + &lt;TERMINO&gt;</w:t>
            </w:r>
          </w:p>
        </w:tc>
      </w:tr>
      <w:tr>
        <w:tc>
          <w:tcPr>
            <w:shd w:fill="4f81bd" w:val="clear"/>
            <w:vAlign w:val="center"/>
          </w:tcPr>
          <w:p w:rsidR="00000000" w:rsidDel="00000000" w:rsidP="00000000" w:rsidRDefault="00000000" w:rsidRPr="00000000" w14:paraId="00000631">
            <w:pPr>
              <w:jc w:val="center"/>
              <w:rPr>
                <w:color w:val="ffffff"/>
              </w:rPr>
            </w:pPr>
            <w:r w:rsidDel="00000000" w:rsidR="00000000" w:rsidRPr="00000000">
              <w:rPr>
                <w:color w:val="ffffff"/>
                <w:rtl w:val="0"/>
              </w:rPr>
              <w:t xml:space="preserve">5</w:t>
            </w:r>
          </w:p>
        </w:tc>
        <w:tc>
          <w:tcPr>
            <w:tcBorders>
              <w:right w:color="4f81bd" w:space="0" w:sz="8" w:val="single"/>
            </w:tcBorders>
            <w:vAlign w:val="center"/>
          </w:tcPr>
          <w:p w:rsidR="00000000" w:rsidDel="00000000" w:rsidP="00000000" w:rsidRDefault="00000000" w:rsidRPr="00000000" w14:paraId="00000632">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2</w:t>
            </w:r>
            <w:r w:rsidDel="00000000" w:rsidR="00000000" w:rsidRPr="00000000">
              <w:rPr>
                <w:sz w:val="20"/>
                <w:szCs w:val="20"/>
                <w:rtl w:val="0"/>
              </w:rPr>
              <w:t xml:space="preserve"> con &lt;EXPRESION&gt; nuevamente ya que es el primer no terminal desde la izquierda</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33">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&lt;EXPRESION&gt; + &lt;TERMINO&gt; + &lt;TERMINO&gt; + &lt;TERMINO&gt;</w:t>
            </w:r>
          </w:p>
        </w:tc>
      </w:tr>
    </w:tbl>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¡Acá hay un problema! </w:t>
      </w:r>
      <w:r w:rsidDel="00000000" w:rsidR="00000000" w:rsidRPr="00000000">
        <w:rPr>
          <w:highlight w:val="yellow"/>
          <w:rtl w:val="0"/>
        </w:rPr>
        <w:t xml:space="preserve">Como el algoritmo lo que hace es aplicar una regla con el no terminal que se encuentre más a la izquierda, esto entra en un bucle infinito</w:t>
      </w:r>
      <w:r w:rsidDel="00000000" w:rsidR="00000000" w:rsidRPr="00000000">
        <w:rPr>
          <w:rtl w:val="0"/>
        </w:rPr>
        <w:t xml:space="preserve">. Con esto llegamos a la conclusión de que </w:t>
      </w:r>
      <w:r w:rsidDel="00000000" w:rsidR="00000000" w:rsidRPr="00000000">
        <w:rPr>
          <w:highlight w:val="yellow"/>
          <w:rtl w:val="0"/>
        </w:rPr>
        <w:t xml:space="preserve">las gramáticas para algoritmos de parsing descendentes no pueden ser recursivas a izquierda</w:t>
      </w:r>
      <w:r w:rsidDel="00000000" w:rsidR="00000000" w:rsidRPr="00000000">
        <w:rPr>
          <w:rtl w:val="0"/>
        </w:rPr>
        <w:t xml:space="preserve">.</w:t>
      </w:r>
    </w:p>
    <w:p w:rsidR="00000000" w:rsidDel="00000000" w:rsidP="00000000" w:rsidRDefault="00000000" w:rsidRPr="00000000" w14:paraId="00000636">
      <w:pPr>
        <w:rPr/>
      </w:pPr>
      <w:r w:rsidDel="00000000" w:rsidR="00000000" w:rsidRPr="00000000">
        <w:rPr>
          <w:rtl w:val="0"/>
        </w:rPr>
        <w:t xml:space="preserve">Debido a esto, este algoritmo para ser usado debe tener una gramática con BNF recursiva a derecha como la siguiente:</w:t>
      </w:r>
    </w:p>
    <w:p w:rsidR="00000000" w:rsidDel="00000000" w:rsidP="00000000" w:rsidRDefault="00000000" w:rsidRPr="00000000" w14:paraId="00000637">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&lt;ASIG&gt;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&lt;EXPRESION&gt;</w:t>
      </w:r>
    </w:p>
    <w:p w:rsidR="00000000" w:rsidDel="00000000" w:rsidP="00000000" w:rsidRDefault="00000000" w:rsidRPr="00000000" w14:paraId="00000638">
      <w:pPr>
        <w:ind w:left="709"/>
        <w:jc w:val="left"/>
        <w:rPr>
          <w:rFonts w:ascii="Courier New" w:cs="Courier New" w:eastAsia="Courier New" w:hAnsi="Courier New"/>
          <w:b w:val="1"/>
          <w:color w:val="c00000"/>
          <w:sz w:val="20"/>
          <w:szCs w:val="20"/>
        </w:rPr>
      </w:pPr>
      <w:r w:rsidDel="00000000" w:rsidR="00000000" w:rsidRPr="00000000">
        <w:rPr>
          <w:rFonts w:ascii="Courier New" w:cs="Courier New" w:eastAsia="Courier New" w:hAnsi="Courier New"/>
          <w:b w:val="1"/>
          <w:color w:val="c00000"/>
          <w:sz w:val="18"/>
          <w:szCs w:val="18"/>
          <w:rtl w:val="0"/>
        </w:rPr>
        <w:t xml:space="preserve">2. </w:t>
      </w:r>
      <w:r w:rsidDel="00000000" w:rsidR="00000000" w:rsidRPr="00000000">
        <w:rPr>
          <w:rFonts w:ascii="Courier New" w:cs="Courier New" w:eastAsia="Courier New" w:hAnsi="Courier New"/>
          <w:b w:val="1"/>
          <w:color w:val="c00000"/>
          <w:sz w:val="20"/>
          <w:szCs w:val="20"/>
          <w:rtl w:val="0"/>
        </w:rPr>
        <w:t xml:space="preserve">&lt;EXPRESION&gt; </w:t>
      </w:r>
      <w:r w:rsidDel="00000000" w:rsidR="00000000" w:rsidRPr="00000000">
        <w:rPr>
          <w:rFonts w:ascii="Wingdings" w:cs="Wingdings" w:eastAsia="Wingdings" w:hAnsi="Wingdings"/>
          <w:b w:val="1"/>
          <w:color w:val="c00000"/>
          <w:sz w:val="20"/>
          <w:szCs w:val="20"/>
          <w:rtl w:val="0"/>
        </w:rPr>
        <w:t xml:space="preserve">→</w:t>
      </w:r>
      <w:r w:rsidDel="00000000" w:rsidR="00000000" w:rsidRPr="00000000">
        <w:rPr>
          <w:rFonts w:ascii="Courier New" w:cs="Courier New" w:eastAsia="Courier New" w:hAnsi="Courier New"/>
          <w:b w:val="1"/>
          <w:color w:val="c00000"/>
          <w:sz w:val="20"/>
          <w:szCs w:val="20"/>
          <w:rtl w:val="0"/>
        </w:rPr>
        <w:t xml:space="preserve"> &lt;TERMINO&gt; + &lt;EXPRESION&gt;</w:t>
      </w:r>
    </w:p>
    <w:p w:rsidR="00000000" w:rsidDel="00000000" w:rsidP="00000000" w:rsidRDefault="00000000" w:rsidRPr="00000000" w14:paraId="00000639">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&lt;EXPRESION&gt;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&lt;TERMINO&gt;</w:t>
      </w:r>
    </w:p>
    <w:p w:rsidR="00000000" w:rsidDel="00000000" w:rsidP="00000000" w:rsidRDefault="00000000" w:rsidRPr="00000000" w14:paraId="0000063A">
      <w:pPr>
        <w:ind w:left="709"/>
        <w:jc w:val="left"/>
        <w:rPr>
          <w:rFonts w:ascii="Courier New" w:cs="Courier New" w:eastAsia="Courier New" w:hAnsi="Courier New"/>
          <w:b w:val="1"/>
          <w:color w:val="c00000"/>
          <w:sz w:val="20"/>
          <w:szCs w:val="20"/>
        </w:rPr>
      </w:pPr>
      <w:r w:rsidDel="00000000" w:rsidR="00000000" w:rsidRPr="00000000">
        <w:rPr>
          <w:rFonts w:ascii="Courier New" w:cs="Courier New" w:eastAsia="Courier New" w:hAnsi="Courier New"/>
          <w:b w:val="1"/>
          <w:color w:val="c00000"/>
          <w:sz w:val="20"/>
          <w:szCs w:val="20"/>
          <w:rtl w:val="0"/>
        </w:rPr>
        <w:t xml:space="preserve">4. &lt;TERMINO&gt; </w:t>
      </w:r>
      <w:r w:rsidDel="00000000" w:rsidR="00000000" w:rsidRPr="00000000">
        <w:rPr>
          <w:rFonts w:ascii="Wingdings" w:cs="Wingdings" w:eastAsia="Wingdings" w:hAnsi="Wingdings"/>
          <w:b w:val="1"/>
          <w:color w:val="c00000"/>
          <w:sz w:val="20"/>
          <w:szCs w:val="20"/>
          <w:rtl w:val="0"/>
        </w:rPr>
        <w:t xml:space="preserve">→</w:t>
      </w:r>
      <w:r w:rsidDel="00000000" w:rsidR="00000000" w:rsidRPr="00000000">
        <w:rPr>
          <w:rFonts w:ascii="Courier New" w:cs="Courier New" w:eastAsia="Courier New" w:hAnsi="Courier New"/>
          <w:b w:val="1"/>
          <w:color w:val="c00000"/>
          <w:sz w:val="20"/>
          <w:szCs w:val="20"/>
          <w:rtl w:val="0"/>
        </w:rPr>
        <w:t xml:space="preserve"> &lt;FACTOR&gt; * &lt;TERMINO&gt;</w:t>
      </w:r>
    </w:p>
    <w:p w:rsidR="00000000" w:rsidDel="00000000" w:rsidP="00000000" w:rsidRDefault="00000000" w:rsidRPr="00000000" w14:paraId="0000063B">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5. </w:t>
      </w:r>
      <w:r w:rsidDel="00000000" w:rsidR="00000000" w:rsidRPr="00000000">
        <w:rPr>
          <w:rFonts w:ascii="Courier New" w:cs="Courier New" w:eastAsia="Courier New" w:hAnsi="Courier New"/>
          <w:sz w:val="20"/>
          <w:szCs w:val="20"/>
          <w:rtl w:val="0"/>
        </w:rPr>
        <w:t xml:space="preserve">&lt;TERMINO&gt;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&lt;FACTOR&gt;</w:t>
      </w:r>
    </w:p>
    <w:p w:rsidR="00000000" w:rsidDel="00000000" w:rsidP="00000000" w:rsidRDefault="00000000" w:rsidRPr="00000000" w14:paraId="0000063C">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6. </w:t>
      </w:r>
      <w:r w:rsidDel="00000000" w:rsidR="00000000" w:rsidRPr="00000000">
        <w:rPr>
          <w:rFonts w:ascii="Courier New" w:cs="Courier New" w:eastAsia="Courier New" w:hAnsi="Courier New"/>
          <w:sz w:val="20"/>
          <w:szCs w:val="20"/>
          <w:rtl w:val="0"/>
        </w:rPr>
        <w:t xml:space="preserve">&lt;FACTOR&gt;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w:t>
      </w:r>
    </w:p>
    <w:p w:rsidR="00000000" w:rsidDel="00000000" w:rsidP="00000000" w:rsidRDefault="00000000" w:rsidRPr="00000000" w14:paraId="0000063D">
      <w:pPr>
        <w:ind w:left="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cte</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Entonces:</w:t>
      </w:r>
    </w:p>
    <w:tbl>
      <w:tblPr>
        <w:tblStyle w:val="Table31"/>
        <w:tblW w:w="1022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440"/>
        <w:gridCol w:w="6472"/>
        <w:gridCol w:w="3314"/>
        <w:tblGridChange w:id="0">
          <w:tblGrid>
            <w:gridCol w:w="440"/>
            <w:gridCol w:w="6472"/>
            <w:gridCol w:w="3314"/>
          </w:tblGrid>
        </w:tblGridChange>
      </w:tblGrid>
      <w:tr>
        <w:tc>
          <w:tcPr>
            <w:vAlign w:val="center"/>
          </w:tcPr>
          <w:p w:rsidR="00000000" w:rsidDel="00000000" w:rsidP="00000000" w:rsidRDefault="00000000" w:rsidRPr="00000000" w14:paraId="00000640">
            <w:pPr>
              <w:jc w:val="center"/>
              <w:rPr/>
            </w:pPr>
            <w:r w:rsidDel="00000000" w:rsidR="00000000" w:rsidRPr="00000000">
              <w:rPr>
                <w:rtl w:val="0"/>
              </w:rPr>
              <w:t xml:space="preserve">1</w:t>
            </w:r>
          </w:p>
        </w:tc>
        <w:tc>
          <w:tcPr>
            <w:tcBorders>
              <w:right w:color="4f81bd" w:space="0" w:sz="8" w:val="single"/>
            </w:tcBorders>
            <w:shd w:fill="ffffff" w:val="clear"/>
            <w:vAlign w:val="center"/>
          </w:tcPr>
          <w:p w:rsidR="00000000" w:rsidDel="00000000" w:rsidP="00000000" w:rsidRDefault="00000000" w:rsidRPr="00000000" w14:paraId="00000641">
            <w:pPr>
              <w:jc w:val="left"/>
              <w:rPr>
                <w:color w:val="000000"/>
                <w:sz w:val="20"/>
                <w:szCs w:val="20"/>
              </w:rPr>
            </w:pPr>
            <w:r w:rsidDel="00000000" w:rsidR="00000000" w:rsidRPr="00000000">
              <w:rPr>
                <w:b w:val="0"/>
                <w:color w:val="000000"/>
                <w:sz w:val="20"/>
                <w:szCs w:val="20"/>
                <w:rtl w:val="0"/>
              </w:rPr>
              <w:t xml:space="preserve">Ponemos el símbolo distinguido</w:t>
            </w:r>
            <w:r w:rsidDel="00000000" w:rsidR="00000000" w:rsidRPr="00000000">
              <w:rPr>
                <w:rtl w:val="0"/>
              </w:rPr>
            </w:r>
          </w:p>
        </w:tc>
        <w:tc>
          <w:tcPr>
            <w:tcBorders>
              <w:top w:color="4f81bd" w:space="0" w:sz="8" w:val="single"/>
              <w:left w:color="4f81bd" w:space="0" w:sz="8" w:val="single"/>
              <w:bottom w:color="4f81bd" w:space="0" w:sz="8" w:val="single"/>
            </w:tcBorders>
            <w:shd w:fill="ffffff" w:val="clear"/>
            <w:vAlign w:val="center"/>
          </w:tcPr>
          <w:p w:rsidR="00000000" w:rsidDel="00000000" w:rsidP="00000000" w:rsidRDefault="00000000" w:rsidRPr="00000000" w14:paraId="00000642">
            <w:pPr>
              <w:jc w:val="center"/>
              <w:rPr>
                <w:color w:val="000000"/>
              </w:rPr>
            </w:pPr>
            <w:r w:rsidDel="00000000" w:rsidR="00000000" w:rsidRPr="00000000">
              <w:rPr>
                <w:rFonts w:ascii="Courier" w:cs="Courier" w:eastAsia="Courier" w:hAnsi="Courier"/>
                <w:b w:val="0"/>
                <w:color w:val="000000"/>
                <w:sz w:val="15"/>
                <w:szCs w:val="15"/>
                <w:rtl w:val="0"/>
              </w:rPr>
              <w:t xml:space="preserve">&lt;ASIG&gt;</w:t>
            </w:r>
            <w:r w:rsidDel="00000000" w:rsidR="00000000" w:rsidRPr="00000000">
              <w:rPr>
                <w:rtl w:val="0"/>
              </w:rPr>
            </w:r>
          </w:p>
        </w:tc>
      </w:tr>
      <w:tr>
        <w:tc>
          <w:tcPr>
            <w:shd w:fill="4f81bd" w:val="clear"/>
            <w:vAlign w:val="center"/>
          </w:tcPr>
          <w:p w:rsidR="00000000" w:rsidDel="00000000" w:rsidP="00000000" w:rsidRDefault="00000000" w:rsidRPr="00000000" w14:paraId="00000643">
            <w:pPr>
              <w:jc w:val="center"/>
              <w:rPr>
                <w:color w:val="ffffff"/>
              </w:rPr>
            </w:pPr>
            <w:r w:rsidDel="00000000" w:rsidR="00000000" w:rsidRPr="00000000">
              <w:rPr>
                <w:color w:val="ffffff"/>
                <w:rtl w:val="0"/>
              </w:rPr>
              <w:t xml:space="preserve">2</w:t>
            </w:r>
          </w:p>
        </w:tc>
        <w:tc>
          <w:tcPr>
            <w:tcBorders>
              <w:right w:color="4f81bd" w:space="0" w:sz="8" w:val="single"/>
            </w:tcBorders>
            <w:vAlign w:val="center"/>
          </w:tcPr>
          <w:p w:rsidR="00000000" w:rsidDel="00000000" w:rsidP="00000000" w:rsidRDefault="00000000" w:rsidRPr="00000000" w14:paraId="00000644">
            <w:pPr>
              <w:jc w:val="left"/>
              <w:rPr>
                <w:sz w:val="20"/>
                <w:szCs w:val="20"/>
              </w:rPr>
            </w:pPr>
            <w:r w:rsidDel="00000000" w:rsidR="00000000" w:rsidRPr="00000000">
              <w:rPr>
                <w:sz w:val="20"/>
                <w:szCs w:val="20"/>
                <w:rtl w:val="0"/>
              </w:rPr>
              <w:t xml:space="preserve">Usamos </w:t>
            </w:r>
            <w:r w:rsidDel="00000000" w:rsidR="00000000" w:rsidRPr="00000000">
              <w:rPr>
                <w:b w:val="1"/>
                <w:sz w:val="20"/>
                <w:szCs w:val="20"/>
                <w:rtl w:val="0"/>
              </w:rPr>
              <w:t xml:space="preserve">regla 1</w:t>
            </w:r>
            <w:r w:rsidDel="00000000" w:rsidR="00000000" w:rsidRPr="00000000">
              <w:rPr>
                <w:sz w:val="20"/>
                <w:szCs w:val="20"/>
                <w:rtl w:val="0"/>
              </w:rPr>
              <w:t xml:space="preserve"> con el no Terminal &lt;ASIG&gt;</w:t>
            </w:r>
          </w:p>
        </w:tc>
        <w:tc>
          <w:tcPr>
            <w:tcBorders>
              <w:left w:color="4f81bd" w:space="0" w:sz="8" w:val="single"/>
            </w:tcBorders>
            <w:vAlign w:val="center"/>
          </w:tcPr>
          <w:p w:rsidR="00000000" w:rsidDel="00000000" w:rsidP="00000000" w:rsidRDefault="00000000" w:rsidRPr="00000000" w14:paraId="00000645">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&lt;EXPRESION&gt;</w:t>
            </w:r>
          </w:p>
        </w:tc>
      </w:tr>
      <w:tr>
        <w:tc>
          <w:tcPr>
            <w:shd w:fill="4f81bd" w:val="clear"/>
            <w:vAlign w:val="center"/>
          </w:tcPr>
          <w:p w:rsidR="00000000" w:rsidDel="00000000" w:rsidP="00000000" w:rsidRDefault="00000000" w:rsidRPr="00000000" w14:paraId="00000646">
            <w:pPr>
              <w:jc w:val="center"/>
              <w:rPr>
                <w:color w:val="ffffff"/>
              </w:rPr>
            </w:pPr>
            <w:r w:rsidDel="00000000" w:rsidR="00000000" w:rsidRPr="00000000">
              <w:rPr>
                <w:color w:val="ffffff"/>
                <w:rtl w:val="0"/>
              </w:rPr>
              <w:t xml:space="preserve">3</w:t>
            </w:r>
          </w:p>
        </w:tc>
        <w:tc>
          <w:tcPr>
            <w:tcBorders>
              <w:right w:color="4f81bd" w:space="0" w:sz="8" w:val="single"/>
            </w:tcBorders>
            <w:vAlign w:val="center"/>
          </w:tcPr>
          <w:p w:rsidR="00000000" w:rsidDel="00000000" w:rsidP="00000000" w:rsidRDefault="00000000" w:rsidRPr="00000000" w14:paraId="00000647">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2</w:t>
            </w:r>
            <w:r w:rsidDel="00000000" w:rsidR="00000000" w:rsidRPr="00000000">
              <w:rPr>
                <w:sz w:val="20"/>
                <w:szCs w:val="20"/>
                <w:rtl w:val="0"/>
              </w:rPr>
              <w:t xml:space="preserve"> con &lt;EXPRESION&gt;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48">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&lt;TERMINO&gt; + &lt;EXPRESION&gt;</w:t>
            </w:r>
          </w:p>
        </w:tc>
      </w:tr>
      <w:tr>
        <w:tc>
          <w:tcPr>
            <w:shd w:fill="4f81bd" w:val="clear"/>
            <w:vAlign w:val="center"/>
          </w:tcPr>
          <w:p w:rsidR="00000000" w:rsidDel="00000000" w:rsidP="00000000" w:rsidRDefault="00000000" w:rsidRPr="00000000" w14:paraId="00000649">
            <w:pPr>
              <w:jc w:val="center"/>
              <w:rPr>
                <w:color w:val="ffffff"/>
              </w:rPr>
            </w:pPr>
            <w:r w:rsidDel="00000000" w:rsidR="00000000" w:rsidRPr="00000000">
              <w:rPr>
                <w:color w:val="ffffff"/>
                <w:rtl w:val="0"/>
              </w:rPr>
              <w:t xml:space="preserve">4</w:t>
            </w:r>
          </w:p>
        </w:tc>
        <w:tc>
          <w:tcPr>
            <w:tcBorders>
              <w:right w:color="4f81bd" w:space="0" w:sz="8" w:val="single"/>
            </w:tcBorders>
            <w:vAlign w:val="center"/>
          </w:tcPr>
          <w:p w:rsidR="00000000" w:rsidDel="00000000" w:rsidP="00000000" w:rsidRDefault="00000000" w:rsidRPr="00000000" w14:paraId="0000064A">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4</w:t>
            </w:r>
            <w:r w:rsidDel="00000000" w:rsidR="00000000" w:rsidRPr="00000000">
              <w:rPr>
                <w:sz w:val="20"/>
                <w:szCs w:val="20"/>
                <w:rtl w:val="0"/>
              </w:rPr>
              <w:t xml:space="preserve"> con &lt;TERMINO&gt; ya que es el primer no terminal desde la izquierda</w:t>
            </w:r>
          </w:p>
        </w:tc>
        <w:tc>
          <w:tcPr>
            <w:tcBorders>
              <w:left w:color="4f81bd" w:space="0" w:sz="8" w:val="single"/>
            </w:tcBorders>
            <w:vAlign w:val="center"/>
          </w:tcPr>
          <w:p w:rsidR="00000000" w:rsidDel="00000000" w:rsidP="00000000" w:rsidRDefault="00000000" w:rsidRPr="00000000" w14:paraId="0000064B">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&lt;FACTOR&gt; * &lt;TERMINO&gt; + &lt;EXPRESION&gt;</w:t>
            </w:r>
          </w:p>
        </w:tc>
      </w:tr>
      <w:tr>
        <w:tc>
          <w:tcPr>
            <w:shd w:fill="4f81bd" w:val="clear"/>
            <w:vAlign w:val="center"/>
          </w:tcPr>
          <w:p w:rsidR="00000000" w:rsidDel="00000000" w:rsidP="00000000" w:rsidRDefault="00000000" w:rsidRPr="00000000" w14:paraId="0000064C">
            <w:pPr>
              <w:jc w:val="center"/>
              <w:rPr>
                <w:color w:val="ffffff"/>
              </w:rPr>
            </w:pPr>
            <w:r w:rsidDel="00000000" w:rsidR="00000000" w:rsidRPr="00000000">
              <w:rPr>
                <w:color w:val="ffffff"/>
                <w:rtl w:val="0"/>
              </w:rPr>
              <w:t xml:space="preserve">5</w:t>
            </w:r>
          </w:p>
        </w:tc>
        <w:tc>
          <w:tcPr>
            <w:tcBorders>
              <w:right w:color="4f81bd" w:space="0" w:sz="8" w:val="single"/>
            </w:tcBorders>
            <w:vAlign w:val="center"/>
          </w:tcPr>
          <w:p w:rsidR="00000000" w:rsidDel="00000000" w:rsidP="00000000" w:rsidRDefault="00000000" w:rsidRPr="00000000" w14:paraId="0000064D">
            <w:pPr>
              <w:jc w:val="left"/>
              <w:rPr>
                <w:sz w:val="20"/>
                <w:szCs w:val="20"/>
              </w:rPr>
            </w:pPr>
            <w:r w:rsidDel="00000000" w:rsidR="00000000" w:rsidRPr="00000000">
              <w:rPr>
                <w:sz w:val="20"/>
                <w:szCs w:val="20"/>
                <w:rtl w:val="0"/>
              </w:rPr>
              <w:t xml:space="preserve">Luego aplica la </w:t>
            </w:r>
            <w:r w:rsidDel="00000000" w:rsidR="00000000" w:rsidRPr="00000000">
              <w:rPr>
                <w:b w:val="1"/>
                <w:sz w:val="20"/>
                <w:szCs w:val="20"/>
                <w:rtl w:val="0"/>
              </w:rPr>
              <w:t xml:space="preserve">regla 6</w:t>
            </w:r>
            <w:r w:rsidDel="00000000" w:rsidR="00000000" w:rsidRPr="00000000">
              <w:rPr>
                <w:sz w:val="20"/>
                <w:szCs w:val="20"/>
                <w:rtl w:val="0"/>
              </w:rPr>
              <w:t xml:space="preserve"> para tener la primer variable</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4E">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&lt;TERMINO&gt; + &lt;EXPRESION&gt;</w:t>
            </w:r>
          </w:p>
        </w:tc>
      </w:tr>
      <w:tr>
        <w:tc>
          <w:tcPr>
            <w:shd w:fill="4f81bd" w:val="clear"/>
            <w:vAlign w:val="center"/>
          </w:tcPr>
          <w:p w:rsidR="00000000" w:rsidDel="00000000" w:rsidP="00000000" w:rsidRDefault="00000000" w:rsidRPr="00000000" w14:paraId="0000064F">
            <w:pPr>
              <w:jc w:val="center"/>
              <w:rPr>
                <w:color w:val="ffffff"/>
              </w:rPr>
            </w:pPr>
            <w:r w:rsidDel="00000000" w:rsidR="00000000" w:rsidRPr="00000000">
              <w:rPr>
                <w:color w:val="ffffff"/>
                <w:rtl w:val="0"/>
              </w:rPr>
              <w:t xml:space="preserve">6</w:t>
            </w:r>
          </w:p>
        </w:tc>
        <w:tc>
          <w:tcPr>
            <w:tcBorders>
              <w:right w:color="4f81bd" w:space="0" w:sz="8" w:val="single"/>
            </w:tcBorders>
            <w:vAlign w:val="center"/>
          </w:tcPr>
          <w:p w:rsidR="00000000" w:rsidDel="00000000" w:rsidP="00000000" w:rsidRDefault="00000000" w:rsidRPr="00000000" w14:paraId="00000650">
            <w:pPr>
              <w:jc w:val="left"/>
              <w:rPr>
                <w:sz w:val="20"/>
                <w:szCs w:val="20"/>
              </w:rPr>
            </w:pPr>
            <w:r w:rsidDel="00000000" w:rsidR="00000000" w:rsidRPr="00000000">
              <w:rPr>
                <w:sz w:val="20"/>
                <w:szCs w:val="20"/>
                <w:rtl w:val="0"/>
              </w:rPr>
              <w:t xml:space="preserve">Pero nos encontramos con un problema, el símbolo “*” no se encuentra en nuestro código original así que tenemos que hacer un “Back Tracking” que es volver atrás sobre las reglas aplicadas para probar otro camino. Así que </w:t>
            </w:r>
            <w:r w:rsidDel="00000000" w:rsidR="00000000" w:rsidRPr="00000000">
              <w:rPr>
                <w:b w:val="1"/>
                <w:sz w:val="20"/>
                <w:szCs w:val="20"/>
                <w:rtl w:val="0"/>
              </w:rPr>
              <w:t xml:space="preserve">deshacemos los efectos de la regla 6 y la 4</w:t>
            </w:r>
            <w:r w:rsidDel="00000000" w:rsidR="00000000" w:rsidRPr="00000000">
              <w:rPr>
                <w:sz w:val="20"/>
                <w:szCs w:val="20"/>
                <w:rtl w:val="0"/>
              </w:rPr>
              <w:t xml:space="preserve"> que hemos realizado y pasamos a hacer la </w:t>
            </w:r>
            <w:r w:rsidDel="00000000" w:rsidR="00000000" w:rsidRPr="00000000">
              <w:rPr>
                <w:b w:val="1"/>
                <w:sz w:val="20"/>
                <w:szCs w:val="20"/>
                <w:rtl w:val="0"/>
              </w:rPr>
              <w:t xml:space="preserve">regla 5</w:t>
            </w:r>
            <w:r w:rsidDel="00000000" w:rsidR="00000000" w:rsidRPr="00000000">
              <w:rPr>
                <w:sz w:val="20"/>
                <w:szCs w:val="20"/>
                <w:rtl w:val="0"/>
              </w:rPr>
              <w:t xml:space="preserve">.</w:t>
            </w:r>
          </w:p>
        </w:tc>
        <w:tc>
          <w:tcPr>
            <w:tcBorders>
              <w:left w:color="4f81bd" w:space="0" w:sz="8" w:val="single"/>
            </w:tcBorders>
            <w:vAlign w:val="center"/>
          </w:tcPr>
          <w:p w:rsidR="00000000" w:rsidDel="00000000" w:rsidP="00000000" w:rsidRDefault="00000000" w:rsidRPr="00000000" w14:paraId="00000651">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D := &lt;FACTOR&gt; + &lt;EXPRESION&gt;</w:t>
            </w:r>
          </w:p>
        </w:tc>
      </w:tr>
      <w:tr>
        <w:tc>
          <w:tcPr>
            <w:shd w:fill="4f81bd" w:val="clear"/>
            <w:vAlign w:val="center"/>
          </w:tcPr>
          <w:p w:rsidR="00000000" w:rsidDel="00000000" w:rsidP="00000000" w:rsidRDefault="00000000" w:rsidRPr="00000000" w14:paraId="00000652">
            <w:pPr>
              <w:jc w:val="center"/>
              <w:rPr>
                <w:color w:val="ffffff"/>
              </w:rPr>
            </w:pPr>
            <w:r w:rsidDel="00000000" w:rsidR="00000000" w:rsidRPr="00000000">
              <w:rPr>
                <w:color w:val="ffffff"/>
                <w:rtl w:val="0"/>
              </w:rPr>
              <w:t xml:space="preserve">7</w:t>
            </w:r>
          </w:p>
        </w:tc>
        <w:tc>
          <w:tcPr>
            <w:tcBorders>
              <w:right w:color="4f81bd" w:space="0" w:sz="8" w:val="single"/>
            </w:tcBorders>
            <w:vAlign w:val="center"/>
          </w:tcPr>
          <w:p w:rsidR="00000000" w:rsidDel="00000000" w:rsidP="00000000" w:rsidRDefault="00000000" w:rsidRPr="00000000" w14:paraId="00000653">
            <w:pPr>
              <w:jc w:val="left"/>
              <w:rPr>
                <w:sz w:val="20"/>
                <w:szCs w:val="20"/>
              </w:rPr>
            </w:pPr>
            <w:r w:rsidDel="00000000" w:rsidR="00000000" w:rsidRPr="00000000">
              <w:rPr>
                <w:sz w:val="20"/>
                <w:szCs w:val="20"/>
                <w:rtl w:val="0"/>
              </w:rPr>
              <w:t xml:space="preserve">Ahora sí, podemos aplicar la </w:t>
            </w:r>
            <w:r w:rsidDel="00000000" w:rsidR="00000000" w:rsidRPr="00000000">
              <w:rPr>
                <w:b w:val="1"/>
                <w:sz w:val="20"/>
                <w:szCs w:val="20"/>
                <w:rtl w:val="0"/>
              </w:rPr>
              <w:t xml:space="preserve">regla 6</w:t>
            </w:r>
            <w:r w:rsidDel="00000000" w:rsidR="00000000" w:rsidRPr="00000000">
              <w:rPr>
                <w:sz w:val="20"/>
                <w:szCs w:val="20"/>
                <w:rtl w:val="0"/>
              </w:rPr>
              <w:t xml:space="preserve"> para &lt;FACTOR&gt;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54">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&lt;EXPRESION&gt;</w:t>
            </w:r>
          </w:p>
        </w:tc>
      </w:tr>
      <w:tr>
        <w:tc>
          <w:tcPr>
            <w:shd w:fill="4f81bd" w:val="clear"/>
            <w:vAlign w:val="center"/>
          </w:tcPr>
          <w:p w:rsidR="00000000" w:rsidDel="00000000" w:rsidP="00000000" w:rsidRDefault="00000000" w:rsidRPr="00000000" w14:paraId="00000655">
            <w:pPr>
              <w:jc w:val="center"/>
              <w:rPr>
                <w:color w:val="ffffff"/>
              </w:rPr>
            </w:pPr>
            <w:r w:rsidDel="00000000" w:rsidR="00000000" w:rsidRPr="00000000">
              <w:rPr>
                <w:color w:val="ffffff"/>
                <w:rtl w:val="0"/>
              </w:rPr>
              <w:t xml:space="preserve">8</w:t>
            </w:r>
          </w:p>
        </w:tc>
        <w:tc>
          <w:tcPr>
            <w:tcBorders>
              <w:right w:color="4f81bd" w:space="0" w:sz="8" w:val="single"/>
            </w:tcBorders>
            <w:vAlign w:val="center"/>
          </w:tcPr>
          <w:p w:rsidR="00000000" w:rsidDel="00000000" w:rsidP="00000000" w:rsidRDefault="00000000" w:rsidRPr="00000000" w14:paraId="00000656">
            <w:pPr>
              <w:jc w:val="left"/>
              <w:rPr>
                <w:sz w:val="20"/>
                <w:szCs w:val="20"/>
              </w:rPr>
            </w:pPr>
            <w:r w:rsidDel="00000000" w:rsidR="00000000" w:rsidRPr="00000000">
              <w:rPr>
                <w:sz w:val="20"/>
                <w:szCs w:val="20"/>
                <w:rtl w:val="0"/>
              </w:rPr>
              <w:t xml:space="preserve">Se va pareciendo al código original, ahora aplicamos la </w:t>
            </w:r>
            <w:r w:rsidDel="00000000" w:rsidR="00000000" w:rsidRPr="00000000">
              <w:rPr>
                <w:b w:val="1"/>
                <w:sz w:val="20"/>
                <w:szCs w:val="20"/>
                <w:rtl w:val="0"/>
              </w:rPr>
              <w:t xml:space="preserve">regla 2</w:t>
            </w:r>
            <w:r w:rsidDel="00000000" w:rsidR="00000000" w:rsidRPr="00000000">
              <w:rPr>
                <w:sz w:val="20"/>
                <w:szCs w:val="20"/>
                <w:rtl w:val="0"/>
              </w:rPr>
              <w:t xml:space="preserve"> con &lt;EXPRESION&gt;</w:t>
            </w:r>
          </w:p>
        </w:tc>
        <w:tc>
          <w:tcPr>
            <w:tcBorders>
              <w:left w:color="4f81bd" w:space="0" w:sz="8" w:val="single"/>
            </w:tcBorders>
            <w:vAlign w:val="center"/>
          </w:tcPr>
          <w:p w:rsidR="00000000" w:rsidDel="00000000" w:rsidP="00000000" w:rsidRDefault="00000000" w:rsidRPr="00000000" w14:paraId="00000657">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&lt;TERMINO&gt; + &lt;EXPRESION&gt;</w:t>
            </w:r>
          </w:p>
        </w:tc>
      </w:tr>
      <w:tr>
        <w:tc>
          <w:tcPr>
            <w:shd w:fill="4f81bd" w:val="clear"/>
            <w:vAlign w:val="center"/>
          </w:tcPr>
          <w:p w:rsidR="00000000" w:rsidDel="00000000" w:rsidP="00000000" w:rsidRDefault="00000000" w:rsidRPr="00000000" w14:paraId="00000658">
            <w:pPr>
              <w:jc w:val="center"/>
              <w:rPr>
                <w:color w:val="ffffff"/>
              </w:rPr>
            </w:pPr>
            <w:r w:rsidDel="00000000" w:rsidR="00000000" w:rsidRPr="00000000">
              <w:rPr>
                <w:color w:val="ffffff"/>
                <w:rtl w:val="0"/>
              </w:rPr>
              <w:t xml:space="preserve">9</w:t>
            </w:r>
          </w:p>
        </w:tc>
        <w:tc>
          <w:tcPr>
            <w:tcBorders>
              <w:right w:color="4f81bd" w:space="0" w:sz="8" w:val="single"/>
            </w:tcBorders>
            <w:vAlign w:val="center"/>
          </w:tcPr>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Pero si seguimos con esto nos damos cuenta que el segundo símbolo “+” nos va a provocar un “Back Tracking” así que tenemos que aplicar la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regla 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el anterior paso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deshacemos la regla 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5A">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&lt;TERMINO&gt;</w:t>
            </w:r>
          </w:p>
        </w:tc>
      </w:tr>
      <w:tr>
        <w:tc>
          <w:tcPr>
            <w:shd w:fill="4f81bd" w:val="clear"/>
            <w:vAlign w:val="center"/>
          </w:tcPr>
          <w:p w:rsidR="00000000" w:rsidDel="00000000" w:rsidP="00000000" w:rsidRDefault="00000000" w:rsidRPr="00000000" w14:paraId="0000065B">
            <w:pPr>
              <w:jc w:val="center"/>
              <w:rPr>
                <w:color w:val="ffffff"/>
              </w:rPr>
            </w:pPr>
            <w:r w:rsidDel="00000000" w:rsidR="00000000" w:rsidRPr="00000000">
              <w:rPr>
                <w:color w:val="ffffff"/>
                <w:rtl w:val="0"/>
              </w:rPr>
              <w:t xml:space="preserve">10</w:t>
            </w:r>
          </w:p>
        </w:tc>
        <w:tc>
          <w:tcPr>
            <w:tcBorders>
              <w:right w:color="4f81bd" w:space="0" w:sz="8" w:val="single"/>
            </w:tcBorders>
            <w:vAlign w:val="center"/>
          </w:tcPr>
          <w:p w:rsidR="00000000" w:rsidDel="00000000" w:rsidP="00000000" w:rsidRDefault="00000000" w:rsidRPr="00000000" w14:paraId="0000065C">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4</w:t>
            </w:r>
            <w:r w:rsidDel="00000000" w:rsidR="00000000" w:rsidRPr="00000000">
              <w:rPr>
                <w:sz w:val="20"/>
                <w:szCs w:val="20"/>
                <w:rtl w:val="0"/>
              </w:rPr>
              <w:t xml:space="preserve"> con &lt;TERMINO&gt;</w:t>
            </w:r>
          </w:p>
        </w:tc>
        <w:tc>
          <w:tcPr>
            <w:tcBorders>
              <w:left w:color="4f81bd" w:space="0" w:sz="8" w:val="single"/>
            </w:tcBorders>
            <w:vAlign w:val="center"/>
          </w:tcPr>
          <w:p w:rsidR="00000000" w:rsidDel="00000000" w:rsidP="00000000" w:rsidRDefault="00000000" w:rsidRPr="00000000" w14:paraId="0000065D">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&lt;FACTOR&gt; * &lt;TERMINO&gt;</w:t>
            </w:r>
          </w:p>
        </w:tc>
      </w:tr>
      <w:tr>
        <w:tc>
          <w:tcPr>
            <w:shd w:fill="4f81bd" w:val="clear"/>
            <w:vAlign w:val="center"/>
          </w:tcPr>
          <w:p w:rsidR="00000000" w:rsidDel="00000000" w:rsidP="00000000" w:rsidRDefault="00000000" w:rsidRPr="00000000" w14:paraId="0000065E">
            <w:pPr>
              <w:jc w:val="center"/>
              <w:rPr>
                <w:color w:val="ffffff"/>
              </w:rPr>
            </w:pPr>
            <w:r w:rsidDel="00000000" w:rsidR="00000000" w:rsidRPr="00000000">
              <w:rPr>
                <w:color w:val="ffffff"/>
                <w:rtl w:val="0"/>
              </w:rPr>
              <w:t xml:space="preserve">11</w:t>
            </w:r>
          </w:p>
        </w:tc>
        <w:tc>
          <w:tcPr>
            <w:tcBorders>
              <w:right w:color="4f81bd" w:space="0" w:sz="8" w:val="single"/>
            </w:tcBorders>
            <w:vAlign w:val="center"/>
          </w:tcPr>
          <w:p w:rsidR="00000000" w:rsidDel="00000000" w:rsidP="00000000" w:rsidRDefault="00000000" w:rsidRPr="00000000" w14:paraId="0000065F">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6</w:t>
            </w:r>
            <w:r w:rsidDel="00000000" w:rsidR="00000000" w:rsidRPr="00000000">
              <w:rPr>
                <w:sz w:val="20"/>
                <w:szCs w:val="20"/>
                <w:rtl w:val="0"/>
              </w:rPr>
              <w:t xml:space="preserve"> con &lt;FACTOR&gt;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60">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 &lt;TERMINO&gt;</w:t>
            </w:r>
          </w:p>
        </w:tc>
      </w:tr>
      <w:tr>
        <w:tc>
          <w:tcPr>
            <w:shd w:fill="4f81bd" w:val="clear"/>
            <w:vAlign w:val="center"/>
          </w:tcPr>
          <w:p w:rsidR="00000000" w:rsidDel="00000000" w:rsidP="00000000" w:rsidRDefault="00000000" w:rsidRPr="00000000" w14:paraId="00000661">
            <w:pPr>
              <w:jc w:val="center"/>
              <w:rPr>
                <w:color w:val="ffffff"/>
              </w:rPr>
            </w:pPr>
            <w:r w:rsidDel="00000000" w:rsidR="00000000" w:rsidRPr="00000000">
              <w:rPr>
                <w:color w:val="ffffff"/>
                <w:rtl w:val="0"/>
              </w:rPr>
              <w:t xml:space="preserve">12</w:t>
            </w:r>
          </w:p>
        </w:tc>
        <w:tc>
          <w:tcPr>
            <w:tcBorders>
              <w:right w:color="4f81bd" w:space="0" w:sz="8" w:val="single"/>
            </w:tcBorders>
            <w:vAlign w:val="center"/>
          </w:tcPr>
          <w:p w:rsidR="00000000" w:rsidDel="00000000" w:rsidP="00000000" w:rsidRDefault="00000000" w:rsidRPr="00000000" w14:paraId="00000662">
            <w:pPr>
              <w:jc w:val="left"/>
              <w:rPr>
                <w:sz w:val="20"/>
                <w:szCs w:val="20"/>
              </w:rPr>
            </w:pPr>
            <w:r w:rsidDel="00000000" w:rsidR="00000000" w:rsidRPr="00000000">
              <w:rPr>
                <w:sz w:val="20"/>
                <w:szCs w:val="20"/>
                <w:rtl w:val="0"/>
              </w:rPr>
              <w:t xml:space="preserve">Ya casi está, aplicamos la </w:t>
            </w:r>
            <w:r w:rsidDel="00000000" w:rsidR="00000000" w:rsidRPr="00000000">
              <w:rPr>
                <w:b w:val="1"/>
                <w:sz w:val="20"/>
                <w:szCs w:val="20"/>
                <w:rtl w:val="0"/>
              </w:rPr>
              <w:t xml:space="preserve">regla 4 </w:t>
            </w:r>
            <w:r w:rsidDel="00000000" w:rsidR="00000000" w:rsidRPr="00000000">
              <w:rPr>
                <w:sz w:val="20"/>
                <w:szCs w:val="20"/>
                <w:rtl w:val="0"/>
              </w:rPr>
              <w:t xml:space="preserve">con &lt;TERMINO&gt;</w:t>
            </w:r>
          </w:p>
        </w:tc>
        <w:tc>
          <w:tcPr>
            <w:tcBorders>
              <w:left w:color="4f81bd" w:space="0" w:sz="8" w:val="single"/>
            </w:tcBorders>
            <w:vAlign w:val="center"/>
          </w:tcPr>
          <w:p w:rsidR="00000000" w:rsidDel="00000000" w:rsidP="00000000" w:rsidRDefault="00000000" w:rsidRPr="00000000" w14:paraId="00000663">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 &lt;FACTOR&gt; * &lt;TERMINO&gt;</w:t>
            </w:r>
          </w:p>
        </w:tc>
      </w:tr>
      <w:tr>
        <w:tc>
          <w:tcPr>
            <w:shd w:fill="4f81bd" w:val="clear"/>
            <w:vAlign w:val="center"/>
          </w:tcPr>
          <w:p w:rsidR="00000000" w:rsidDel="00000000" w:rsidP="00000000" w:rsidRDefault="00000000" w:rsidRPr="00000000" w14:paraId="00000664">
            <w:pPr>
              <w:jc w:val="center"/>
              <w:rPr>
                <w:color w:val="ffffff"/>
              </w:rPr>
            </w:pPr>
            <w:r w:rsidDel="00000000" w:rsidR="00000000" w:rsidRPr="00000000">
              <w:rPr>
                <w:color w:val="ffffff"/>
                <w:rtl w:val="0"/>
              </w:rPr>
              <w:t xml:space="preserve">13</w:t>
            </w:r>
          </w:p>
        </w:tc>
        <w:tc>
          <w:tcPr>
            <w:tcBorders>
              <w:right w:color="4f81bd" w:space="0" w:sz="8" w:val="single"/>
            </w:tcBorders>
            <w:vAlign w:val="center"/>
          </w:tcPr>
          <w:p w:rsidR="00000000" w:rsidDel="00000000" w:rsidP="00000000" w:rsidRDefault="00000000" w:rsidRPr="00000000" w14:paraId="00000665">
            <w:pPr>
              <w:jc w:val="left"/>
              <w:rPr>
                <w:sz w:val="20"/>
                <w:szCs w:val="20"/>
              </w:rPr>
            </w:pPr>
            <w:r w:rsidDel="00000000" w:rsidR="00000000" w:rsidRPr="00000000">
              <w:rPr>
                <w:sz w:val="20"/>
                <w:szCs w:val="20"/>
                <w:rtl w:val="0"/>
              </w:rPr>
              <w:t xml:space="preserve">Esto nos va a producir otro “Back Tracking” en un paso posterior así que </w:t>
            </w:r>
            <w:r w:rsidDel="00000000" w:rsidR="00000000" w:rsidRPr="00000000">
              <w:rPr>
                <w:b w:val="1"/>
                <w:sz w:val="20"/>
                <w:szCs w:val="20"/>
                <w:rtl w:val="0"/>
              </w:rPr>
              <w:t xml:space="preserve">deshacemos la regla 4</w:t>
            </w:r>
            <w:r w:rsidDel="00000000" w:rsidR="00000000" w:rsidRPr="00000000">
              <w:rPr>
                <w:sz w:val="20"/>
                <w:szCs w:val="20"/>
                <w:rtl w:val="0"/>
              </w:rPr>
              <w:t xml:space="preserve"> y apliquemos la </w:t>
            </w:r>
            <w:r w:rsidDel="00000000" w:rsidR="00000000" w:rsidRPr="00000000">
              <w:rPr>
                <w:b w:val="1"/>
                <w:sz w:val="20"/>
                <w:szCs w:val="20"/>
                <w:rtl w:val="0"/>
              </w:rPr>
              <w:t xml:space="preserve">regla 5</w:t>
            </w:r>
            <w:r w:rsidDel="00000000" w:rsidR="00000000" w:rsidRPr="00000000">
              <w:rPr>
                <w:rtl w:val="0"/>
              </w:rPr>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66">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 &lt;FACTOR&gt;</w:t>
            </w:r>
          </w:p>
        </w:tc>
      </w:tr>
      <w:tr>
        <w:tc>
          <w:tcPr>
            <w:shd w:fill="4f81bd" w:val="clear"/>
            <w:vAlign w:val="center"/>
          </w:tcPr>
          <w:p w:rsidR="00000000" w:rsidDel="00000000" w:rsidP="00000000" w:rsidRDefault="00000000" w:rsidRPr="00000000" w14:paraId="00000667">
            <w:pPr>
              <w:jc w:val="center"/>
              <w:rPr>
                <w:color w:val="ffffff"/>
              </w:rPr>
            </w:pPr>
            <w:r w:rsidDel="00000000" w:rsidR="00000000" w:rsidRPr="00000000">
              <w:rPr>
                <w:color w:val="ffffff"/>
                <w:rtl w:val="0"/>
              </w:rPr>
              <w:t xml:space="preserve">14</w:t>
            </w:r>
          </w:p>
        </w:tc>
        <w:tc>
          <w:tcPr>
            <w:tcBorders>
              <w:right w:color="4f81bd" w:space="0" w:sz="8" w:val="single"/>
            </w:tcBorders>
            <w:vAlign w:val="center"/>
          </w:tcPr>
          <w:p w:rsidR="00000000" w:rsidDel="00000000" w:rsidP="00000000" w:rsidRDefault="00000000" w:rsidRPr="00000000" w14:paraId="00000668">
            <w:pPr>
              <w:jc w:val="left"/>
              <w:rPr>
                <w:sz w:val="20"/>
                <w:szCs w:val="20"/>
              </w:rPr>
            </w:pPr>
            <w:r w:rsidDel="00000000" w:rsidR="00000000" w:rsidRPr="00000000">
              <w:rPr>
                <w:sz w:val="20"/>
                <w:szCs w:val="20"/>
                <w:rtl w:val="0"/>
              </w:rPr>
              <w:t xml:space="preserve">Y por </w:t>
            </w:r>
            <w:r w:rsidDel="00000000" w:rsidR="00000000" w:rsidRPr="00000000">
              <w:rPr>
                <w:b w:val="1"/>
                <w:sz w:val="20"/>
                <w:szCs w:val="20"/>
                <w:rtl w:val="0"/>
              </w:rPr>
              <w:t xml:space="preserve">regla 7</w:t>
            </w:r>
            <w:r w:rsidDel="00000000" w:rsidR="00000000" w:rsidRPr="00000000">
              <w:rPr>
                <w:sz w:val="20"/>
                <w:szCs w:val="20"/>
                <w:rtl w:val="0"/>
              </w:rPr>
              <w:t xml:space="preserve"> terminamos</w:t>
            </w:r>
          </w:p>
        </w:tc>
        <w:tc>
          <w:tcPr>
            <w:tcBorders>
              <w:left w:color="4f81bd" w:space="0" w:sz="8" w:val="single"/>
            </w:tcBorders>
            <w:vAlign w:val="center"/>
          </w:tcPr>
          <w:p w:rsidR="00000000" w:rsidDel="00000000" w:rsidP="00000000" w:rsidRDefault="00000000" w:rsidRPr="00000000" w14:paraId="00000669">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 CTE</w:t>
            </w:r>
          </w:p>
        </w:tc>
      </w:tr>
    </w:tbl>
    <w:p w:rsidR="00000000" w:rsidDel="00000000" w:rsidP="00000000" w:rsidRDefault="00000000" w:rsidRPr="00000000" w14:paraId="0000066A">
      <w:pPr>
        <w:rPr>
          <w:rFonts w:ascii="Courier" w:cs="Courier" w:eastAsia="Courier" w:hAnsi="Courier"/>
          <w:sz w:val="15"/>
          <w:szCs w:val="15"/>
        </w:rPr>
      </w:pPr>
      <w:r w:rsidDel="00000000" w:rsidR="00000000" w:rsidRPr="00000000">
        <w:rPr>
          <w:rtl w:val="0"/>
        </w:rPr>
      </w:r>
    </w:p>
    <w:p w:rsidR="00000000" w:rsidDel="00000000" w:rsidP="00000000" w:rsidRDefault="00000000" w:rsidRPr="00000000" w14:paraId="0000066B">
      <w:pPr>
        <w:jc w:val="center"/>
        <w:rPr>
          <w:b w:val="1"/>
        </w:rPr>
      </w:pPr>
      <w:r w:rsidDel="00000000" w:rsidR="00000000" w:rsidRPr="00000000">
        <w:rPr>
          <w:b w:val="1"/>
          <w:rtl w:val="0"/>
        </w:rPr>
        <w:t xml:space="preserve">Finalmente aplicamos las siguientes reglas: 1, 2, 5, 6, 3, 4, 6, 5, 7.</w:t>
      </w:r>
    </w:p>
    <w:p w:rsidR="00000000" w:rsidDel="00000000" w:rsidP="00000000" w:rsidRDefault="00000000" w:rsidRPr="00000000" w14:paraId="0000066C">
      <w:pPr>
        <w:rPr>
          <w:b w:val="1"/>
        </w:rPr>
      </w:pPr>
      <w:r w:rsidDel="00000000" w:rsidR="00000000" w:rsidRPr="00000000">
        <w:rPr>
          <w:rtl w:val="0"/>
        </w:rPr>
      </w:r>
    </w:p>
    <w:p w:rsidR="00000000" w:rsidDel="00000000" w:rsidP="00000000" w:rsidRDefault="00000000" w:rsidRPr="00000000" w14:paraId="0000066D">
      <w:pPr>
        <w:rPr>
          <w:b w:val="1"/>
        </w:rPr>
      </w:pPr>
      <w:r w:rsidDel="00000000" w:rsidR="00000000" w:rsidRPr="00000000">
        <w:rPr>
          <w:highlight w:val="yellow"/>
          <w:rtl w:val="0"/>
        </w:rPr>
        <w:t xml:space="preserve">Este algoritmo es muy lento, hace muchos “Back Tracking” y tiene mensajes de error complicados.</w:t>
      </w:r>
      <w:r w:rsidDel="00000000" w:rsidR="00000000" w:rsidRPr="00000000">
        <w:rPr>
          <w:rtl w:val="0"/>
        </w:rPr>
      </w:r>
    </w:p>
    <w:p w:rsidR="00000000" w:rsidDel="00000000" w:rsidP="00000000" w:rsidRDefault="00000000" w:rsidRPr="00000000" w14:paraId="0000066E">
      <w:pPr>
        <w:pStyle w:val="Heading3"/>
        <w:rPr/>
      </w:pPr>
      <w:bookmarkStart w:colFirst="0" w:colLast="0" w:name="_2w5ecyt" w:id="77"/>
      <w:bookmarkEnd w:id="77"/>
      <w:r w:rsidDel="00000000" w:rsidR="00000000" w:rsidRPr="00000000">
        <w:rPr>
          <w:rtl w:val="0"/>
        </w:rPr>
        <w:t xml:space="preserve">Método “LL(1)” o “Predictivo Descendente”</w:t>
      </w:r>
    </w:p>
    <w:p w:rsidR="00000000" w:rsidDel="00000000" w:rsidP="00000000" w:rsidRDefault="00000000" w:rsidRPr="00000000" w14:paraId="0000066F">
      <w:pPr>
        <w:rPr/>
      </w:pPr>
      <w:r w:rsidDel="00000000" w:rsidR="00000000" w:rsidRPr="00000000">
        <w:rPr>
          <w:rtl w:val="0"/>
        </w:rPr>
        <w:t xml:space="preserve">Para no tener “Back Tracking” se debe factorizar la gramática. </w:t>
      </w:r>
      <w:r w:rsidDel="00000000" w:rsidR="00000000" w:rsidRPr="00000000">
        <w:rPr>
          <w:highlight w:val="yellow"/>
          <w:rtl w:val="0"/>
        </w:rPr>
        <w:t xml:space="preserve">El proceso de factorizar una gramática es obtener cada regla que pueda ser “ambigua” y obtener el factor común de todas ellas para generar un resultado</w:t>
      </w:r>
      <w:r w:rsidDel="00000000" w:rsidR="00000000" w:rsidRPr="00000000">
        <w:rPr>
          <w:rtl w:val="0"/>
        </w:rPr>
        <w:t xml:space="preserve">.</w:t>
      </w:r>
    </w:p>
    <w:p w:rsidR="00000000" w:rsidDel="00000000" w:rsidP="00000000" w:rsidRDefault="00000000" w:rsidRPr="00000000" w14:paraId="00000670">
      <w:pPr>
        <w:rPr/>
      </w:pPr>
      <w:r w:rsidDel="00000000" w:rsidR="00000000" w:rsidRPr="00000000">
        <w:rPr>
          <w:rtl w:val="0"/>
        </w:rPr>
        <w:t xml:space="preserve">Por ejemplo:</w:t>
      </w:r>
    </w:p>
    <w:p w:rsidR="00000000" w:rsidDel="00000000" w:rsidP="00000000" w:rsidRDefault="00000000" w:rsidRPr="00000000" w14:paraId="00000671">
      <w:pPr>
        <w:jc w:val="left"/>
        <w:rPr>
          <w:rFonts w:ascii="Times" w:cs="Times" w:eastAsia="Times" w:hAnsi="Times"/>
          <w:sz w:val="21"/>
          <w:szCs w:val="21"/>
        </w:rPr>
        <w:sectPr>
          <w:type w:val="continuous"/>
          <w:pgSz w:h="15840" w:w="12240"/>
          <w:pgMar w:bottom="1077" w:top="1077" w:left="1077" w:right="1077" w:header="709" w:footer="709"/>
        </w:sectPr>
      </w:pPr>
      <w:r w:rsidDel="00000000" w:rsidR="00000000" w:rsidRPr="00000000">
        <w:rPr>
          <w:rtl w:val="0"/>
        </w:rPr>
      </w:r>
    </w:p>
    <w:p w:rsidR="00000000" w:rsidDel="00000000" w:rsidP="00000000" w:rsidRDefault="00000000" w:rsidRPr="00000000" w14:paraId="00000672">
      <w:pPr>
        <w:jc w:val="center"/>
        <w:rPr>
          <w:u w:val="single"/>
        </w:rPr>
      </w:pPr>
      <w:r w:rsidDel="00000000" w:rsidR="00000000" w:rsidRPr="00000000">
        <w:rPr>
          <w:u w:val="single"/>
          <w:rtl w:val="0"/>
        </w:rPr>
        <w:t xml:space="preserve">Teniendo:</w:t>
      </w:r>
    </w:p>
    <w:p w:rsidR="00000000" w:rsidDel="00000000" w:rsidP="00000000" w:rsidRDefault="00000000" w:rsidRPr="00000000" w14:paraId="00000673">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 </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 T + E</w:t>
      </w:r>
    </w:p>
    <w:p w:rsidR="00000000" w:rsidDel="00000000" w:rsidP="00000000" w:rsidRDefault="00000000" w:rsidRPr="00000000" w14:paraId="00000674">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 </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 T</w:t>
      </w:r>
    </w:p>
    <w:p w:rsidR="00000000" w:rsidDel="00000000" w:rsidP="00000000" w:rsidRDefault="00000000" w:rsidRPr="00000000" w14:paraId="00000675">
      <w:pPr>
        <w:jc w:val="center"/>
        <w:rPr>
          <w:rFonts w:ascii="Times" w:cs="Times" w:eastAsia="Times" w:hAnsi="Times"/>
          <w:sz w:val="21"/>
          <w:szCs w:val="21"/>
        </w:rPr>
      </w:pPr>
      <w:r w:rsidDel="00000000" w:rsidR="00000000" w:rsidRPr="00000000">
        <w:rPr>
          <w:rtl w:val="0"/>
        </w:rPr>
      </w:r>
    </w:p>
    <w:p w:rsidR="00000000" w:rsidDel="00000000" w:rsidP="00000000" w:rsidRDefault="00000000" w:rsidRPr="00000000" w14:paraId="00000676">
      <w:pPr>
        <w:jc w:val="center"/>
        <w:rPr>
          <w:rFonts w:ascii="Times" w:cs="Times" w:eastAsia="Times" w:hAnsi="Times"/>
          <w:sz w:val="21"/>
          <w:szCs w:val="21"/>
        </w:rPr>
      </w:pPr>
      <w:r w:rsidDel="00000000" w:rsidR="00000000" w:rsidRPr="00000000">
        <w:rPr>
          <w:rtl w:val="0"/>
        </w:rPr>
      </w:r>
    </w:p>
    <w:p w:rsidR="00000000" w:rsidDel="00000000" w:rsidP="00000000" w:rsidRDefault="00000000" w:rsidRPr="00000000" w14:paraId="00000677">
      <w:pPr>
        <w:jc w:val="center"/>
        <w:rPr>
          <w:u w:val="single"/>
        </w:rPr>
      </w:pPr>
      <w:r w:rsidDel="00000000" w:rsidR="00000000" w:rsidRPr="00000000">
        <w:rPr>
          <w:u w:val="single"/>
          <w:rtl w:val="0"/>
        </w:rPr>
        <w:t xml:space="preserve">Podemos factorizar a:</w:t>
      </w:r>
    </w:p>
    <w:p w:rsidR="00000000" w:rsidDel="00000000" w:rsidP="00000000" w:rsidRDefault="00000000" w:rsidRPr="00000000" w14:paraId="00000678">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 </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 T R</w:t>
      </w:r>
    </w:p>
    <w:p w:rsidR="00000000" w:rsidDel="00000000" w:rsidP="00000000" w:rsidRDefault="00000000" w:rsidRPr="00000000" w14:paraId="00000679">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 </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 + E</w:t>
      </w:r>
    </w:p>
    <w:p w:rsidR="00000000" w:rsidDel="00000000" w:rsidP="00000000" w:rsidRDefault="00000000" w:rsidRPr="00000000" w14:paraId="0000067A">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 </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 [vacío]</w:t>
      </w:r>
    </w:p>
    <w:p w:rsidR="00000000" w:rsidDel="00000000" w:rsidP="00000000" w:rsidRDefault="00000000" w:rsidRPr="00000000" w14:paraId="0000067B">
      <w:pPr>
        <w:rPr/>
        <w:sectPr>
          <w:type w:val="continuous"/>
          <w:pgSz w:h="15840" w:w="12240"/>
          <w:pgMar w:bottom="1077" w:top="1077" w:left="1077" w:right="1077" w:header="709" w:footer="709"/>
          <w:cols w:equalWidth="0" w:num="2">
            <w:col w:space="708" w:w="4689"/>
            <w:col w:space="0" w:w="4689"/>
          </w:cols>
        </w:sect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Es decir, una expresión es un término seguido de “algo”, ese “algo” puede ser un “+ expresión” o simplemente nada. Con esta gramática y el algoritmo anterior, se obtiene un Analizador Sintáctico que no hace “Back Tracking”. A este método se lo denomina “Método LL(1) o Predictivo Descendente”.</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Entonces, la gramática anterior la podemos factorizar para que quede de la siguiente forma:</w:t>
      </w:r>
    </w:p>
    <w:p w:rsidR="00000000" w:rsidDel="00000000" w:rsidP="00000000" w:rsidRDefault="00000000" w:rsidRPr="00000000" w14:paraId="0000067F">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&lt;ASIG&gt;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&lt;EXPRESION&gt;</w:t>
      </w:r>
    </w:p>
    <w:p w:rsidR="00000000" w:rsidDel="00000000" w:rsidP="00000000" w:rsidRDefault="00000000" w:rsidRPr="00000000" w14:paraId="00000680">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&lt;EXPRESION&gt;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&lt;TERMINO&gt;&lt;R&gt;</w:t>
      </w:r>
    </w:p>
    <w:p w:rsidR="00000000" w:rsidDel="00000000" w:rsidP="00000000" w:rsidRDefault="00000000" w:rsidRPr="00000000" w14:paraId="00000681">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&lt;EXPRESION&gt;</w:t>
      </w:r>
    </w:p>
    <w:p w:rsidR="00000000" w:rsidDel="00000000" w:rsidP="00000000" w:rsidRDefault="00000000" w:rsidRPr="00000000" w14:paraId="00000682">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&lt;R&gt;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[vacío]</w:t>
      </w:r>
    </w:p>
    <w:p w:rsidR="00000000" w:rsidDel="00000000" w:rsidP="00000000" w:rsidRDefault="00000000" w:rsidRPr="00000000" w14:paraId="00000683">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&lt;TERMINO&gt;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&lt;FACTOR&gt;&lt;Q&gt;</w:t>
      </w:r>
    </w:p>
    <w:p w:rsidR="00000000" w:rsidDel="00000000" w:rsidP="00000000" w:rsidRDefault="00000000" w:rsidRPr="00000000" w14:paraId="00000684">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&lt;Q&gt;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&lt;TERMINO&gt;</w:t>
      </w:r>
    </w:p>
    <w:p w:rsidR="00000000" w:rsidDel="00000000" w:rsidP="00000000" w:rsidRDefault="00000000" w:rsidRPr="00000000" w14:paraId="00000685">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&lt;Q&gt;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[vacío]</w:t>
      </w:r>
    </w:p>
    <w:p w:rsidR="00000000" w:rsidDel="00000000" w:rsidP="00000000" w:rsidRDefault="00000000" w:rsidRPr="00000000" w14:paraId="00000686">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w:t>
      </w:r>
    </w:p>
    <w:p w:rsidR="00000000" w:rsidDel="00000000" w:rsidP="00000000" w:rsidRDefault="00000000" w:rsidRPr="00000000" w14:paraId="00000687">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cte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rFonts w:ascii="Courier New" w:cs="Courier New" w:eastAsia="Courier New" w:hAnsi="Courier New"/>
          <w:sz w:val="23"/>
          <w:szCs w:val="23"/>
        </w:rPr>
      </w:pPr>
      <w:r w:rsidDel="00000000" w:rsidR="00000000" w:rsidRPr="00000000">
        <w:rPr>
          <w:rtl w:val="0"/>
        </w:rPr>
        <w:t xml:space="preserve">Para resolver la siguiente asignación:</w:t>
        <w:tab/>
      </w:r>
      <w:r w:rsidDel="00000000" w:rsidR="00000000" w:rsidRPr="00000000">
        <w:rPr>
          <w:rFonts w:ascii="Courier New" w:cs="Courier New" w:eastAsia="Courier New" w:hAnsi="Courier New"/>
          <w:sz w:val="23"/>
          <w:szCs w:val="23"/>
          <w:rtl w:val="0"/>
        </w:rPr>
        <w:t xml:space="preserve">ID := ID + ID * CTE</w:t>
      </w:r>
    </w:p>
    <w:tbl>
      <w:tblPr>
        <w:tblStyle w:val="Table32"/>
        <w:tblW w:w="1022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440"/>
        <w:gridCol w:w="6472"/>
        <w:gridCol w:w="3314"/>
        <w:tblGridChange w:id="0">
          <w:tblGrid>
            <w:gridCol w:w="440"/>
            <w:gridCol w:w="6472"/>
            <w:gridCol w:w="3314"/>
          </w:tblGrid>
        </w:tblGridChange>
      </w:tblGrid>
      <w:tr>
        <w:tc>
          <w:tcPr>
            <w:vAlign w:val="center"/>
          </w:tcPr>
          <w:p w:rsidR="00000000" w:rsidDel="00000000" w:rsidP="00000000" w:rsidRDefault="00000000" w:rsidRPr="00000000" w14:paraId="0000068A">
            <w:pPr>
              <w:jc w:val="center"/>
              <w:rPr/>
            </w:pPr>
            <w:r w:rsidDel="00000000" w:rsidR="00000000" w:rsidRPr="00000000">
              <w:rPr>
                <w:rtl w:val="0"/>
              </w:rPr>
              <w:t xml:space="preserve">1</w:t>
            </w:r>
          </w:p>
        </w:tc>
        <w:tc>
          <w:tcPr>
            <w:tcBorders>
              <w:right w:color="4f81bd" w:space="0" w:sz="8" w:val="single"/>
            </w:tcBorders>
            <w:shd w:fill="ffffff" w:val="clear"/>
            <w:vAlign w:val="center"/>
          </w:tcPr>
          <w:p w:rsidR="00000000" w:rsidDel="00000000" w:rsidP="00000000" w:rsidRDefault="00000000" w:rsidRPr="00000000" w14:paraId="0000068B">
            <w:pPr>
              <w:jc w:val="left"/>
              <w:rPr>
                <w:color w:val="000000"/>
                <w:sz w:val="20"/>
                <w:szCs w:val="20"/>
              </w:rPr>
            </w:pPr>
            <w:r w:rsidDel="00000000" w:rsidR="00000000" w:rsidRPr="00000000">
              <w:rPr>
                <w:b w:val="0"/>
                <w:color w:val="000000"/>
                <w:sz w:val="20"/>
                <w:szCs w:val="20"/>
                <w:rtl w:val="0"/>
              </w:rPr>
              <w:t xml:space="preserve">Ponemos el símbolo distinguido</w:t>
            </w:r>
            <w:r w:rsidDel="00000000" w:rsidR="00000000" w:rsidRPr="00000000">
              <w:rPr>
                <w:rtl w:val="0"/>
              </w:rPr>
            </w:r>
          </w:p>
        </w:tc>
        <w:tc>
          <w:tcPr>
            <w:tcBorders>
              <w:top w:color="4f81bd" w:space="0" w:sz="8" w:val="single"/>
              <w:left w:color="4f81bd" w:space="0" w:sz="8" w:val="single"/>
              <w:bottom w:color="4f81bd" w:space="0" w:sz="8" w:val="single"/>
            </w:tcBorders>
            <w:shd w:fill="ffffff" w:val="clear"/>
            <w:vAlign w:val="center"/>
          </w:tcPr>
          <w:p w:rsidR="00000000" w:rsidDel="00000000" w:rsidP="00000000" w:rsidRDefault="00000000" w:rsidRPr="00000000" w14:paraId="0000068C">
            <w:pPr>
              <w:jc w:val="center"/>
              <w:rPr>
                <w:color w:val="000000"/>
              </w:rPr>
            </w:pPr>
            <w:r w:rsidDel="00000000" w:rsidR="00000000" w:rsidRPr="00000000">
              <w:rPr>
                <w:rFonts w:ascii="Courier" w:cs="Courier" w:eastAsia="Courier" w:hAnsi="Courier"/>
                <w:b w:val="0"/>
                <w:color w:val="000000"/>
                <w:sz w:val="15"/>
                <w:szCs w:val="15"/>
                <w:rtl w:val="0"/>
              </w:rPr>
              <w:t xml:space="preserve">&lt;ASIG&gt;</w:t>
            </w:r>
            <w:r w:rsidDel="00000000" w:rsidR="00000000" w:rsidRPr="00000000">
              <w:rPr>
                <w:rtl w:val="0"/>
              </w:rPr>
            </w:r>
          </w:p>
        </w:tc>
      </w:tr>
      <w:tr>
        <w:tc>
          <w:tcPr>
            <w:shd w:fill="4f81bd" w:val="clear"/>
            <w:vAlign w:val="center"/>
          </w:tcPr>
          <w:p w:rsidR="00000000" w:rsidDel="00000000" w:rsidP="00000000" w:rsidRDefault="00000000" w:rsidRPr="00000000" w14:paraId="0000068D">
            <w:pPr>
              <w:jc w:val="center"/>
              <w:rPr>
                <w:color w:val="ffffff"/>
              </w:rPr>
            </w:pPr>
            <w:r w:rsidDel="00000000" w:rsidR="00000000" w:rsidRPr="00000000">
              <w:rPr>
                <w:color w:val="ffffff"/>
                <w:rtl w:val="0"/>
              </w:rPr>
              <w:t xml:space="preserve">2</w:t>
            </w:r>
          </w:p>
        </w:tc>
        <w:tc>
          <w:tcPr>
            <w:tcBorders>
              <w:right w:color="4f81bd" w:space="0" w:sz="8" w:val="single"/>
            </w:tcBorders>
            <w:vAlign w:val="center"/>
          </w:tcPr>
          <w:p w:rsidR="00000000" w:rsidDel="00000000" w:rsidP="00000000" w:rsidRDefault="00000000" w:rsidRPr="00000000" w14:paraId="0000068E">
            <w:pPr>
              <w:jc w:val="left"/>
              <w:rPr>
                <w:sz w:val="20"/>
                <w:szCs w:val="20"/>
              </w:rPr>
            </w:pPr>
            <w:r w:rsidDel="00000000" w:rsidR="00000000" w:rsidRPr="00000000">
              <w:rPr>
                <w:sz w:val="20"/>
                <w:szCs w:val="20"/>
                <w:rtl w:val="0"/>
              </w:rPr>
              <w:t xml:space="preserve">Usamos </w:t>
            </w:r>
            <w:r w:rsidDel="00000000" w:rsidR="00000000" w:rsidRPr="00000000">
              <w:rPr>
                <w:b w:val="1"/>
                <w:sz w:val="20"/>
                <w:szCs w:val="20"/>
                <w:rtl w:val="0"/>
              </w:rPr>
              <w:t xml:space="preserve">regla 1</w:t>
            </w:r>
            <w:r w:rsidDel="00000000" w:rsidR="00000000" w:rsidRPr="00000000">
              <w:rPr>
                <w:sz w:val="20"/>
                <w:szCs w:val="20"/>
                <w:rtl w:val="0"/>
              </w:rPr>
              <w:t xml:space="preserve"> con el no Terminal &lt;ASIG&gt;</w:t>
            </w:r>
          </w:p>
        </w:tc>
        <w:tc>
          <w:tcPr>
            <w:tcBorders>
              <w:left w:color="4f81bd" w:space="0" w:sz="8" w:val="single"/>
            </w:tcBorders>
            <w:vAlign w:val="center"/>
          </w:tcPr>
          <w:p w:rsidR="00000000" w:rsidDel="00000000" w:rsidP="00000000" w:rsidRDefault="00000000" w:rsidRPr="00000000" w14:paraId="0000068F">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&lt;EXPRESION&gt;</w:t>
            </w:r>
          </w:p>
        </w:tc>
      </w:tr>
      <w:tr>
        <w:tc>
          <w:tcPr>
            <w:shd w:fill="4f81bd" w:val="clear"/>
            <w:vAlign w:val="center"/>
          </w:tcPr>
          <w:p w:rsidR="00000000" w:rsidDel="00000000" w:rsidP="00000000" w:rsidRDefault="00000000" w:rsidRPr="00000000" w14:paraId="00000690">
            <w:pPr>
              <w:jc w:val="center"/>
              <w:rPr>
                <w:color w:val="ffffff"/>
              </w:rPr>
            </w:pPr>
            <w:r w:rsidDel="00000000" w:rsidR="00000000" w:rsidRPr="00000000">
              <w:rPr>
                <w:color w:val="ffffff"/>
                <w:rtl w:val="0"/>
              </w:rPr>
              <w:t xml:space="preserve">3</w:t>
            </w:r>
          </w:p>
        </w:tc>
        <w:tc>
          <w:tcPr>
            <w:tcBorders>
              <w:right w:color="4f81bd" w:space="0" w:sz="8" w:val="single"/>
            </w:tcBorders>
            <w:vAlign w:val="center"/>
          </w:tcPr>
          <w:p w:rsidR="00000000" w:rsidDel="00000000" w:rsidP="00000000" w:rsidRDefault="00000000" w:rsidRPr="00000000" w14:paraId="00000691">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2</w:t>
            </w:r>
            <w:r w:rsidDel="00000000" w:rsidR="00000000" w:rsidRPr="00000000">
              <w:rPr>
                <w:sz w:val="20"/>
                <w:szCs w:val="20"/>
                <w:rtl w:val="0"/>
              </w:rPr>
              <w:t xml:space="preserve"> con &lt;EXPRESION&gt;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92">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&lt;TERMINO&gt; + &lt;R&gt;</w:t>
            </w:r>
          </w:p>
        </w:tc>
      </w:tr>
      <w:tr>
        <w:tc>
          <w:tcPr>
            <w:shd w:fill="4f81bd" w:val="clear"/>
            <w:vAlign w:val="center"/>
          </w:tcPr>
          <w:p w:rsidR="00000000" w:rsidDel="00000000" w:rsidP="00000000" w:rsidRDefault="00000000" w:rsidRPr="00000000" w14:paraId="00000693">
            <w:pPr>
              <w:jc w:val="center"/>
              <w:rPr>
                <w:color w:val="ffffff"/>
              </w:rPr>
            </w:pPr>
            <w:r w:rsidDel="00000000" w:rsidR="00000000" w:rsidRPr="00000000">
              <w:rPr>
                <w:color w:val="ffffff"/>
                <w:rtl w:val="0"/>
              </w:rPr>
              <w:t xml:space="preserve">4</w:t>
            </w:r>
          </w:p>
        </w:tc>
        <w:tc>
          <w:tcPr>
            <w:tcBorders>
              <w:right w:color="4f81bd" w:space="0" w:sz="8" w:val="single"/>
            </w:tcBorders>
            <w:vAlign w:val="center"/>
          </w:tcPr>
          <w:p w:rsidR="00000000" w:rsidDel="00000000" w:rsidP="00000000" w:rsidRDefault="00000000" w:rsidRPr="00000000" w14:paraId="00000694">
            <w:pPr>
              <w:jc w:val="left"/>
              <w:rPr>
                <w:sz w:val="20"/>
                <w:szCs w:val="20"/>
              </w:rPr>
            </w:pPr>
            <w:r w:rsidDel="00000000" w:rsidR="00000000" w:rsidRPr="00000000">
              <w:rPr>
                <w:sz w:val="20"/>
                <w:szCs w:val="20"/>
                <w:rtl w:val="0"/>
              </w:rPr>
              <w:t xml:space="preserve">Uso </w:t>
            </w:r>
            <w:r w:rsidDel="00000000" w:rsidR="00000000" w:rsidRPr="00000000">
              <w:rPr>
                <w:b w:val="1"/>
                <w:sz w:val="20"/>
                <w:szCs w:val="20"/>
                <w:rtl w:val="0"/>
              </w:rPr>
              <w:t xml:space="preserve">regla 5</w:t>
            </w:r>
            <w:r w:rsidDel="00000000" w:rsidR="00000000" w:rsidRPr="00000000">
              <w:rPr>
                <w:sz w:val="20"/>
                <w:szCs w:val="20"/>
                <w:rtl w:val="0"/>
              </w:rPr>
              <w:t xml:space="preserve"> con &lt;TERMINO&gt;</w:t>
            </w:r>
          </w:p>
        </w:tc>
        <w:tc>
          <w:tcPr>
            <w:tcBorders>
              <w:left w:color="4f81bd" w:space="0" w:sz="8" w:val="single"/>
            </w:tcBorders>
            <w:vAlign w:val="center"/>
          </w:tcPr>
          <w:p w:rsidR="00000000" w:rsidDel="00000000" w:rsidP="00000000" w:rsidRDefault="00000000" w:rsidRPr="00000000" w14:paraId="00000695">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&lt;FACTOR&gt;&lt;Q&gt;&lt;R&gt;</w:t>
            </w:r>
          </w:p>
        </w:tc>
      </w:tr>
      <w:tr>
        <w:tc>
          <w:tcPr>
            <w:shd w:fill="4f81bd" w:val="clear"/>
            <w:vAlign w:val="center"/>
          </w:tcPr>
          <w:p w:rsidR="00000000" w:rsidDel="00000000" w:rsidP="00000000" w:rsidRDefault="00000000" w:rsidRPr="00000000" w14:paraId="00000696">
            <w:pPr>
              <w:jc w:val="center"/>
              <w:rPr>
                <w:color w:val="ffffff"/>
              </w:rPr>
            </w:pPr>
            <w:r w:rsidDel="00000000" w:rsidR="00000000" w:rsidRPr="00000000">
              <w:rPr>
                <w:color w:val="ffffff"/>
                <w:rtl w:val="0"/>
              </w:rPr>
              <w:t xml:space="preserve">5</w:t>
            </w:r>
          </w:p>
        </w:tc>
        <w:tc>
          <w:tcPr>
            <w:tcBorders>
              <w:right w:color="4f81bd" w:space="0" w:sz="8" w:val="single"/>
            </w:tcBorders>
            <w:vAlign w:val="center"/>
          </w:tcPr>
          <w:p w:rsidR="00000000" w:rsidDel="00000000" w:rsidP="00000000" w:rsidRDefault="00000000" w:rsidRPr="00000000" w14:paraId="00000697">
            <w:pPr>
              <w:jc w:val="left"/>
              <w:rPr>
                <w:sz w:val="20"/>
                <w:szCs w:val="20"/>
              </w:rPr>
            </w:pPr>
            <w:r w:rsidDel="00000000" w:rsidR="00000000" w:rsidRPr="00000000">
              <w:rPr>
                <w:sz w:val="20"/>
                <w:szCs w:val="20"/>
                <w:rtl w:val="0"/>
              </w:rPr>
              <w:t xml:space="preserve">Por la </w:t>
            </w:r>
            <w:r w:rsidDel="00000000" w:rsidR="00000000" w:rsidRPr="00000000">
              <w:rPr>
                <w:b w:val="1"/>
                <w:sz w:val="20"/>
                <w:szCs w:val="20"/>
                <w:rtl w:val="0"/>
              </w:rPr>
              <w:t xml:space="preserve">regla 8</w:t>
            </w:r>
            <w:r w:rsidDel="00000000" w:rsidR="00000000" w:rsidRPr="00000000">
              <w:rPr>
                <w:sz w:val="20"/>
                <w:szCs w:val="20"/>
                <w:rtl w:val="0"/>
              </w:rPr>
              <w:t xml:space="preserve">, &lt;FACTOR&gt; es un ID</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98">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&lt;Q&gt;&lt;R&gt;</w:t>
            </w:r>
          </w:p>
        </w:tc>
      </w:tr>
      <w:tr>
        <w:tc>
          <w:tcPr>
            <w:shd w:fill="4f81bd" w:val="clear"/>
            <w:vAlign w:val="center"/>
          </w:tcPr>
          <w:p w:rsidR="00000000" w:rsidDel="00000000" w:rsidP="00000000" w:rsidRDefault="00000000" w:rsidRPr="00000000" w14:paraId="00000699">
            <w:pPr>
              <w:jc w:val="center"/>
              <w:rPr>
                <w:color w:val="ffffff"/>
              </w:rPr>
            </w:pPr>
            <w:r w:rsidDel="00000000" w:rsidR="00000000" w:rsidRPr="00000000">
              <w:rPr>
                <w:color w:val="ffffff"/>
                <w:rtl w:val="0"/>
              </w:rPr>
              <w:t xml:space="preserve">6</w:t>
            </w:r>
          </w:p>
        </w:tc>
        <w:tc>
          <w:tcPr>
            <w:tcBorders>
              <w:right w:color="4f81bd" w:space="0" w:sz="8" w:val="single"/>
            </w:tcBorders>
            <w:vAlign w:val="center"/>
          </w:tcPr>
          <w:p w:rsidR="00000000" w:rsidDel="00000000" w:rsidP="00000000" w:rsidRDefault="00000000" w:rsidRPr="00000000" w14:paraId="0000069A">
            <w:pPr>
              <w:jc w:val="left"/>
              <w:rPr>
                <w:sz w:val="20"/>
                <w:szCs w:val="20"/>
              </w:rPr>
            </w:pPr>
            <w:r w:rsidDel="00000000" w:rsidR="00000000" w:rsidRPr="00000000">
              <w:rPr>
                <w:sz w:val="20"/>
                <w:szCs w:val="20"/>
                <w:rtl w:val="0"/>
              </w:rPr>
              <w:t xml:space="preserve">Ahora debemos aplicar una regla para &lt;Q&gt;, tenemos dos posibles pero sabemos que la regla 6 no puede ser aplicada ya que el símbolo “*” de la regla entra en conflicto con el símbolo “+” de nuestro código. Por lo tanto usamos la </w:t>
            </w:r>
            <w:r w:rsidDel="00000000" w:rsidR="00000000" w:rsidRPr="00000000">
              <w:rPr>
                <w:b w:val="1"/>
                <w:sz w:val="20"/>
                <w:szCs w:val="20"/>
                <w:rtl w:val="0"/>
              </w:rPr>
              <w:t xml:space="preserve">regla 7</w:t>
            </w:r>
            <w:r w:rsidDel="00000000" w:rsidR="00000000" w:rsidRPr="00000000">
              <w:rPr>
                <w:sz w:val="20"/>
                <w:szCs w:val="20"/>
                <w:rtl w:val="0"/>
              </w:rPr>
              <w:t xml:space="preserve">, haciendo desaparecer a &lt;Q&gt;</w:t>
            </w:r>
          </w:p>
        </w:tc>
        <w:tc>
          <w:tcPr>
            <w:tcBorders>
              <w:left w:color="4f81bd" w:space="0" w:sz="8" w:val="single"/>
            </w:tcBorders>
            <w:vAlign w:val="center"/>
          </w:tcPr>
          <w:p w:rsidR="00000000" w:rsidDel="00000000" w:rsidP="00000000" w:rsidRDefault="00000000" w:rsidRPr="00000000" w14:paraId="0000069B">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&lt;R&gt;</w:t>
            </w:r>
          </w:p>
        </w:tc>
      </w:tr>
      <w:tr>
        <w:tc>
          <w:tcPr>
            <w:shd w:fill="4f81bd" w:val="clear"/>
            <w:vAlign w:val="center"/>
          </w:tcPr>
          <w:p w:rsidR="00000000" w:rsidDel="00000000" w:rsidP="00000000" w:rsidRDefault="00000000" w:rsidRPr="00000000" w14:paraId="0000069C">
            <w:pPr>
              <w:jc w:val="center"/>
              <w:rPr>
                <w:color w:val="ffffff"/>
              </w:rPr>
            </w:pPr>
            <w:r w:rsidDel="00000000" w:rsidR="00000000" w:rsidRPr="00000000">
              <w:rPr>
                <w:color w:val="ffffff"/>
                <w:rtl w:val="0"/>
              </w:rPr>
              <w:t xml:space="preserve">7</w:t>
            </w:r>
          </w:p>
        </w:tc>
        <w:tc>
          <w:tcPr>
            <w:tcBorders>
              <w:right w:color="4f81bd" w:space="0" w:sz="8" w:val="single"/>
            </w:tcBorders>
            <w:vAlign w:val="center"/>
          </w:tcPr>
          <w:p w:rsidR="00000000" w:rsidDel="00000000" w:rsidP="00000000" w:rsidRDefault="00000000" w:rsidRPr="00000000" w14:paraId="0000069D">
            <w:pPr>
              <w:jc w:val="left"/>
              <w:rPr>
                <w:sz w:val="20"/>
                <w:szCs w:val="20"/>
              </w:rPr>
            </w:pPr>
            <w:r w:rsidDel="00000000" w:rsidR="00000000" w:rsidRPr="00000000">
              <w:rPr>
                <w:sz w:val="20"/>
                <w:szCs w:val="20"/>
                <w:rtl w:val="0"/>
              </w:rPr>
              <w:t xml:space="preserve">Usamos la </w:t>
            </w:r>
            <w:r w:rsidDel="00000000" w:rsidR="00000000" w:rsidRPr="00000000">
              <w:rPr>
                <w:b w:val="1"/>
                <w:sz w:val="20"/>
                <w:szCs w:val="20"/>
                <w:rtl w:val="0"/>
              </w:rPr>
              <w:t xml:space="preserve">regla 3</w:t>
            </w:r>
            <w:r w:rsidDel="00000000" w:rsidR="00000000" w:rsidRPr="00000000">
              <w:rPr>
                <w:sz w:val="20"/>
                <w:szCs w:val="20"/>
                <w:rtl w:val="0"/>
              </w:rPr>
              <w:t xml:space="preserve"> con &lt;R&gt; sabiendo que no se puede aplicar la 4 porque tenemos un símbolo “+” en nuestro código original</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9E">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&lt;EXPRESION&gt;</w:t>
            </w:r>
          </w:p>
        </w:tc>
      </w:tr>
      <w:tr>
        <w:tc>
          <w:tcPr>
            <w:shd w:fill="4f81bd" w:val="clear"/>
            <w:vAlign w:val="center"/>
          </w:tcPr>
          <w:p w:rsidR="00000000" w:rsidDel="00000000" w:rsidP="00000000" w:rsidRDefault="00000000" w:rsidRPr="00000000" w14:paraId="0000069F">
            <w:pPr>
              <w:jc w:val="center"/>
              <w:rPr>
                <w:color w:val="ffffff"/>
              </w:rPr>
            </w:pPr>
            <w:r w:rsidDel="00000000" w:rsidR="00000000" w:rsidRPr="00000000">
              <w:rPr>
                <w:color w:val="ffffff"/>
                <w:rtl w:val="0"/>
              </w:rPr>
              <w:t xml:space="preserve">8</w:t>
            </w:r>
          </w:p>
        </w:tc>
        <w:tc>
          <w:tcPr>
            <w:tcBorders>
              <w:right w:color="4f81bd" w:space="0" w:sz="8" w:val="single"/>
            </w:tcBorders>
            <w:vAlign w:val="center"/>
          </w:tcPr>
          <w:p w:rsidR="00000000" w:rsidDel="00000000" w:rsidP="00000000" w:rsidRDefault="00000000" w:rsidRPr="00000000" w14:paraId="000006A0">
            <w:pPr>
              <w:jc w:val="left"/>
              <w:rPr>
                <w:sz w:val="20"/>
                <w:szCs w:val="20"/>
              </w:rPr>
            </w:pPr>
            <w:r w:rsidDel="00000000" w:rsidR="00000000" w:rsidRPr="00000000">
              <w:rPr>
                <w:sz w:val="20"/>
                <w:szCs w:val="20"/>
                <w:rtl w:val="0"/>
              </w:rPr>
              <w:t xml:space="preserve">Usamos </w:t>
            </w:r>
            <w:r w:rsidDel="00000000" w:rsidR="00000000" w:rsidRPr="00000000">
              <w:rPr>
                <w:b w:val="1"/>
                <w:sz w:val="20"/>
                <w:szCs w:val="20"/>
                <w:rtl w:val="0"/>
              </w:rPr>
              <w:t xml:space="preserve">regla 2</w:t>
            </w:r>
            <w:r w:rsidDel="00000000" w:rsidR="00000000" w:rsidRPr="00000000">
              <w:rPr>
                <w:sz w:val="20"/>
                <w:szCs w:val="20"/>
                <w:rtl w:val="0"/>
              </w:rPr>
              <w:t xml:space="preserve"> con &lt;EXPRESION&gt;</w:t>
            </w:r>
          </w:p>
        </w:tc>
        <w:tc>
          <w:tcPr>
            <w:tcBorders>
              <w:left w:color="4f81bd" w:space="0" w:sz="8" w:val="single"/>
            </w:tcBorders>
            <w:vAlign w:val="center"/>
          </w:tcPr>
          <w:p w:rsidR="00000000" w:rsidDel="00000000" w:rsidP="00000000" w:rsidRDefault="00000000" w:rsidRPr="00000000" w14:paraId="000006A1">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&lt;TERMINO&gt;&lt;R&gt;</w:t>
            </w:r>
          </w:p>
        </w:tc>
      </w:tr>
      <w:tr>
        <w:tc>
          <w:tcPr>
            <w:shd w:fill="4f81bd" w:val="clear"/>
            <w:vAlign w:val="center"/>
          </w:tcPr>
          <w:p w:rsidR="00000000" w:rsidDel="00000000" w:rsidP="00000000" w:rsidRDefault="00000000" w:rsidRPr="00000000" w14:paraId="000006A2">
            <w:pPr>
              <w:jc w:val="center"/>
              <w:rPr>
                <w:color w:val="ffffff"/>
              </w:rPr>
            </w:pPr>
            <w:r w:rsidDel="00000000" w:rsidR="00000000" w:rsidRPr="00000000">
              <w:rPr>
                <w:color w:val="ffffff"/>
                <w:rtl w:val="0"/>
              </w:rPr>
              <w:t xml:space="preserve">9</w:t>
            </w:r>
          </w:p>
        </w:tc>
        <w:tc>
          <w:tcPr>
            <w:tcBorders>
              <w:right w:color="4f81bd" w:space="0" w:sz="8" w:val="single"/>
            </w:tcBorders>
            <w:vAlign w:val="center"/>
          </w:tcPr>
          <w:p w:rsidR="00000000" w:rsidDel="00000000" w:rsidP="00000000" w:rsidRDefault="00000000" w:rsidRPr="00000000" w14:paraId="000006A3">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5</w:t>
            </w:r>
            <w:r w:rsidDel="00000000" w:rsidR="00000000" w:rsidRPr="00000000">
              <w:rPr>
                <w:sz w:val="20"/>
                <w:szCs w:val="20"/>
                <w:rtl w:val="0"/>
              </w:rPr>
              <w:t xml:space="preserve"> con &lt;TERMINO&gt;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A4">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&lt;FACTOR&gt;&lt;Q&gt;&lt;R&gt;</w:t>
            </w:r>
          </w:p>
        </w:tc>
      </w:tr>
      <w:tr>
        <w:tc>
          <w:tcPr>
            <w:shd w:fill="4f81bd" w:val="clear"/>
            <w:vAlign w:val="center"/>
          </w:tcPr>
          <w:p w:rsidR="00000000" w:rsidDel="00000000" w:rsidP="00000000" w:rsidRDefault="00000000" w:rsidRPr="00000000" w14:paraId="000006A5">
            <w:pPr>
              <w:jc w:val="center"/>
              <w:rPr>
                <w:color w:val="ffffff"/>
              </w:rPr>
            </w:pPr>
            <w:r w:rsidDel="00000000" w:rsidR="00000000" w:rsidRPr="00000000">
              <w:rPr>
                <w:color w:val="ffffff"/>
                <w:rtl w:val="0"/>
              </w:rPr>
              <w:t xml:space="preserve">10</w:t>
            </w:r>
          </w:p>
        </w:tc>
        <w:tc>
          <w:tcPr>
            <w:tcBorders>
              <w:right w:color="4f81bd" w:space="0" w:sz="8" w:val="single"/>
            </w:tcBorders>
            <w:vAlign w:val="center"/>
          </w:tcPr>
          <w:p w:rsidR="00000000" w:rsidDel="00000000" w:rsidP="00000000" w:rsidRDefault="00000000" w:rsidRPr="00000000" w14:paraId="000006A6">
            <w:pPr>
              <w:jc w:val="left"/>
              <w:rPr>
                <w:sz w:val="20"/>
                <w:szCs w:val="20"/>
              </w:rPr>
            </w:pPr>
            <w:r w:rsidDel="00000000" w:rsidR="00000000" w:rsidRPr="00000000">
              <w:rPr>
                <w:sz w:val="20"/>
                <w:szCs w:val="20"/>
                <w:rtl w:val="0"/>
              </w:rPr>
              <w:t xml:space="preserve">Aplicamos la </w:t>
            </w:r>
            <w:r w:rsidDel="00000000" w:rsidR="00000000" w:rsidRPr="00000000">
              <w:rPr>
                <w:b w:val="1"/>
                <w:sz w:val="20"/>
                <w:szCs w:val="20"/>
                <w:rtl w:val="0"/>
              </w:rPr>
              <w:t xml:space="preserve">regla 8</w:t>
            </w:r>
            <w:r w:rsidDel="00000000" w:rsidR="00000000" w:rsidRPr="00000000">
              <w:rPr>
                <w:sz w:val="20"/>
                <w:szCs w:val="20"/>
                <w:rtl w:val="0"/>
              </w:rPr>
              <w:t xml:space="preserve"> con &lt;FACTOR&gt;</w:t>
            </w:r>
          </w:p>
        </w:tc>
        <w:tc>
          <w:tcPr>
            <w:tcBorders>
              <w:left w:color="4f81bd" w:space="0" w:sz="8" w:val="single"/>
            </w:tcBorders>
            <w:vAlign w:val="center"/>
          </w:tcPr>
          <w:p w:rsidR="00000000" w:rsidDel="00000000" w:rsidP="00000000" w:rsidRDefault="00000000" w:rsidRPr="00000000" w14:paraId="000006A7">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&lt;Q&gt;&lt;R&gt;</w:t>
            </w:r>
          </w:p>
        </w:tc>
      </w:tr>
      <w:tr>
        <w:tc>
          <w:tcPr>
            <w:shd w:fill="4f81bd" w:val="clear"/>
            <w:vAlign w:val="center"/>
          </w:tcPr>
          <w:p w:rsidR="00000000" w:rsidDel="00000000" w:rsidP="00000000" w:rsidRDefault="00000000" w:rsidRPr="00000000" w14:paraId="000006A8">
            <w:pPr>
              <w:jc w:val="center"/>
              <w:rPr>
                <w:color w:val="ffffff"/>
              </w:rPr>
            </w:pPr>
            <w:r w:rsidDel="00000000" w:rsidR="00000000" w:rsidRPr="00000000">
              <w:rPr>
                <w:color w:val="ffffff"/>
                <w:rtl w:val="0"/>
              </w:rPr>
              <w:t xml:space="preserve">11</w:t>
            </w:r>
          </w:p>
        </w:tc>
        <w:tc>
          <w:tcPr>
            <w:tcBorders>
              <w:right w:color="4f81bd" w:space="0" w:sz="8" w:val="single"/>
            </w:tcBorders>
            <w:vAlign w:val="center"/>
          </w:tcPr>
          <w:p w:rsidR="00000000" w:rsidDel="00000000" w:rsidP="00000000" w:rsidRDefault="00000000" w:rsidRPr="00000000" w14:paraId="000006A9">
            <w:pPr>
              <w:jc w:val="left"/>
              <w:rPr>
                <w:sz w:val="20"/>
                <w:szCs w:val="20"/>
              </w:rPr>
            </w:pPr>
            <w:r w:rsidDel="00000000" w:rsidR="00000000" w:rsidRPr="00000000">
              <w:rPr>
                <w:sz w:val="20"/>
                <w:szCs w:val="20"/>
                <w:rtl w:val="0"/>
              </w:rPr>
              <w:t xml:space="preserve">Para &lt;Q&gt; usamos la </w:t>
            </w:r>
            <w:r w:rsidDel="00000000" w:rsidR="00000000" w:rsidRPr="00000000">
              <w:rPr>
                <w:b w:val="1"/>
                <w:sz w:val="20"/>
                <w:szCs w:val="20"/>
                <w:rtl w:val="0"/>
              </w:rPr>
              <w:t xml:space="preserve">regla 6</w:t>
            </w:r>
            <w:r w:rsidDel="00000000" w:rsidR="00000000" w:rsidRPr="00000000">
              <w:rPr>
                <w:sz w:val="20"/>
                <w:szCs w:val="20"/>
                <w:rtl w:val="0"/>
              </w:rPr>
              <w:t xml:space="preserve">, ya que tiene el símbolo “*” tal cual se utiliza en el código original</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AA">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 &lt;TERMINO&gt;&lt;R&gt;</w:t>
            </w:r>
          </w:p>
        </w:tc>
      </w:tr>
      <w:tr>
        <w:tc>
          <w:tcPr>
            <w:shd w:fill="4f81bd" w:val="clear"/>
            <w:vAlign w:val="center"/>
          </w:tcPr>
          <w:p w:rsidR="00000000" w:rsidDel="00000000" w:rsidP="00000000" w:rsidRDefault="00000000" w:rsidRPr="00000000" w14:paraId="000006AB">
            <w:pPr>
              <w:jc w:val="center"/>
              <w:rPr>
                <w:color w:val="ffffff"/>
              </w:rPr>
            </w:pPr>
            <w:r w:rsidDel="00000000" w:rsidR="00000000" w:rsidRPr="00000000">
              <w:rPr>
                <w:color w:val="ffffff"/>
                <w:rtl w:val="0"/>
              </w:rPr>
              <w:t xml:space="preserve">12</w:t>
            </w:r>
          </w:p>
        </w:tc>
        <w:tc>
          <w:tcPr>
            <w:tcBorders>
              <w:right w:color="4f81bd" w:space="0" w:sz="8" w:val="single"/>
            </w:tcBorders>
            <w:vAlign w:val="center"/>
          </w:tcPr>
          <w:p w:rsidR="00000000" w:rsidDel="00000000" w:rsidP="00000000" w:rsidRDefault="00000000" w:rsidRPr="00000000" w14:paraId="000006AC">
            <w:pPr>
              <w:jc w:val="left"/>
              <w:rPr>
                <w:sz w:val="20"/>
                <w:szCs w:val="20"/>
              </w:rPr>
            </w:pPr>
            <w:r w:rsidDel="00000000" w:rsidR="00000000" w:rsidRPr="00000000">
              <w:rPr>
                <w:b w:val="1"/>
                <w:sz w:val="20"/>
                <w:szCs w:val="20"/>
                <w:rtl w:val="0"/>
              </w:rPr>
              <w:t xml:space="preserve">Regla 5</w:t>
            </w:r>
            <w:r w:rsidDel="00000000" w:rsidR="00000000" w:rsidRPr="00000000">
              <w:rPr>
                <w:sz w:val="20"/>
                <w:szCs w:val="20"/>
                <w:rtl w:val="0"/>
              </w:rPr>
              <w:t xml:space="preserve"> para &lt;TERMINO&gt;</w:t>
            </w:r>
          </w:p>
        </w:tc>
        <w:tc>
          <w:tcPr>
            <w:tcBorders>
              <w:left w:color="4f81bd" w:space="0" w:sz="8" w:val="single"/>
            </w:tcBorders>
            <w:vAlign w:val="center"/>
          </w:tcPr>
          <w:p w:rsidR="00000000" w:rsidDel="00000000" w:rsidP="00000000" w:rsidRDefault="00000000" w:rsidRPr="00000000" w14:paraId="000006AD">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 &lt;FACTOR&gt;&lt;Q&gt;&lt;R&gt;</w:t>
            </w:r>
          </w:p>
        </w:tc>
      </w:tr>
      <w:tr>
        <w:tc>
          <w:tcPr>
            <w:shd w:fill="4f81bd" w:val="clear"/>
            <w:vAlign w:val="center"/>
          </w:tcPr>
          <w:p w:rsidR="00000000" w:rsidDel="00000000" w:rsidP="00000000" w:rsidRDefault="00000000" w:rsidRPr="00000000" w14:paraId="000006AE">
            <w:pPr>
              <w:jc w:val="center"/>
              <w:rPr>
                <w:color w:val="ffffff"/>
              </w:rPr>
            </w:pPr>
            <w:r w:rsidDel="00000000" w:rsidR="00000000" w:rsidRPr="00000000">
              <w:rPr>
                <w:color w:val="ffffff"/>
                <w:rtl w:val="0"/>
              </w:rPr>
              <w:t xml:space="preserve">13</w:t>
            </w:r>
          </w:p>
        </w:tc>
        <w:tc>
          <w:tcPr>
            <w:tcBorders>
              <w:right w:color="4f81bd" w:space="0" w:sz="8" w:val="single"/>
            </w:tcBorders>
            <w:vAlign w:val="center"/>
          </w:tcPr>
          <w:p w:rsidR="00000000" w:rsidDel="00000000" w:rsidP="00000000" w:rsidRDefault="00000000" w:rsidRPr="00000000" w14:paraId="000006AF">
            <w:pPr>
              <w:jc w:val="left"/>
              <w:rPr>
                <w:sz w:val="20"/>
                <w:szCs w:val="20"/>
              </w:rPr>
            </w:pPr>
            <w:r w:rsidDel="00000000" w:rsidR="00000000" w:rsidRPr="00000000">
              <w:rPr>
                <w:b w:val="1"/>
                <w:sz w:val="20"/>
                <w:szCs w:val="20"/>
                <w:rtl w:val="0"/>
              </w:rPr>
              <w:t xml:space="preserve">Regla 9</w:t>
            </w:r>
            <w:r w:rsidDel="00000000" w:rsidR="00000000" w:rsidRPr="00000000">
              <w:rPr>
                <w:sz w:val="20"/>
                <w:szCs w:val="20"/>
                <w:rtl w:val="0"/>
              </w:rPr>
              <w:t xml:space="preserve"> para &lt;FACTOR&gt;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B0">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 CTE &lt;Q&gt;&lt;R&gt;</w:t>
            </w:r>
          </w:p>
        </w:tc>
      </w:tr>
      <w:tr>
        <w:tc>
          <w:tcPr>
            <w:shd w:fill="4f81bd" w:val="clear"/>
            <w:vAlign w:val="center"/>
          </w:tcPr>
          <w:p w:rsidR="00000000" w:rsidDel="00000000" w:rsidP="00000000" w:rsidRDefault="00000000" w:rsidRPr="00000000" w14:paraId="000006B1">
            <w:pPr>
              <w:jc w:val="center"/>
              <w:rPr>
                <w:color w:val="ffffff"/>
              </w:rPr>
            </w:pPr>
            <w:r w:rsidDel="00000000" w:rsidR="00000000" w:rsidRPr="00000000">
              <w:rPr>
                <w:color w:val="ffffff"/>
                <w:rtl w:val="0"/>
              </w:rPr>
              <w:t xml:space="preserve">14</w:t>
            </w:r>
          </w:p>
        </w:tc>
        <w:tc>
          <w:tcPr>
            <w:tcBorders>
              <w:right w:color="4f81bd" w:space="0" w:sz="8" w:val="single"/>
            </w:tcBorders>
            <w:vAlign w:val="center"/>
          </w:tcPr>
          <w:p w:rsidR="00000000" w:rsidDel="00000000" w:rsidP="00000000" w:rsidRDefault="00000000" w:rsidRPr="00000000" w14:paraId="000006B2">
            <w:pPr>
              <w:jc w:val="left"/>
              <w:rPr>
                <w:sz w:val="20"/>
                <w:szCs w:val="20"/>
              </w:rPr>
            </w:pPr>
            <w:r w:rsidDel="00000000" w:rsidR="00000000" w:rsidRPr="00000000">
              <w:rPr>
                <w:b w:val="1"/>
                <w:sz w:val="20"/>
                <w:szCs w:val="20"/>
                <w:rtl w:val="0"/>
              </w:rPr>
              <w:t xml:space="preserve">Regla 7</w:t>
            </w:r>
            <w:r w:rsidDel="00000000" w:rsidR="00000000" w:rsidRPr="00000000">
              <w:rPr>
                <w:sz w:val="20"/>
                <w:szCs w:val="20"/>
                <w:rtl w:val="0"/>
              </w:rPr>
              <w:t xml:space="preserve"> para &lt;Q&gt;</w:t>
            </w:r>
          </w:p>
        </w:tc>
        <w:tc>
          <w:tcPr>
            <w:tcBorders>
              <w:left w:color="4f81bd" w:space="0" w:sz="8" w:val="single"/>
            </w:tcBorders>
            <w:vAlign w:val="center"/>
          </w:tcPr>
          <w:p w:rsidR="00000000" w:rsidDel="00000000" w:rsidP="00000000" w:rsidRDefault="00000000" w:rsidRPr="00000000" w14:paraId="000006B3">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 CTE &lt;R&gt;</w:t>
            </w:r>
          </w:p>
        </w:tc>
      </w:tr>
      <w:tr>
        <w:tc>
          <w:tcPr>
            <w:shd w:fill="4f81bd" w:val="clear"/>
            <w:vAlign w:val="center"/>
          </w:tcPr>
          <w:p w:rsidR="00000000" w:rsidDel="00000000" w:rsidP="00000000" w:rsidRDefault="00000000" w:rsidRPr="00000000" w14:paraId="000006B4">
            <w:pPr>
              <w:jc w:val="center"/>
              <w:rPr>
                <w:color w:val="ffffff"/>
              </w:rPr>
            </w:pPr>
            <w:r w:rsidDel="00000000" w:rsidR="00000000" w:rsidRPr="00000000">
              <w:rPr>
                <w:color w:val="ffffff"/>
                <w:rtl w:val="0"/>
              </w:rPr>
              <w:t xml:space="preserve">15</w:t>
            </w:r>
          </w:p>
        </w:tc>
        <w:tc>
          <w:tcPr>
            <w:tcBorders>
              <w:right w:color="4f81bd" w:space="0" w:sz="8" w:val="single"/>
            </w:tcBorders>
            <w:vAlign w:val="center"/>
          </w:tcPr>
          <w:p w:rsidR="00000000" w:rsidDel="00000000" w:rsidP="00000000" w:rsidRDefault="00000000" w:rsidRPr="00000000" w14:paraId="000006B5">
            <w:pPr>
              <w:jc w:val="left"/>
              <w:rPr>
                <w:sz w:val="20"/>
                <w:szCs w:val="20"/>
              </w:rPr>
            </w:pPr>
            <w:r w:rsidDel="00000000" w:rsidR="00000000" w:rsidRPr="00000000">
              <w:rPr>
                <w:b w:val="1"/>
                <w:sz w:val="20"/>
                <w:szCs w:val="20"/>
                <w:rtl w:val="0"/>
              </w:rPr>
              <w:t xml:space="preserve">Regla 4</w:t>
            </w:r>
            <w:r w:rsidDel="00000000" w:rsidR="00000000" w:rsidRPr="00000000">
              <w:rPr>
                <w:sz w:val="20"/>
                <w:szCs w:val="20"/>
                <w:rtl w:val="0"/>
              </w:rPr>
              <w:t xml:space="preserve"> para &lt;R&gt;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6B6">
            <w:pPr>
              <w:jc w:val="center"/>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ID := ID + ID * CTE</w:t>
            </w:r>
          </w:p>
        </w:tc>
      </w:tr>
    </w:tbl>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jc w:val="center"/>
        <w:rPr>
          <w:b w:val="1"/>
        </w:rPr>
      </w:pPr>
      <w:r w:rsidDel="00000000" w:rsidR="00000000" w:rsidRPr="00000000">
        <w:rPr>
          <w:b w:val="1"/>
          <w:rtl w:val="0"/>
        </w:rPr>
        <w:t xml:space="preserve">Finalmente aplicamos las siguientes reglas: 1, 2, 5, 8, 7, 3, 2, 5, 8, 6, 5, 9, 7, 4</w:t>
      </w:r>
    </w:p>
    <w:p w:rsidR="00000000" w:rsidDel="00000000" w:rsidP="00000000" w:rsidRDefault="00000000" w:rsidRPr="00000000" w14:paraId="000006B9">
      <w:pPr>
        <w:pStyle w:val="Heading3"/>
        <w:rPr/>
      </w:pPr>
      <w:bookmarkStart w:colFirst="0" w:colLast="0" w:name="_1baon6m" w:id="78"/>
      <w:bookmarkEnd w:id="78"/>
      <w:r w:rsidDel="00000000" w:rsidR="00000000" w:rsidRPr="00000000">
        <w:rPr>
          <w:rtl w:val="0"/>
        </w:rPr>
        <w:t xml:space="preserve">Implementación del Método “LL(1)” o “Predictivo Descendente”</w:t>
      </w:r>
    </w:p>
    <w:p w:rsidR="00000000" w:rsidDel="00000000" w:rsidP="00000000" w:rsidRDefault="00000000" w:rsidRPr="00000000" w14:paraId="000006BA">
      <w:pPr>
        <w:rPr/>
      </w:pPr>
      <w:r w:rsidDel="00000000" w:rsidR="00000000" w:rsidRPr="00000000">
        <w:rPr>
          <w:rtl w:val="0"/>
        </w:rPr>
        <w:t xml:space="preserve">La implementación de este método es:</w:t>
      </w:r>
    </w:p>
    <w:p w:rsidR="00000000" w:rsidDel="00000000" w:rsidP="00000000" w:rsidRDefault="00000000" w:rsidRPr="00000000" w14:paraId="000006B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152400</wp:posOffset>
                </wp:positionV>
                <wp:extent cx="946150" cy="384175"/>
                <wp:effectExtent b="0" l="0" r="0" t="0"/>
                <wp:wrapNone/>
                <wp:docPr id="33" name=""/>
                <a:graphic>
                  <a:graphicData uri="http://schemas.microsoft.com/office/word/2010/wordprocessingShape">
                    <wps:wsp>
                      <wps:cNvSpPr/>
                      <wps:cNvPr id="114" name="Shape 114"/>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LL(1)</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152400</wp:posOffset>
                </wp:positionV>
                <wp:extent cx="946150" cy="384175"/>
                <wp:effectExtent b="0" l="0" r="0" t="0"/>
                <wp:wrapNone/>
                <wp:docPr id="33" name="image33.png"/>
                <a:graphic>
                  <a:graphicData uri="http://schemas.openxmlformats.org/drawingml/2006/picture">
                    <pic:pic>
                      <pic:nvPicPr>
                        <pic:cNvPr id="0" name="image33.png"/>
                        <pic:cNvPicPr preferRelativeResize="0"/>
                      </pic:nvPicPr>
                      <pic:blipFill>
                        <a:blip r:embed="rId52"/>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152400</wp:posOffset>
                </wp:positionV>
                <wp:extent cx="527050" cy="631825"/>
                <wp:effectExtent b="0" l="0" r="0" t="0"/>
                <wp:wrapNone/>
                <wp:docPr id="77" name=""/>
                <a:graphic>
                  <a:graphicData uri="http://schemas.microsoft.com/office/word/2010/wordprocessingShape">
                    <wps:wsp>
                      <wps:cNvSpPr/>
                      <wps:cNvPr id="186" name="Shape 186"/>
                      <wps:spPr>
                        <a:xfrm>
                          <a:off x="5088825" y="3470438"/>
                          <a:ext cx="514350" cy="619125"/>
                        </a:xfrm>
                        <a:custGeom>
                          <a:rect b="b" l="l" r="r" t="t"/>
                          <a:pathLst>
                            <a:path extrusionOk="0" h="619125" w="514350">
                              <a:moveTo>
                                <a:pt x="0" y="0"/>
                              </a:moveTo>
                              <a:lnTo>
                                <a:pt x="0" y="619125"/>
                              </a:lnTo>
                              <a:lnTo>
                                <a:pt x="450056" y="619125"/>
                              </a:lnTo>
                              <a:lnTo>
                                <a:pt x="514350" y="541734"/>
                              </a:lnTo>
                              <a:lnTo>
                                <a:pt x="514350" y="0"/>
                              </a:lnTo>
                              <a:close/>
                            </a:path>
                            <a:path extrusionOk="0" fill="none" h="619125" w="514350">
                              <a:moveTo>
                                <a:pt x="450056" y="619125"/>
                              </a:moveTo>
                              <a:lnTo>
                                <a:pt x="466677" y="544371"/>
                              </a:lnTo>
                              <a:cubicBezTo>
                                <a:pt x="473130" y="556237"/>
                                <a:pt x="490227" y="556237"/>
                                <a:pt x="514350" y="541734"/>
                              </a:cubicBezTo>
                            </a:path>
                          </a:pathLst>
                        </a:custGeom>
                        <a:solidFill>
                          <a:srgbClr val="FFFFFF"/>
                        </a:solidFill>
                        <a:ln cap="flat" cmpd="sng" w="1270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Lista de Tokens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152400</wp:posOffset>
                </wp:positionV>
                <wp:extent cx="527050" cy="631825"/>
                <wp:effectExtent b="0" l="0" r="0" t="0"/>
                <wp:wrapNone/>
                <wp:docPr id="77" name="image77.png"/>
                <a:graphic>
                  <a:graphicData uri="http://schemas.openxmlformats.org/drawingml/2006/picture">
                    <pic:pic>
                      <pic:nvPicPr>
                        <pic:cNvPr id="0" name="image77.png"/>
                        <pic:cNvPicPr preferRelativeResize="0"/>
                      </pic:nvPicPr>
                      <pic:blipFill>
                        <a:blip r:embed="rId53"/>
                        <a:srcRect/>
                        <a:stretch>
                          <a:fillRect/>
                        </a:stretch>
                      </pic:blipFill>
                      <pic:spPr>
                        <a:xfrm>
                          <a:off x="0" y="0"/>
                          <a:ext cx="527050" cy="631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152400</wp:posOffset>
                </wp:positionV>
                <wp:extent cx="527050" cy="631825"/>
                <wp:effectExtent b="0" l="0" r="0" t="0"/>
                <wp:wrapNone/>
                <wp:docPr id="5" name=""/>
                <a:graphic>
                  <a:graphicData uri="http://schemas.microsoft.com/office/word/2010/wordprocessingShape">
                    <wps:wsp>
                      <wps:cNvSpPr/>
                      <wps:cNvPr id="16" name="Shape 16"/>
                      <wps:spPr>
                        <a:xfrm>
                          <a:off x="5088825" y="3470438"/>
                          <a:ext cx="514350" cy="619125"/>
                        </a:xfrm>
                        <a:custGeom>
                          <a:rect b="b" l="l" r="r" t="t"/>
                          <a:pathLst>
                            <a:path extrusionOk="0" h="619125" w="514350">
                              <a:moveTo>
                                <a:pt x="0" y="0"/>
                              </a:moveTo>
                              <a:lnTo>
                                <a:pt x="0" y="619125"/>
                              </a:lnTo>
                              <a:lnTo>
                                <a:pt x="450056" y="619125"/>
                              </a:lnTo>
                              <a:lnTo>
                                <a:pt x="514350" y="541734"/>
                              </a:lnTo>
                              <a:lnTo>
                                <a:pt x="514350" y="0"/>
                              </a:lnTo>
                              <a:close/>
                            </a:path>
                            <a:path extrusionOk="0" fill="none" h="619125" w="514350">
                              <a:moveTo>
                                <a:pt x="450056" y="619125"/>
                              </a:moveTo>
                              <a:lnTo>
                                <a:pt x="466677" y="544371"/>
                              </a:lnTo>
                              <a:cubicBezTo>
                                <a:pt x="473130" y="556237"/>
                                <a:pt x="490227" y="556237"/>
                                <a:pt x="514350" y="541734"/>
                              </a:cubicBezTo>
                            </a:path>
                          </a:pathLst>
                        </a:custGeom>
                        <a:solidFill>
                          <a:srgbClr val="FFFFFF"/>
                        </a:solidFill>
                        <a:ln cap="flat" cmpd="sng" w="1270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Lista de Reglas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152400</wp:posOffset>
                </wp:positionV>
                <wp:extent cx="527050" cy="631825"/>
                <wp:effectExtent b="0" l="0" r="0" t="0"/>
                <wp:wrapNone/>
                <wp:docPr id="5" name="image5.png"/>
                <a:graphic>
                  <a:graphicData uri="http://schemas.openxmlformats.org/drawingml/2006/picture">
                    <pic:pic>
                      <pic:nvPicPr>
                        <pic:cNvPr id="0" name="image5.png"/>
                        <pic:cNvPicPr preferRelativeResize="0"/>
                      </pic:nvPicPr>
                      <pic:blipFill>
                        <a:blip r:embed="rId54"/>
                        <a:srcRect/>
                        <a:stretch>
                          <a:fillRect/>
                        </a:stretch>
                      </pic:blipFill>
                      <pic:spPr>
                        <a:xfrm>
                          <a:off x="0" y="0"/>
                          <a:ext cx="527050" cy="631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304800</wp:posOffset>
                </wp:positionV>
                <wp:extent cx="630555" cy="25400"/>
                <wp:effectExtent b="0" l="0" r="0" t="0"/>
                <wp:wrapNone/>
                <wp:docPr id="18" name=""/>
                <a:graphic>
                  <a:graphicData uri="http://schemas.microsoft.com/office/word/2010/wordprocessingShape">
                    <wps:wsp>
                      <wps:cNvSpPr/>
                      <wps:cNvPr id="48" name="Shape 48"/>
                      <wps:spPr>
                        <a:xfrm>
                          <a:off x="5030723" y="3780000"/>
                          <a:ext cx="630555" cy="0"/>
                        </a:xfrm>
                        <a:custGeom>
                          <a:rect b="b" l="l" r="r" t="t"/>
                          <a:pathLst>
                            <a:path extrusionOk="0" h="1" w="630555">
                              <a:moveTo>
                                <a:pt x="0" y="0"/>
                              </a:moveTo>
                              <a:lnTo>
                                <a:pt x="63055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304800</wp:posOffset>
                </wp:positionV>
                <wp:extent cx="630555" cy="25400"/>
                <wp:effectExtent b="0" l="0" r="0" t="0"/>
                <wp:wrapNone/>
                <wp:docPr id="18" name="image18.png"/>
                <a:graphic>
                  <a:graphicData uri="http://schemas.openxmlformats.org/drawingml/2006/picture">
                    <pic:pic>
                      <pic:nvPicPr>
                        <pic:cNvPr id="0" name="image18.png"/>
                        <pic:cNvPicPr preferRelativeResize="0"/>
                      </pic:nvPicPr>
                      <pic:blipFill>
                        <a:blip r:embed="rId55"/>
                        <a:srcRect/>
                        <a:stretch>
                          <a:fillRect/>
                        </a:stretch>
                      </pic:blipFill>
                      <pic:spPr>
                        <a:xfrm>
                          <a:off x="0" y="0"/>
                          <a:ext cx="63055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304800</wp:posOffset>
                </wp:positionV>
                <wp:extent cx="630555" cy="25400"/>
                <wp:effectExtent b="0" l="0" r="0" t="0"/>
                <wp:wrapNone/>
                <wp:docPr id="82" name=""/>
                <a:graphic>
                  <a:graphicData uri="http://schemas.microsoft.com/office/word/2010/wordprocessingShape">
                    <wps:wsp>
                      <wps:cNvSpPr/>
                      <wps:cNvPr id="209" name="Shape 209"/>
                      <wps:spPr>
                        <a:xfrm>
                          <a:off x="5030723" y="3780000"/>
                          <a:ext cx="630555" cy="0"/>
                        </a:xfrm>
                        <a:custGeom>
                          <a:rect b="b" l="l" r="r" t="t"/>
                          <a:pathLst>
                            <a:path extrusionOk="0" h="1" w="630555">
                              <a:moveTo>
                                <a:pt x="0" y="0"/>
                              </a:moveTo>
                              <a:lnTo>
                                <a:pt x="63055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304800</wp:posOffset>
                </wp:positionV>
                <wp:extent cx="630555" cy="25400"/>
                <wp:effectExtent b="0" l="0" r="0" t="0"/>
                <wp:wrapNone/>
                <wp:docPr id="82" name="image82.png"/>
                <a:graphic>
                  <a:graphicData uri="http://schemas.openxmlformats.org/drawingml/2006/picture">
                    <pic:pic>
                      <pic:nvPicPr>
                        <pic:cNvPr id="0" name="image82.png"/>
                        <pic:cNvPicPr preferRelativeResize="0"/>
                      </pic:nvPicPr>
                      <pic:blipFill>
                        <a:blip r:embed="rId56"/>
                        <a:srcRect/>
                        <a:stretch>
                          <a:fillRect/>
                        </a:stretch>
                      </pic:blipFill>
                      <pic:spPr>
                        <a:xfrm>
                          <a:off x="0" y="0"/>
                          <a:ext cx="630555" cy="25400"/>
                        </a:xfrm>
                        <a:prstGeom prst="rect"/>
                        <a:ln/>
                      </pic:spPr>
                    </pic:pic>
                  </a:graphicData>
                </a:graphic>
              </wp:anchor>
            </w:drawing>
          </mc:Fallback>
        </mc:AlternateConten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12700</wp:posOffset>
                </wp:positionV>
                <wp:extent cx="394335" cy="469265"/>
                <wp:effectExtent b="0" l="0" r="0" t="0"/>
                <wp:wrapNone/>
                <wp:docPr id="59" name=""/>
                <a:graphic>
                  <a:graphicData uri="http://schemas.microsoft.com/office/word/2010/wordprocessingShape">
                    <wps:wsp>
                      <wps:cNvSpPr/>
                      <wps:cNvPr id="150" name="Shape 150"/>
                      <wps:spPr>
                        <a:xfrm flipH="1" rot="10800000">
                          <a:off x="5155183" y="3551718"/>
                          <a:ext cx="381635" cy="456565"/>
                        </a:xfrm>
                        <a:custGeom>
                          <a:rect b="b" l="l" r="r" t="t"/>
                          <a:pathLst>
                            <a:path extrusionOk="0" h="456565" w="381635">
                              <a:moveTo>
                                <a:pt x="0" y="0"/>
                              </a:moveTo>
                              <a:lnTo>
                                <a:pt x="381635" y="456565"/>
                              </a:lnTo>
                            </a:path>
                          </a:pathLst>
                        </a:custGeom>
                        <a:solidFill>
                          <a:srgbClr val="FFFFFF"/>
                        </a:solidFill>
                        <a:ln cap="flat" cmpd="sng" w="12700">
                          <a:solidFill>
                            <a:srgbClr val="C0504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12700</wp:posOffset>
                </wp:positionV>
                <wp:extent cx="394335" cy="469265"/>
                <wp:effectExtent b="0" l="0" r="0" t="0"/>
                <wp:wrapNone/>
                <wp:docPr id="59" name="image59.png"/>
                <a:graphic>
                  <a:graphicData uri="http://schemas.openxmlformats.org/drawingml/2006/picture">
                    <pic:pic>
                      <pic:nvPicPr>
                        <pic:cNvPr id="0" name="image59.png"/>
                        <pic:cNvPicPr preferRelativeResize="0"/>
                      </pic:nvPicPr>
                      <pic:blipFill>
                        <a:blip r:embed="rId57"/>
                        <a:srcRect/>
                        <a:stretch>
                          <a:fillRect/>
                        </a:stretch>
                      </pic:blipFill>
                      <pic:spPr>
                        <a:xfrm>
                          <a:off x="0" y="0"/>
                          <a:ext cx="394335" cy="469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wp:posOffset>
                </wp:positionV>
                <wp:extent cx="379095" cy="469265"/>
                <wp:effectExtent b="0" l="0" r="0" t="0"/>
                <wp:wrapNone/>
                <wp:docPr id="73" name=""/>
                <a:graphic>
                  <a:graphicData uri="http://schemas.microsoft.com/office/word/2010/wordprocessingShape">
                    <wps:wsp>
                      <wps:cNvSpPr/>
                      <wps:cNvPr id="182" name="Shape 182"/>
                      <wps:spPr>
                        <a:xfrm rot="10800000">
                          <a:off x="5162803" y="3551718"/>
                          <a:ext cx="366395" cy="456565"/>
                        </a:xfrm>
                        <a:custGeom>
                          <a:rect b="b" l="l" r="r" t="t"/>
                          <a:pathLst>
                            <a:path extrusionOk="0" h="456565" w="366395">
                              <a:moveTo>
                                <a:pt x="0" y="0"/>
                              </a:moveTo>
                              <a:lnTo>
                                <a:pt x="366395" y="456565"/>
                              </a:lnTo>
                            </a:path>
                          </a:pathLst>
                        </a:custGeom>
                        <a:solidFill>
                          <a:srgbClr val="FFFFFF"/>
                        </a:solidFill>
                        <a:ln cap="flat" cmpd="sng" w="12700">
                          <a:solidFill>
                            <a:srgbClr val="C0504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wp:posOffset>
                </wp:positionV>
                <wp:extent cx="379095" cy="469265"/>
                <wp:effectExtent b="0" l="0" r="0" t="0"/>
                <wp:wrapNone/>
                <wp:docPr id="73" name="image73.png"/>
                <a:graphic>
                  <a:graphicData uri="http://schemas.openxmlformats.org/drawingml/2006/picture">
                    <pic:pic>
                      <pic:nvPicPr>
                        <pic:cNvPr id="0" name="image73.png"/>
                        <pic:cNvPicPr preferRelativeResize="0"/>
                      </pic:nvPicPr>
                      <pic:blipFill>
                        <a:blip r:embed="rId58"/>
                        <a:srcRect/>
                        <a:stretch>
                          <a:fillRect/>
                        </a:stretch>
                      </pic:blipFill>
                      <pic:spPr>
                        <a:xfrm>
                          <a:off x="0" y="0"/>
                          <a:ext cx="379095" cy="469265"/>
                        </a:xfrm>
                        <a:prstGeom prst="rect"/>
                        <a:ln/>
                      </pic:spPr>
                    </pic:pic>
                  </a:graphicData>
                </a:graphic>
              </wp:anchor>
            </w:drawing>
          </mc:Fallback>
        </mc:AlternateConten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127000</wp:posOffset>
                </wp:positionV>
                <wp:extent cx="946150" cy="384175"/>
                <wp:effectExtent b="0" l="0" r="0" t="0"/>
                <wp:wrapNone/>
                <wp:docPr id="84" name=""/>
                <a:graphic>
                  <a:graphicData uri="http://schemas.microsoft.com/office/word/2010/wordprocessingShape">
                    <wps:wsp>
                      <wps:cNvSpPr/>
                      <wps:cNvPr id="216" name="Shape 216"/>
                      <wps:spPr>
                        <a:xfrm>
                          <a:off x="4879275" y="3594263"/>
                          <a:ext cx="933450" cy="371475"/>
                        </a:xfrm>
                        <a:prstGeom prst="roundRect">
                          <a:avLst>
                            <a:gd fmla="val 16667" name="adj"/>
                          </a:avLst>
                        </a:prstGeom>
                        <a:gradFill>
                          <a:gsLst>
                            <a:gs pos="0">
                              <a:srgbClr val="E5B8B7"/>
                            </a:gs>
                            <a:gs pos="100000">
                              <a:srgbClr val="FFFFFF"/>
                            </a:gs>
                          </a:gsLst>
                          <a:lin ang="16200000" scaled="0"/>
                        </a:gradFill>
                        <a:ln cap="flat" cmpd="sng" w="12700">
                          <a:solidFill>
                            <a:srgbClr val="D995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Tabla</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127000</wp:posOffset>
                </wp:positionV>
                <wp:extent cx="946150" cy="384175"/>
                <wp:effectExtent b="0" l="0" r="0" t="0"/>
                <wp:wrapNone/>
                <wp:docPr id="84" name="image84.png"/>
                <a:graphic>
                  <a:graphicData uri="http://schemas.openxmlformats.org/drawingml/2006/picture">
                    <pic:pic>
                      <pic:nvPicPr>
                        <pic:cNvPr id="0" name="image84.png"/>
                        <pic:cNvPicPr preferRelativeResize="0"/>
                      </pic:nvPicPr>
                      <pic:blipFill>
                        <a:blip r:embed="rId59"/>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127000</wp:posOffset>
                </wp:positionV>
                <wp:extent cx="946150" cy="384175"/>
                <wp:effectExtent b="0" l="0" r="0" t="0"/>
                <wp:wrapNone/>
                <wp:docPr id="6" name=""/>
                <a:graphic>
                  <a:graphicData uri="http://schemas.microsoft.com/office/word/2010/wordprocessingShape">
                    <wps:wsp>
                      <wps:cNvSpPr/>
                      <wps:cNvPr id="17" name="Shape 17"/>
                      <wps:spPr>
                        <a:xfrm>
                          <a:off x="4879275" y="3594263"/>
                          <a:ext cx="933450" cy="371475"/>
                        </a:xfrm>
                        <a:prstGeom prst="roundRect">
                          <a:avLst>
                            <a:gd fmla="val 16667" name="adj"/>
                          </a:avLst>
                        </a:prstGeom>
                        <a:gradFill>
                          <a:gsLst>
                            <a:gs pos="0">
                              <a:srgbClr val="E5B8B7"/>
                            </a:gs>
                            <a:gs pos="100000">
                              <a:srgbClr val="FFFFFF"/>
                            </a:gs>
                          </a:gsLst>
                          <a:lin ang="16200000" scaled="0"/>
                        </a:gradFill>
                        <a:ln cap="flat" cmpd="sng" w="12700">
                          <a:solidFill>
                            <a:srgbClr val="D995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Pila</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127000</wp:posOffset>
                </wp:positionV>
                <wp:extent cx="946150" cy="384175"/>
                <wp:effectExtent b="0" l="0" r="0" t="0"/>
                <wp:wrapNone/>
                <wp:docPr id="6" name="image6.png"/>
                <a:graphic>
                  <a:graphicData uri="http://schemas.openxmlformats.org/drawingml/2006/picture">
                    <pic:pic>
                      <pic:nvPicPr>
                        <pic:cNvPr id="0" name="image6.png"/>
                        <pic:cNvPicPr preferRelativeResize="0"/>
                      </pic:nvPicPr>
                      <pic:blipFill>
                        <a:blip r:embed="rId60"/>
                        <a:srcRect/>
                        <a:stretch>
                          <a:fillRect/>
                        </a:stretch>
                      </pic:blipFill>
                      <pic:spPr>
                        <a:xfrm>
                          <a:off x="0" y="0"/>
                          <a:ext cx="946150" cy="384175"/>
                        </a:xfrm>
                        <a:prstGeom prst="rect"/>
                        <a:ln/>
                      </pic:spPr>
                    </pic:pic>
                  </a:graphicData>
                </a:graphic>
              </wp:anchor>
            </w:drawing>
          </mc:Fallback>
        </mc:AlternateConten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Como entrada recibe la lista de tokens generada por le analizador léxico, utiliza una tabla y una pila para el proceso y tiene como salida una lista de reglas que fueron aplicadas para construir el árbol de parsing. Para explicar en qué consisten ambas estructuras utilizadas por el algoritmo debemos conocer algunos conceptos.</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Seguimos trabajando con esta gramática:</w:t>
      </w:r>
    </w:p>
    <w:p w:rsidR="00000000" w:rsidDel="00000000" w:rsidP="00000000" w:rsidRDefault="00000000" w:rsidRPr="00000000" w14:paraId="000006C7">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&lt;ASIG&gt;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&lt;EXPRESION&gt;</w:t>
      </w:r>
    </w:p>
    <w:p w:rsidR="00000000" w:rsidDel="00000000" w:rsidP="00000000" w:rsidRDefault="00000000" w:rsidRPr="00000000" w14:paraId="000006C8">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&lt;EXPRESION&gt;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&lt;TERMINO&gt;&lt;R&gt;</w:t>
      </w:r>
    </w:p>
    <w:p w:rsidR="00000000" w:rsidDel="00000000" w:rsidP="00000000" w:rsidRDefault="00000000" w:rsidRPr="00000000" w14:paraId="000006C9">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&lt;EXPRESION&gt;</w:t>
      </w:r>
    </w:p>
    <w:p w:rsidR="00000000" w:rsidDel="00000000" w:rsidP="00000000" w:rsidRDefault="00000000" w:rsidRPr="00000000" w14:paraId="000006CA">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&lt;R&gt;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[vacío]</w:t>
      </w:r>
    </w:p>
    <w:p w:rsidR="00000000" w:rsidDel="00000000" w:rsidP="00000000" w:rsidRDefault="00000000" w:rsidRPr="00000000" w14:paraId="000006CB">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&lt;TERMINO&gt;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&lt;FACTOR&gt;&lt;Q&gt;</w:t>
      </w:r>
    </w:p>
    <w:p w:rsidR="00000000" w:rsidDel="00000000" w:rsidP="00000000" w:rsidRDefault="00000000" w:rsidRPr="00000000" w14:paraId="000006CC">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&lt;Q&gt;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&lt;TERMINO&gt;</w:t>
      </w:r>
    </w:p>
    <w:p w:rsidR="00000000" w:rsidDel="00000000" w:rsidP="00000000" w:rsidRDefault="00000000" w:rsidRPr="00000000" w14:paraId="000006CD">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&lt;Q&gt;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[vacío]</w:t>
      </w:r>
    </w:p>
    <w:p w:rsidR="00000000" w:rsidDel="00000000" w:rsidP="00000000" w:rsidRDefault="00000000" w:rsidRPr="00000000" w14:paraId="000006CE">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w:t>
      </w:r>
    </w:p>
    <w:p w:rsidR="00000000" w:rsidDel="00000000" w:rsidP="00000000" w:rsidRDefault="00000000" w:rsidRPr="00000000" w14:paraId="000006CF">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cte</w:t>
      </w:r>
    </w:p>
    <w:p w:rsidR="00000000" w:rsidDel="00000000" w:rsidP="00000000" w:rsidRDefault="00000000" w:rsidRPr="00000000" w14:paraId="000006D0">
      <w:pPr>
        <w:pStyle w:val="Heading4"/>
        <w:rPr/>
      </w:pPr>
      <w:r w:rsidDel="00000000" w:rsidR="00000000" w:rsidRPr="00000000">
        <w:rPr>
          <w:rtl w:val="0"/>
        </w:rPr>
        <w:t xml:space="preserve">Los Primeros</w:t>
      </w:r>
    </w:p>
    <w:p w:rsidR="00000000" w:rsidDel="00000000" w:rsidP="00000000" w:rsidRDefault="00000000" w:rsidRPr="00000000" w14:paraId="000006D1">
      <w:pPr>
        <w:rPr/>
      </w:pPr>
      <w:r w:rsidDel="00000000" w:rsidR="00000000" w:rsidRPr="00000000">
        <w:rPr>
          <w:highlight w:val="yellow"/>
          <w:rtl w:val="0"/>
        </w:rPr>
        <w:t xml:space="preserve">Se define como “primero” de un No Terminal dado, todo aquel Terminal que aparece en primer lugar dentro de algunas de sus reglas que lo definen</w:t>
      </w:r>
      <w:r w:rsidDel="00000000" w:rsidR="00000000" w:rsidRPr="00000000">
        <w:rPr>
          <w:rtl w:val="0"/>
        </w:rPr>
        <w:t xml:space="preserv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Obtenemos los primeros de los elementos de la gramática:</w:t>
      </w:r>
    </w:p>
    <w:p w:rsidR="00000000" w:rsidDel="00000000" w:rsidP="00000000" w:rsidRDefault="00000000" w:rsidRPr="00000000" w14:paraId="000006D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regla 1 vemos que en la asignación lo primero que aparece es un “id”.</w:t>
      </w:r>
    </w:p>
    <w:p w:rsidR="00000000" w:rsidDel="00000000" w:rsidP="00000000" w:rsidRDefault="00000000" w:rsidRPr="00000000" w14:paraId="000006D5">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Prim(ASIG) = { id }</w:t>
      </w:r>
    </w:p>
    <w:p w:rsidR="00000000" w:rsidDel="00000000" w:rsidP="00000000" w:rsidRDefault="00000000" w:rsidRPr="00000000" w14:paraId="000006D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EXPRESION tiene como primer elemento a TERMINO, lo que esté primero en TERMINO será su primero.</w:t>
      </w:r>
    </w:p>
    <w:p w:rsidR="00000000" w:rsidDel="00000000" w:rsidP="00000000" w:rsidRDefault="00000000" w:rsidRPr="00000000" w14:paraId="000006D7">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Prim(EXPRESION) = Prim(TERMINO) = { id, cte }</w:t>
      </w:r>
    </w:p>
    <w:p w:rsidR="00000000" w:rsidDel="00000000" w:rsidP="00000000" w:rsidRDefault="00000000" w:rsidRPr="00000000" w14:paraId="000006D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 el primero es un signo “+” ya que el [vacío] no se tiene en cuenta.</w:t>
      </w:r>
    </w:p>
    <w:p w:rsidR="00000000" w:rsidDel="00000000" w:rsidP="00000000" w:rsidRDefault="00000000" w:rsidRPr="00000000" w14:paraId="000006D9">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Prim(R) = { + }</w:t>
      </w:r>
    </w:p>
    <w:p w:rsidR="00000000" w:rsidDel="00000000" w:rsidP="00000000" w:rsidRDefault="00000000" w:rsidRPr="00000000" w14:paraId="000006D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TERMINO tiene como primer elemento a FACTOR, lo que esté primero en FACTOR será su primero.</w:t>
      </w:r>
    </w:p>
    <w:p w:rsidR="00000000" w:rsidDel="00000000" w:rsidP="00000000" w:rsidRDefault="00000000" w:rsidRPr="00000000" w14:paraId="000006DB">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Prim(TERMINO) = Prim(FACTOR) = { id, cte }</w:t>
      </w:r>
    </w:p>
    <w:p w:rsidR="00000000" w:rsidDel="00000000" w:rsidP="00000000" w:rsidRDefault="00000000" w:rsidRPr="00000000" w14:paraId="000006D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 el primero es un signo “*” ya que el [vacío] no se tiene en cuenta.</w:t>
      </w:r>
    </w:p>
    <w:p w:rsidR="00000000" w:rsidDel="00000000" w:rsidP="00000000" w:rsidRDefault="00000000" w:rsidRPr="00000000" w14:paraId="000006DD">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Prim(Q) = { * }</w:t>
      </w:r>
    </w:p>
    <w:p w:rsidR="00000000" w:rsidDel="00000000" w:rsidP="00000000" w:rsidRDefault="00000000" w:rsidRPr="00000000" w14:paraId="000006D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ambas reglas de FACTOR lo que aparece primero son el “id” y la “cte”.</w:t>
      </w:r>
    </w:p>
    <w:p w:rsidR="00000000" w:rsidDel="00000000" w:rsidP="00000000" w:rsidRDefault="00000000" w:rsidRPr="00000000" w14:paraId="000006DF">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Prim(FACTOR) = { id, cte }</w:t>
      </w:r>
    </w:p>
    <w:p w:rsidR="00000000" w:rsidDel="00000000" w:rsidP="00000000" w:rsidRDefault="00000000" w:rsidRPr="00000000" w14:paraId="000006E0">
      <w:pPr>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E1">
      <w:pPr>
        <w:rPr/>
      </w:pPr>
      <w:r w:rsidDel="00000000" w:rsidR="00000000" w:rsidRPr="00000000">
        <w:rPr>
          <w:highlight w:val="yellow"/>
          <w:rtl w:val="0"/>
        </w:rPr>
        <w:t xml:space="preserve">Nota: Si el primer No Terminal de un No Terminal tiene una regla que se hace [vacío] debo obtener los primeros del siguiente</w:t>
      </w:r>
      <w:r w:rsidDel="00000000" w:rsidR="00000000" w:rsidRPr="00000000">
        <w:rPr>
          <w:rtl w:val="0"/>
        </w:rPr>
        <w:t xml:space="preserve">.</w:t>
      </w:r>
    </w:p>
    <w:p w:rsidR="00000000" w:rsidDel="00000000" w:rsidP="00000000" w:rsidRDefault="00000000" w:rsidRPr="00000000" w14:paraId="000006E2">
      <w:pPr>
        <w:rPr/>
      </w:pPr>
      <w:r w:rsidDel="00000000" w:rsidR="00000000" w:rsidRPr="00000000">
        <w:rPr>
          <w:rtl w:val="0"/>
        </w:rPr>
        <w:t xml:space="preserve">Ejemplo:</w:t>
      </w:r>
    </w:p>
    <w:p w:rsidR="00000000" w:rsidDel="00000000" w:rsidP="00000000" w:rsidRDefault="00000000" w:rsidRPr="00000000" w14:paraId="000006E3">
      <w:pPr>
        <w:ind w:left="567"/>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 </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 T R</w:t>
      </w:r>
    </w:p>
    <w:p w:rsidR="00000000" w:rsidDel="00000000" w:rsidP="00000000" w:rsidRDefault="00000000" w:rsidRPr="00000000" w14:paraId="000006E4">
      <w:pPr>
        <w:ind w:left="567"/>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 </w:t>
      </w:r>
      <w:r w:rsidDel="00000000" w:rsidR="00000000" w:rsidRPr="00000000">
        <w:rPr>
          <w:rFonts w:ascii="Wingdings" w:cs="Wingdings" w:eastAsia="Wingdings" w:hAnsi="Wingdings"/>
          <w:sz w:val="21"/>
          <w:szCs w:val="21"/>
          <w:rtl w:val="0"/>
        </w:rPr>
        <w:t xml:space="preserve">→</w:t>
      </w:r>
      <w:r w:rsidDel="00000000" w:rsidR="00000000" w:rsidRPr="00000000">
        <w:rPr>
          <w:rFonts w:ascii="Courier New" w:cs="Courier New" w:eastAsia="Courier New" w:hAnsi="Courier New"/>
          <w:sz w:val="21"/>
          <w:szCs w:val="21"/>
          <w:rtl w:val="0"/>
        </w:rPr>
        <w:t xml:space="preserve"> [vacío]</w:t>
      </w:r>
    </w:p>
    <w:p w:rsidR="00000000" w:rsidDel="00000000" w:rsidP="00000000" w:rsidRDefault="00000000" w:rsidRPr="00000000" w14:paraId="000006E5">
      <w:pPr>
        <w:rPr/>
      </w:pPr>
      <w:r w:rsidDel="00000000" w:rsidR="00000000" w:rsidRPr="00000000">
        <w:rPr>
          <w:rtl w:val="0"/>
        </w:rPr>
        <w:t xml:space="preserve">Entonces:</w:t>
      </w:r>
    </w:p>
    <w:p w:rsidR="00000000" w:rsidDel="00000000" w:rsidP="00000000" w:rsidRDefault="00000000" w:rsidRPr="00000000" w14:paraId="000006E6">
      <w:pPr>
        <w:ind w:left="567"/>
        <w:rPr>
          <w:rFonts w:ascii="Courier New" w:cs="Courier New" w:eastAsia="Courier New" w:hAnsi="Courier New"/>
        </w:rPr>
      </w:pPr>
      <w:r w:rsidDel="00000000" w:rsidR="00000000" w:rsidRPr="00000000">
        <w:rPr>
          <w:rFonts w:ascii="Courier New" w:cs="Courier New" w:eastAsia="Courier New" w:hAnsi="Courier New"/>
          <w:sz w:val="21"/>
          <w:szCs w:val="21"/>
          <w:rtl w:val="0"/>
        </w:rPr>
        <w:t xml:space="preserve">Prim(E) = Prim(R)</w:t>
      </w:r>
      <w:r w:rsidDel="00000000" w:rsidR="00000000" w:rsidRPr="00000000">
        <w:rPr>
          <w:rtl w:val="0"/>
        </w:rPr>
      </w:r>
    </w:p>
    <w:p w:rsidR="00000000" w:rsidDel="00000000" w:rsidP="00000000" w:rsidRDefault="00000000" w:rsidRPr="00000000" w14:paraId="000006E7">
      <w:pPr>
        <w:pStyle w:val="Heading4"/>
        <w:rPr/>
      </w:pPr>
      <w:r w:rsidDel="00000000" w:rsidR="00000000" w:rsidRPr="00000000">
        <w:rPr>
          <w:rtl w:val="0"/>
        </w:rPr>
        <w:t xml:space="preserve">Los Siguientes</w:t>
      </w:r>
    </w:p>
    <w:p w:rsidR="00000000" w:rsidDel="00000000" w:rsidP="00000000" w:rsidRDefault="00000000" w:rsidRPr="00000000" w14:paraId="000006E8">
      <w:pPr>
        <w:rPr/>
      </w:pPr>
      <w:r w:rsidDel="00000000" w:rsidR="00000000" w:rsidRPr="00000000">
        <w:rPr>
          <w:highlight w:val="yellow"/>
          <w:rtl w:val="0"/>
        </w:rPr>
        <w:t xml:space="preserve">Se define como “siguiente” de un No Terminal dado, todo aquel Terminal que aparece a continuación pero que no es parte de la definición del No Terminal en cuestión.</w:t>
      </w: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Obtenemos los siguientes de los elementos de la gramática:</w:t>
      </w:r>
    </w:p>
    <w:p w:rsidR="00000000" w:rsidDel="00000000" w:rsidP="00000000" w:rsidRDefault="00000000" w:rsidRPr="00000000" w14:paraId="000006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dice que para el símbolo distinguido se le da como elemento siguiente al signo $ que representa el final de mi cadena de datos a analizar.</w:t>
      </w:r>
    </w:p>
    <w:p w:rsidR="00000000" w:rsidDel="00000000" w:rsidP="00000000" w:rsidRDefault="00000000" w:rsidRPr="00000000" w14:paraId="000006EC">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Sgt(ASIG) = { $ }</w:t>
      </w:r>
    </w:p>
    <w:p w:rsidR="00000000" w:rsidDel="00000000" w:rsidP="00000000" w:rsidRDefault="00000000" w:rsidRPr="00000000" w14:paraId="000006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EXPRESION tiene por un lado la regla 1 por la cual, lo que se encuentre al final de ASIG seguirá al final de EXPRESION. Por otro lado, por la regla 2 vemos que lo que haya al final de R será lo mismo que hay al final de EXPRESION.</w:t>
      </w:r>
    </w:p>
    <w:p w:rsidR="00000000" w:rsidDel="00000000" w:rsidP="00000000" w:rsidRDefault="00000000" w:rsidRPr="00000000" w14:paraId="000006EE">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Sgt(EXPRESION) = Sgt(ASIG) U Sgt(R) = { $ }</w:t>
      </w:r>
    </w:p>
    <w:p w:rsidR="00000000" w:rsidDel="00000000" w:rsidP="00000000" w:rsidRDefault="00000000" w:rsidRPr="00000000" w14:paraId="000006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regla 3 vemos que lo que lo que hay al final de EXPRESION es lo que tiene R al final.</w:t>
      </w:r>
    </w:p>
    <w:p w:rsidR="00000000" w:rsidDel="00000000" w:rsidP="00000000" w:rsidRDefault="00000000" w:rsidRPr="00000000" w14:paraId="000006F0">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Sgt(R) = Sgt(EXPRESION) = { $ }</w:t>
      </w:r>
    </w:p>
    <w:p w:rsidR="00000000" w:rsidDel="00000000" w:rsidP="00000000" w:rsidRDefault="00000000" w:rsidRPr="00000000" w14:paraId="000006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regla 2, lo que viene después de TERMINO es lo primero de R. Pero si R es vacío, lo que viene es lo último de EXPRESION.</w:t>
      </w:r>
    </w:p>
    <w:p w:rsidR="00000000" w:rsidDel="00000000" w:rsidP="00000000" w:rsidRDefault="00000000" w:rsidRPr="00000000" w14:paraId="000006F2">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Sgt(TERMINO) = Prim(R) U Sgt(EXPRESION) = { +, $ }</w:t>
      </w:r>
    </w:p>
    <w:p w:rsidR="00000000" w:rsidDel="00000000" w:rsidP="00000000" w:rsidRDefault="00000000" w:rsidRPr="00000000" w14:paraId="000006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regla 5 es el siguiente de TERMINO</w:t>
      </w:r>
    </w:p>
    <w:p w:rsidR="00000000" w:rsidDel="00000000" w:rsidP="00000000" w:rsidRDefault="00000000" w:rsidRPr="00000000" w14:paraId="000006F4">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Sgt(Q) = Sgt(TERMINO) = { +, $ }</w:t>
      </w:r>
    </w:p>
    <w:p w:rsidR="00000000" w:rsidDel="00000000" w:rsidP="00000000" w:rsidRDefault="00000000" w:rsidRPr="00000000" w14:paraId="000006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regla 5, después de FACTOR está el primero de Q. Por regla 6, después de FACTOR viene el siguiente de Q. Si Q es vacío en la regla 5, lo que viene es el siguiente de TERMINO</w:t>
      </w:r>
    </w:p>
    <w:p w:rsidR="00000000" w:rsidDel="00000000" w:rsidP="00000000" w:rsidRDefault="00000000" w:rsidRPr="00000000" w14:paraId="000006F6">
      <w:pPr>
        <w:ind w:left="284" w:hanging="284"/>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Sgt(FACTOR) = Prim(Q) U Sgt(Q) U Sgt(TERMINO) = { *, +, $ }</w:t>
      </w:r>
    </w:p>
    <w:p w:rsidR="00000000" w:rsidDel="00000000" w:rsidP="00000000" w:rsidRDefault="00000000" w:rsidRPr="00000000" w14:paraId="000006F7">
      <w:pPr>
        <w:pStyle w:val="Heading4"/>
        <w:rPr/>
      </w:pPr>
      <w:r w:rsidDel="00000000" w:rsidR="00000000" w:rsidRPr="00000000">
        <w:rPr>
          <w:rtl w:val="0"/>
        </w:rPr>
        <w:t xml:space="preserve">Tabla que utiliza el Método LL(1)</w:t>
      </w:r>
    </w:p>
    <w:p w:rsidR="00000000" w:rsidDel="00000000" w:rsidP="00000000" w:rsidRDefault="00000000" w:rsidRPr="00000000" w14:paraId="000006F8">
      <w:pPr>
        <w:rPr/>
      </w:pPr>
      <w:r w:rsidDel="00000000" w:rsidR="00000000" w:rsidRPr="00000000">
        <w:rPr>
          <w:rtl w:val="0"/>
        </w:rPr>
        <w:t xml:space="preserve">A partir de los conceptos vistos anteriormente, se arma la siguiente tabla:</w:t>
      </w:r>
    </w:p>
    <w:p w:rsidR="00000000" w:rsidDel="00000000" w:rsidP="00000000" w:rsidRDefault="00000000" w:rsidRPr="00000000" w14:paraId="000006F9">
      <w:pPr>
        <w:rPr/>
      </w:pPr>
      <w:r w:rsidDel="00000000" w:rsidR="00000000" w:rsidRPr="00000000">
        <w:rPr>
          <w:rtl w:val="0"/>
        </w:rPr>
      </w:r>
    </w:p>
    <w:tbl>
      <w:tblPr>
        <w:tblStyle w:val="Table33"/>
        <w:tblW w:w="10302.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438"/>
        <w:gridCol w:w="1640"/>
        <w:gridCol w:w="1344"/>
        <w:gridCol w:w="1459"/>
        <w:gridCol w:w="1443"/>
        <w:gridCol w:w="1640"/>
        <w:gridCol w:w="1338"/>
        <w:tblGridChange w:id="0">
          <w:tblGrid>
            <w:gridCol w:w="1438"/>
            <w:gridCol w:w="1640"/>
            <w:gridCol w:w="1344"/>
            <w:gridCol w:w="1459"/>
            <w:gridCol w:w="1443"/>
            <w:gridCol w:w="1640"/>
            <w:gridCol w:w="1338"/>
          </w:tblGrid>
        </w:tblGridChange>
      </w:tblGrid>
      <w:tr>
        <w:tc>
          <w:tcPr>
            <w:tcBorders>
              <w:right w:color="4f81bd" w:space="0" w:sz="8" w:val="single"/>
            </w:tcBorders>
            <w:vAlign w:val="center"/>
          </w:tcPr>
          <w:p w:rsidR="00000000" w:rsidDel="00000000" w:rsidP="00000000" w:rsidRDefault="00000000" w:rsidRPr="00000000" w14:paraId="000006FA">
            <w:pPr>
              <w:jc w:val="cente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6FB">
            <w:pPr>
              <w:jc w:val="center"/>
              <w:rPr/>
            </w:pPr>
            <w:r w:rsidDel="00000000" w:rsidR="00000000" w:rsidRPr="00000000">
              <w:rPr>
                <w:rtl w:val="0"/>
              </w:rPr>
              <w:t xml:space="preserve">id</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6FC">
            <w:pPr>
              <w:jc w:val="center"/>
              <w:rPr/>
            </w:pPr>
            <w:r w:rsidDel="00000000" w:rsidR="00000000" w:rsidRPr="00000000">
              <w:rPr>
                <w:rtl w:val="0"/>
              </w:rPr>
              <w:t xml:space="preserve">:=</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6FD">
            <w:pPr>
              <w:jc w:val="center"/>
              <w:rPr/>
            </w:pPr>
            <w:r w:rsidDel="00000000" w:rsidR="00000000" w:rsidRPr="00000000">
              <w:rPr>
                <w:rtl w:val="0"/>
              </w:rPr>
              <w:t xml:space="preserve">+</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6FE">
            <w:pPr>
              <w:jc w:val="center"/>
              <w:rPr/>
            </w:pPr>
            <w:r w:rsidDel="00000000" w:rsidR="00000000" w:rsidRPr="00000000">
              <w:rPr>
                <w:rtl w:val="0"/>
              </w:rPr>
              <w:t xml:space="preserve">*</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6FF">
            <w:pPr>
              <w:jc w:val="center"/>
              <w:rPr/>
            </w:pPr>
            <w:r w:rsidDel="00000000" w:rsidR="00000000" w:rsidRPr="00000000">
              <w:rPr>
                <w:rtl w:val="0"/>
              </w:rPr>
              <w:t xml:space="preserve">cte</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700">
            <w:pPr>
              <w:jc w:val="center"/>
              <w:rPr/>
            </w:pPr>
            <w:r w:rsidDel="00000000" w:rsidR="00000000" w:rsidRPr="00000000">
              <w:rPr>
                <w:rtl w:val="0"/>
              </w:rPr>
              <w:t xml:space="preserve">$</w:t>
            </w:r>
          </w:p>
        </w:tc>
      </w:tr>
      <w:tr>
        <w:tc>
          <w:tcPr>
            <w:tcBorders>
              <w:right w:color="4f81bd" w:space="0" w:sz="8" w:val="single"/>
            </w:tcBorders>
            <w:shd w:fill="548dd4" w:val="clear"/>
            <w:vAlign w:val="center"/>
          </w:tcPr>
          <w:p w:rsidR="00000000" w:rsidDel="00000000" w:rsidP="00000000" w:rsidRDefault="00000000" w:rsidRPr="00000000" w14:paraId="00000701">
            <w:pPr>
              <w:jc w:val="center"/>
              <w:rPr>
                <w:color w:val="ffffff"/>
              </w:rPr>
            </w:pPr>
            <w:r w:rsidDel="00000000" w:rsidR="00000000" w:rsidRPr="00000000">
              <w:rPr>
                <w:color w:val="ffffff"/>
                <w:rtl w:val="0"/>
              </w:rPr>
              <w:t xml:space="preserve">ASIG</w:t>
            </w:r>
          </w:p>
        </w:tc>
        <w:tc>
          <w:tcPr>
            <w:tcBorders>
              <w:left w:color="4f81bd" w:space="0" w:sz="8" w:val="single"/>
              <w:right w:color="4f81bd" w:space="0" w:sz="8" w:val="single"/>
            </w:tcBorders>
            <w:vAlign w:val="center"/>
          </w:tcPr>
          <w:p w:rsidR="00000000" w:rsidDel="00000000" w:rsidP="00000000" w:rsidRDefault="00000000" w:rsidRPr="00000000" w14:paraId="00000702">
            <w:pPr>
              <w:jc w:val="center"/>
              <w:rPr>
                <w:sz w:val="18"/>
                <w:szCs w:val="18"/>
              </w:rPr>
            </w:pPr>
            <w:r w:rsidDel="00000000" w:rsidR="00000000" w:rsidRPr="00000000">
              <w:rPr>
                <w:sz w:val="18"/>
                <w:szCs w:val="18"/>
                <w:rtl w:val="0"/>
              </w:rPr>
              <w:t xml:space="preserve">Id := &lt;EXPRESION&gt;</w:t>
            </w:r>
          </w:p>
        </w:tc>
        <w:tc>
          <w:tcPr>
            <w:tcBorders>
              <w:left w:color="4f81bd" w:space="0" w:sz="8" w:val="single"/>
              <w:right w:color="4f81bd" w:space="0" w:sz="8" w:val="single"/>
            </w:tcBorders>
            <w:vAlign w:val="center"/>
          </w:tcPr>
          <w:p w:rsidR="00000000" w:rsidDel="00000000" w:rsidP="00000000" w:rsidRDefault="00000000" w:rsidRPr="00000000" w14:paraId="00000703">
            <w:pPr>
              <w:jc w:val="center"/>
              <w:rPr>
                <w:sz w:val="18"/>
                <w:szCs w:val="18"/>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704">
            <w:pPr>
              <w:jc w:val="center"/>
              <w:rPr>
                <w:sz w:val="18"/>
                <w:szCs w:val="18"/>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705">
            <w:pPr>
              <w:jc w:val="center"/>
              <w:rPr>
                <w:sz w:val="18"/>
                <w:szCs w:val="18"/>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706">
            <w:pPr>
              <w:jc w:val="center"/>
              <w:rPr>
                <w:sz w:val="18"/>
                <w:szCs w:val="18"/>
              </w:rPr>
            </w:pPr>
            <w:r w:rsidDel="00000000" w:rsidR="00000000" w:rsidRPr="00000000">
              <w:rPr>
                <w:rtl w:val="0"/>
              </w:rPr>
            </w:r>
          </w:p>
        </w:tc>
        <w:tc>
          <w:tcPr>
            <w:tcBorders>
              <w:left w:color="4f81bd" w:space="0" w:sz="8" w:val="single"/>
            </w:tcBorders>
            <w:vAlign w:val="center"/>
          </w:tcPr>
          <w:p w:rsidR="00000000" w:rsidDel="00000000" w:rsidP="00000000" w:rsidRDefault="00000000" w:rsidRPr="00000000" w14:paraId="00000707">
            <w:pPr>
              <w:jc w:val="center"/>
              <w:rPr>
                <w:sz w:val="18"/>
                <w:szCs w:val="18"/>
              </w:rPr>
            </w:pPr>
            <w:r w:rsidDel="00000000" w:rsidR="00000000" w:rsidRPr="00000000">
              <w:rPr>
                <w:rtl w:val="0"/>
              </w:rPr>
            </w:r>
          </w:p>
        </w:tc>
      </w:tr>
      <w:tr>
        <w:tc>
          <w:tcPr>
            <w:tcBorders>
              <w:right w:color="4f81bd" w:space="0" w:sz="8" w:val="single"/>
            </w:tcBorders>
            <w:shd w:fill="548dd4" w:val="clear"/>
            <w:vAlign w:val="center"/>
          </w:tcPr>
          <w:p w:rsidR="00000000" w:rsidDel="00000000" w:rsidP="00000000" w:rsidRDefault="00000000" w:rsidRPr="00000000" w14:paraId="00000708">
            <w:pPr>
              <w:jc w:val="center"/>
              <w:rPr>
                <w:color w:val="ffffff"/>
              </w:rPr>
            </w:pPr>
            <w:r w:rsidDel="00000000" w:rsidR="00000000" w:rsidRPr="00000000">
              <w:rPr>
                <w:color w:val="ffffff"/>
                <w:rtl w:val="0"/>
              </w:rPr>
              <w:t xml:space="preserve">EXPRESION</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09">
            <w:pPr>
              <w:jc w:val="center"/>
              <w:rPr>
                <w:sz w:val="18"/>
                <w:szCs w:val="18"/>
              </w:rPr>
            </w:pPr>
            <w:r w:rsidDel="00000000" w:rsidR="00000000" w:rsidRPr="00000000">
              <w:rPr>
                <w:sz w:val="18"/>
                <w:szCs w:val="18"/>
                <w:rtl w:val="0"/>
              </w:rPr>
              <w:t xml:space="preserve">&lt;TERMINO&gt;&lt;R&gt;</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0A">
            <w:pPr>
              <w:jc w:val="center"/>
              <w:rPr>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0B">
            <w:pPr>
              <w:jc w:val="center"/>
              <w:rPr>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0C">
            <w:pPr>
              <w:jc w:val="center"/>
              <w:rPr>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0D">
            <w:pPr>
              <w:jc w:val="center"/>
              <w:rPr>
                <w:sz w:val="18"/>
                <w:szCs w:val="18"/>
              </w:rPr>
            </w:pPr>
            <w:r w:rsidDel="00000000" w:rsidR="00000000" w:rsidRPr="00000000">
              <w:rPr>
                <w:sz w:val="18"/>
                <w:szCs w:val="18"/>
                <w:rtl w:val="0"/>
              </w:rPr>
              <w:t xml:space="preserve">&lt;TERMINO&gt;&lt;R&gt;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70E">
            <w:pPr>
              <w:jc w:val="center"/>
              <w:rPr>
                <w:sz w:val="18"/>
                <w:szCs w:val="18"/>
              </w:rPr>
            </w:pPr>
            <w:r w:rsidDel="00000000" w:rsidR="00000000" w:rsidRPr="00000000">
              <w:rPr>
                <w:rtl w:val="0"/>
              </w:rPr>
            </w:r>
          </w:p>
        </w:tc>
      </w:tr>
      <w:tr>
        <w:tc>
          <w:tcPr>
            <w:tcBorders>
              <w:right w:color="4f81bd" w:space="0" w:sz="8" w:val="single"/>
            </w:tcBorders>
            <w:shd w:fill="548dd4" w:val="clear"/>
            <w:vAlign w:val="center"/>
          </w:tcPr>
          <w:p w:rsidR="00000000" w:rsidDel="00000000" w:rsidP="00000000" w:rsidRDefault="00000000" w:rsidRPr="00000000" w14:paraId="0000070F">
            <w:pPr>
              <w:jc w:val="center"/>
              <w:rPr>
                <w:color w:val="ffffff"/>
              </w:rPr>
            </w:pPr>
            <w:r w:rsidDel="00000000" w:rsidR="00000000" w:rsidRPr="00000000">
              <w:rPr>
                <w:color w:val="ffffff"/>
                <w:rtl w:val="0"/>
              </w:rPr>
              <w:t xml:space="preserve">R</w:t>
            </w:r>
          </w:p>
        </w:tc>
        <w:tc>
          <w:tcPr>
            <w:tcBorders>
              <w:left w:color="4f81bd" w:space="0" w:sz="8" w:val="single"/>
              <w:right w:color="4f81bd" w:space="0" w:sz="8" w:val="single"/>
            </w:tcBorders>
            <w:vAlign w:val="center"/>
          </w:tcPr>
          <w:p w:rsidR="00000000" w:rsidDel="00000000" w:rsidP="00000000" w:rsidRDefault="00000000" w:rsidRPr="00000000" w14:paraId="00000710">
            <w:pPr>
              <w:jc w:val="center"/>
              <w:rPr>
                <w:sz w:val="18"/>
                <w:szCs w:val="18"/>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711">
            <w:pPr>
              <w:jc w:val="center"/>
              <w:rPr>
                <w:sz w:val="18"/>
                <w:szCs w:val="18"/>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712">
            <w:pPr>
              <w:jc w:val="center"/>
              <w:rPr>
                <w:sz w:val="18"/>
                <w:szCs w:val="18"/>
              </w:rPr>
            </w:pPr>
            <w:r w:rsidDel="00000000" w:rsidR="00000000" w:rsidRPr="00000000">
              <w:rPr>
                <w:sz w:val="18"/>
                <w:szCs w:val="18"/>
                <w:rtl w:val="0"/>
              </w:rPr>
              <w:t xml:space="preserve">+ &lt;EXPRESION&gt;</w:t>
            </w:r>
          </w:p>
        </w:tc>
        <w:tc>
          <w:tcPr>
            <w:tcBorders>
              <w:left w:color="4f81bd" w:space="0" w:sz="8" w:val="single"/>
              <w:right w:color="4f81bd" w:space="0" w:sz="8" w:val="single"/>
            </w:tcBorders>
            <w:vAlign w:val="center"/>
          </w:tcPr>
          <w:p w:rsidR="00000000" w:rsidDel="00000000" w:rsidP="00000000" w:rsidRDefault="00000000" w:rsidRPr="00000000" w14:paraId="00000713">
            <w:pPr>
              <w:jc w:val="center"/>
              <w:rPr>
                <w:sz w:val="18"/>
                <w:szCs w:val="18"/>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714">
            <w:pPr>
              <w:jc w:val="center"/>
              <w:rPr>
                <w:sz w:val="18"/>
                <w:szCs w:val="18"/>
              </w:rPr>
            </w:pPr>
            <w:r w:rsidDel="00000000" w:rsidR="00000000" w:rsidRPr="00000000">
              <w:rPr>
                <w:rtl w:val="0"/>
              </w:rPr>
            </w:r>
          </w:p>
        </w:tc>
        <w:tc>
          <w:tcPr>
            <w:tcBorders>
              <w:left w:color="4f81bd" w:space="0" w:sz="8" w:val="single"/>
            </w:tcBorders>
            <w:vAlign w:val="center"/>
          </w:tcPr>
          <w:p w:rsidR="00000000" w:rsidDel="00000000" w:rsidP="00000000" w:rsidRDefault="00000000" w:rsidRPr="00000000" w14:paraId="00000715">
            <w:pPr>
              <w:jc w:val="center"/>
              <w:rPr>
                <w:sz w:val="18"/>
                <w:szCs w:val="18"/>
              </w:rPr>
            </w:pPr>
            <w:r w:rsidDel="00000000" w:rsidR="00000000" w:rsidRPr="00000000">
              <w:rPr>
                <w:sz w:val="18"/>
                <w:szCs w:val="18"/>
                <w:rtl w:val="0"/>
              </w:rPr>
              <w:t xml:space="preserve">[vacío]</w:t>
            </w:r>
          </w:p>
        </w:tc>
      </w:tr>
      <w:tr>
        <w:tc>
          <w:tcPr>
            <w:tcBorders>
              <w:right w:color="4f81bd" w:space="0" w:sz="8" w:val="single"/>
            </w:tcBorders>
            <w:shd w:fill="548dd4" w:val="clear"/>
            <w:vAlign w:val="center"/>
          </w:tcPr>
          <w:p w:rsidR="00000000" w:rsidDel="00000000" w:rsidP="00000000" w:rsidRDefault="00000000" w:rsidRPr="00000000" w14:paraId="00000716">
            <w:pPr>
              <w:jc w:val="center"/>
              <w:rPr>
                <w:color w:val="ffffff"/>
              </w:rPr>
            </w:pPr>
            <w:r w:rsidDel="00000000" w:rsidR="00000000" w:rsidRPr="00000000">
              <w:rPr>
                <w:color w:val="ffffff"/>
                <w:rtl w:val="0"/>
              </w:rPr>
              <w:t xml:space="preserve">TERMINO</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17">
            <w:pPr>
              <w:jc w:val="center"/>
              <w:rPr>
                <w:sz w:val="18"/>
                <w:szCs w:val="18"/>
              </w:rPr>
            </w:pPr>
            <w:r w:rsidDel="00000000" w:rsidR="00000000" w:rsidRPr="00000000">
              <w:rPr>
                <w:sz w:val="18"/>
                <w:szCs w:val="18"/>
                <w:rtl w:val="0"/>
              </w:rPr>
              <w:t xml:space="preserve">&lt;FACTOR&gt;&lt;Q&gt;</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18">
            <w:pPr>
              <w:jc w:val="center"/>
              <w:rPr>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19">
            <w:pPr>
              <w:jc w:val="center"/>
              <w:rPr>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1A">
            <w:pPr>
              <w:jc w:val="center"/>
              <w:rPr>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1B">
            <w:pPr>
              <w:jc w:val="center"/>
              <w:rPr>
                <w:sz w:val="18"/>
                <w:szCs w:val="18"/>
              </w:rPr>
            </w:pPr>
            <w:r w:rsidDel="00000000" w:rsidR="00000000" w:rsidRPr="00000000">
              <w:rPr>
                <w:sz w:val="18"/>
                <w:szCs w:val="18"/>
                <w:rtl w:val="0"/>
              </w:rPr>
              <w:t xml:space="preserve">&lt;FACTOR&gt;&lt;Q&gt;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71C">
            <w:pPr>
              <w:jc w:val="center"/>
              <w:rPr>
                <w:sz w:val="18"/>
                <w:szCs w:val="18"/>
              </w:rPr>
            </w:pPr>
            <w:r w:rsidDel="00000000" w:rsidR="00000000" w:rsidRPr="00000000">
              <w:rPr>
                <w:rtl w:val="0"/>
              </w:rPr>
            </w:r>
          </w:p>
        </w:tc>
      </w:tr>
      <w:tr>
        <w:tc>
          <w:tcPr>
            <w:tcBorders>
              <w:right w:color="4f81bd" w:space="0" w:sz="8" w:val="single"/>
            </w:tcBorders>
            <w:shd w:fill="548dd4" w:val="clear"/>
            <w:vAlign w:val="center"/>
          </w:tcPr>
          <w:p w:rsidR="00000000" w:rsidDel="00000000" w:rsidP="00000000" w:rsidRDefault="00000000" w:rsidRPr="00000000" w14:paraId="0000071D">
            <w:pPr>
              <w:jc w:val="center"/>
              <w:rPr>
                <w:color w:val="ffffff"/>
              </w:rPr>
            </w:pPr>
            <w:r w:rsidDel="00000000" w:rsidR="00000000" w:rsidRPr="00000000">
              <w:rPr>
                <w:color w:val="ffffff"/>
                <w:rtl w:val="0"/>
              </w:rPr>
              <w:t xml:space="preserve">Q</w:t>
            </w:r>
          </w:p>
        </w:tc>
        <w:tc>
          <w:tcPr>
            <w:tcBorders>
              <w:left w:color="4f81bd" w:space="0" w:sz="8" w:val="single"/>
              <w:right w:color="4f81bd" w:space="0" w:sz="8" w:val="single"/>
            </w:tcBorders>
            <w:vAlign w:val="center"/>
          </w:tcPr>
          <w:p w:rsidR="00000000" w:rsidDel="00000000" w:rsidP="00000000" w:rsidRDefault="00000000" w:rsidRPr="00000000" w14:paraId="0000071E">
            <w:pPr>
              <w:jc w:val="center"/>
              <w:rPr>
                <w:sz w:val="18"/>
                <w:szCs w:val="18"/>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71F">
            <w:pPr>
              <w:jc w:val="center"/>
              <w:rPr>
                <w:sz w:val="18"/>
                <w:szCs w:val="18"/>
              </w:rPr>
            </w:pPr>
            <w:r w:rsidDel="00000000" w:rsidR="00000000" w:rsidRPr="00000000">
              <w:rPr>
                <w:rtl w:val="0"/>
              </w:rPr>
            </w:r>
          </w:p>
        </w:tc>
        <w:tc>
          <w:tcPr>
            <w:tcBorders>
              <w:left w:color="4f81bd" w:space="0" w:sz="8" w:val="single"/>
              <w:right w:color="4f81bd" w:space="0" w:sz="8" w:val="single"/>
            </w:tcBorders>
            <w:vAlign w:val="center"/>
          </w:tcPr>
          <w:p w:rsidR="00000000" w:rsidDel="00000000" w:rsidP="00000000" w:rsidRDefault="00000000" w:rsidRPr="00000000" w14:paraId="00000720">
            <w:pPr>
              <w:jc w:val="center"/>
              <w:rPr>
                <w:sz w:val="18"/>
                <w:szCs w:val="18"/>
              </w:rPr>
            </w:pPr>
            <w:r w:rsidDel="00000000" w:rsidR="00000000" w:rsidRPr="00000000">
              <w:rPr>
                <w:sz w:val="18"/>
                <w:szCs w:val="18"/>
                <w:rtl w:val="0"/>
              </w:rPr>
              <w:t xml:space="preserve">[vacío]</w:t>
            </w:r>
          </w:p>
        </w:tc>
        <w:tc>
          <w:tcPr>
            <w:tcBorders>
              <w:left w:color="4f81bd" w:space="0" w:sz="8" w:val="single"/>
              <w:right w:color="4f81bd" w:space="0" w:sz="8" w:val="single"/>
            </w:tcBorders>
            <w:vAlign w:val="center"/>
          </w:tcPr>
          <w:p w:rsidR="00000000" w:rsidDel="00000000" w:rsidP="00000000" w:rsidRDefault="00000000" w:rsidRPr="00000000" w14:paraId="00000721">
            <w:pPr>
              <w:jc w:val="center"/>
              <w:rPr>
                <w:sz w:val="18"/>
                <w:szCs w:val="18"/>
              </w:rPr>
            </w:pPr>
            <w:r w:rsidDel="00000000" w:rsidR="00000000" w:rsidRPr="00000000">
              <w:rPr>
                <w:sz w:val="18"/>
                <w:szCs w:val="18"/>
                <w:rtl w:val="0"/>
              </w:rPr>
              <w:t xml:space="preserve">* &lt;TERMINO&gt;</w:t>
            </w:r>
          </w:p>
        </w:tc>
        <w:tc>
          <w:tcPr>
            <w:tcBorders>
              <w:left w:color="4f81bd" w:space="0" w:sz="8" w:val="single"/>
              <w:right w:color="4f81bd" w:space="0" w:sz="8" w:val="single"/>
            </w:tcBorders>
            <w:vAlign w:val="center"/>
          </w:tcPr>
          <w:p w:rsidR="00000000" w:rsidDel="00000000" w:rsidP="00000000" w:rsidRDefault="00000000" w:rsidRPr="00000000" w14:paraId="00000722">
            <w:pPr>
              <w:jc w:val="center"/>
              <w:rPr>
                <w:sz w:val="18"/>
                <w:szCs w:val="18"/>
              </w:rPr>
            </w:pPr>
            <w:r w:rsidDel="00000000" w:rsidR="00000000" w:rsidRPr="00000000">
              <w:rPr>
                <w:rtl w:val="0"/>
              </w:rPr>
            </w:r>
          </w:p>
        </w:tc>
        <w:tc>
          <w:tcPr>
            <w:tcBorders>
              <w:left w:color="4f81bd" w:space="0" w:sz="8" w:val="single"/>
            </w:tcBorders>
            <w:vAlign w:val="center"/>
          </w:tcPr>
          <w:p w:rsidR="00000000" w:rsidDel="00000000" w:rsidP="00000000" w:rsidRDefault="00000000" w:rsidRPr="00000000" w14:paraId="00000723">
            <w:pPr>
              <w:jc w:val="center"/>
              <w:rPr>
                <w:sz w:val="18"/>
                <w:szCs w:val="18"/>
              </w:rPr>
            </w:pPr>
            <w:r w:rsidDel="00000000" w:rsidR="00000000" w:rsidRPr="00000000">
              <w:rPr>
                <w:sz w:val="18"/>
                <w:szCs w:val="18"/>
                <w:rtl w:val="0"/>
              </w:rPr>
              <w:t xml:space="preserve">[vacío]</w:t>
            </w:r>
          </w:p>
        </w:tc>
      </w:tr>
      <w:tr>
        <w:tc>
          <w:tcPr>
            <w:tcBorders>
              <w:right w:color="4f81bd" w:space="0" w:sz="8" w:val="single"/>
            </w:tcBorders>
            <w:shd w:fill="548dd4" w:val="clear"/>
            <w:vAlign w:val="center"/>
          </w:tcPr>
          <w:p w:rsidR="00000000" w:rsidDel="00000000" w:rsidP="00000000" w:rsidRDefault="00000000" w:rsidRPr="00000000" w14:paraId="00000724">
            <w:pPr>
              <w:jc w:val="center"/>
              <w:rPr>
                <w:color w:val="ffffff"/>
              </w:rPr>
            </w:pPr>
            <w:r w:rsidDel="00000000" w:rsidR="00000000" w:rsidRPr="00000000">
              <w:rPr>
                <w:color w:val="ffffff"/>
                <w:rtl w:val="0"/>
              </w:rPr>
              <w:t xml:space="preserve">FACTOR</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25">
            <w:pPr>
              <w:jc w:val="center"/>
              <w:rPr>
                <w:sz w:val="18"/>
                <w:szCs w:val="18"/>
              </w:rPr>
            </w:pPr>
            <w:r w:rsidDel="00000000" w:rsidR="00000000" w:rsidRPr="00000000">
              <w:rPr>
                <w:sz w:val="18"/>
                <w:szCs w:val="18"/>
                <w:rtl w:val="0"/>
              </w:rPr>
              <w:t xml:space="preserve">id</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26">
            <w:pPr>
              <w:jc w:val="center"/>
              <w:rPr>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27">
            <w:pPr>
              <w:jc w:val="center"/>
              <w:rPr>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28">
            <w:pPr>
              <w:jc w:val="center"/>
              <w:rPr>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729">
            <w:pPr>
              <w:jc w:val="center"/>
              <w:rPr>
                <w:sz w:val="18"/>
                <w:szCs w:val="18"/>
              </w:rPr>
            </w:pPr>
            <w:r w:rsidDel="00000000" w:rsidR="00000000" w:rsidRPr="00000000">
              <w:rPr>
                <w:sz w:val="18"/>
                <w:szCs w:val="18"/>
                <w:rtl w:val="0"/>
              </w:rPr>
              <w:t xml:space="preserve">cte</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72A">
            <w:pPr>
              <w:jc w:val="center"/>
              <w:rPr>
                <w:sz w:val="18"/>
                <w:szCs w:val="18"/>
              </w:rPr>
            </w:pPr>
            <w:r w:rsidDel="00000000" w:rsidR="00000000" w:rsidRPr="00000000">
              <w:rPr>
                <w:rtl w:val="0"/>
              </w:rPr>
            </w:r>
          </w:p>
        </w:tc>
      </w:tr>
    </w:tbl>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highlight w:val="yellow"/>
          <w:rtl w:val="0"/>
        </w:rPr>
        <w:t xml:space="preserve">Para construir la tabla se toma cada regla y se hace el siguiente procedimiento, considerando cada una de las reglas de la forma: “α</w:t>
      </w:r>
      <w:r w:rsidDel="00000000" w:rsidR="00000000" w:rsidRPr="00000000">
        <w:rPr>
          <w:highlight w:val="yellow"/>
          <w:rtl w:val="0"/>
        </w:rPr>
        <w:t xml:space="preserve">→β”, donde a cada uno de los β se lo denomina Forma Sentencial</w:t>
      </w:r>
      <w:r w:rsidDel="00000000" w:rsidR="00000000" w:rsidRPr="00000000">
        <w:rPr>
          <w:rtl w:val="0"/>
        </w:rPr>
        <w:t xml:space="preserve">.</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β ≠ [vacío]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agrega a β en la celda [α, PRIM(α)]</w:t>
      </w:r>
    </w:p>
    <w:p w:rsidR="00000000" w:rsidDel="00000000" w:rsidP="00000000" w:rsidRDefault="00000000" w:rsidRPr="00000000" w14:paraId="000007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β = [vacío]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agrega a β en la celda [α, SGT(α)]</w:t>
      </w:r>
    </w:p>
    <w:p w:rsidR="00000000" w:rsidDel="00000000" w:rsidP="00000000" w:rsidRDefault="00000000" w:rsidRPr="00000000" w14:paraId="00000730">
      <w:pPr>
        <w:pStyle w:val="Heading4"/>
        <w:rPr/>
      </w:pPr>
      <w:r w:rsidDel="00000000" w:rsidR="00000000" w:rsidRPr="00000000">
        <w:rPr>
          <w:rtl w:val="0"/>
        </w:rPr>
        <w:t xml:space="preserve">Ejecución del Algoritmo</w:t>
      </w:r>
    </w:p>
    <w:p w:rsidR="00000000" w:rsidDel="00000000" w:rsidP="00000000" w:rsidRDefault="00000000" w:rsidRPr="00000000" w14:paraId="00000731">
      <w:pPr>
        <w:rPr>
          <w:rFonts w:ascii="Courier New" w:cs="Courier New" w:eastAsia="Courier New" w:hAnsi="Courier New"/>
        </w:rPr>
      </w:pPr>
      <w:r w:rsidDel="00000000" w:rsidR="00000000" w:rsidRPr="00000000">
        <w:rPr>
          <w:rtl w:val="0"/>
        </w:rPr>
        <w:t xml:space="preserve">Vamos a resolver la siguiente asignación:</w:t>
        <w:tab/>
      </w:r>
      <w:r w:rsidDel="00000000" w:rsidR="00000000" w:rsidRPr="00000000">
        <w:rPr>
          <w:rFonts w:ascii="Courier New" w:cs="Courier New" w:eastAsia="Courier New" w:hAnsi="Courier New"/>
          <w:rtl w:val="0"/>
        </w:rPr>
        <w:t xml:space="preserve">ID := ID + ID * CTE</w:t>
      </w:r>
    </w:p>
    <w:p w:rsidR="00000000" w:rsidDel="00000000" w:rsidP="00000000" w:rsidRDefault="00000000" w:rsidRPr="00000000" w14:paraId="00000732">
      <w:pPr>
        <w:rPr>
          <w:rFonts w:ascii="Courier New" w:cs="Courier New" w:eastAsia="Courier New" w:hAnsi="Courier New"/>
        </w:rPr>
      </w:pPr>
      <w:r w:rsidDel="00000000" w:rsidR="00000000" w:rsidRPr="00000000">
        <w:rPr>
          <w:rtl w:val="0"/>
        </w:rPr>
      </w:r>
    </w:p>
    <w:tbl>
      <w:tblPr>
        <w:tblStyle w:val="Table34"/>
        <w:tblW w:w="102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668"/>
        <w:gridCol w:w="6662"/>
        <w:gridCol w:w="1896"/>
        <w:tblGridChange w:id="0">
          <w:tblGrid>
            <w:gridCol w:w="1668"/>
            <w:gridCol w:w="6662"/>
            <w:gridCol w:w="1896"/>
          </w:tblGrid>
        </w:tblGridChange>
      </w:tblGrid>
      <w:tr>
        <w:tc>
          <w:tcPr>
            <w:vAlign w:val="center"/>
          </w:tcPr>
          <w:p w:rsidR="00000000" w:rsidDel="00000000" w:rsidP="00000000" w:rsidRDefault="00000000" w:rsidRPr="00000000" w14:paraId="00000733">
            <w:pPr>
              <w:jc w:val="center"/>
              <w:rPr/>
            </w:pPr>
            <w:r w:rsidDel="00000000" w:rsidR="00000000" w:rsidRPr="00000000">
              <w:rPr>
                <w:rtl w:val="0"/>
              </w:rPr>
              <w:t xml:space="preserve">PILA</w:t>
            </w:r>
          </w:p>
        </w:tc>
        <w:tc>
          <w:tcPr>
            <w:vAlign w:val="center"/>
          </w:tcPr>
          <w:p w:rsidR="00000000" w:rsidDel="00000000" w:rsidP="00000000" w:rsidRDefault="00000000" w:rsidRPr="00000000" w14:paraId="00000734">
            <w:pPr>
              <w:jc w:val="center"/>
              <w:rPr/>
            </w:pPr>
            <w:r w:rsidDel="00000000" w:rsidR="00000000" w:rsidRPr="00000000">
              <w:rPr>
                <w:rtl w:val="0"/>
              </w:rPr>
              <w:t xml:space="preserve">EXPLICACIÓN</w:t>
            </w:r>
          </w:p>
        </w:tc>
        <w:tc>
          <w:tcPr>
            <w:vAlign w:val="center"/>
          </w:tcPr>
          <w:p w:rsidR="00000000" w:rsidDel="00000000" w:rsidP="00000000" w:rsidRDefault="00000000" w:rsidRPr="00000000" w14:paraId="00000735">
            <w:pPr>
              <w:jc w:val="center"/>
              <w:rPr/>
            </w:pPr>
            <w:r w:rsidDel="00000000" w:rsidR="00000000" w:rsidRPr="00000000">
              <w:rPr>
                <w:rtl w:val="0"/>
              </w:rPr>
              <w:t xml:space="preserve">LO QUE FALTA DETECTAR</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36">
            <w:pPr>
              <w:jc w:val="left"/>
              <w:rPr>
                <w:sz w:val="20"/>
                <w:szCs w:val="20"/>
              </w:rPr>
            </w:pPr>
            <w:r w:rsidDel="00000000" w:rsidR="00000000" w:rsidRPr="00000000">
              <w:rPr>
                <w:sz w:val="20"/>
                <w:szCs w:val="20"/>
                <w:rtl w:val="0"/>
              </w:rPr>
              <w:t xml:space="preserve">ASIG</w:t>
            </w:r>
          </w:p>
        </w:tc>
        <w:tc>
          <w:tcPr>
            <w:tcBorders>
              <w:top w:color="000000" w:space="0" w:sz="0" w:val="nil"/>
              <w:bottom w:color="000000" w:space="0" w:sz="0" w:val="nil"/>
            </w:tcBorders>
            <w:vAlign w:val="center"/>
          </w:tcPr>
          <w:p w:rsidR="00000000" w:rsidDel="00000000" w:rsidP="00000000" w:rsidRDefault="00000000" w:rsidRPr="00000000" w14:paraId="00000737">
            <w:pPr>
              <w:jc w:val="left"/>
              <w:rPr>
                <w:sz w:val="20"/>
                <w:szCs w:val="20"/>
              </w:rPr>
            </w:pPr>
            <w:r w:rsidDel="00000000" w:rsidR="00000000" w:rsidRPr="00000000">
              <w:rPr>
                <w:sz w:val="20"/>
                <w:szCs w:val="20"/>
                <w:rtl w:val="0"/>
              </w:rPr>
              <w:t xml:space="preserve">Puse el símbolo distinguido</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38">
            <w:pPr>
              <w:jc w:val="left"/>
              <w:rPr>
                <w:sz w:val="20"/>
                <w:szCs w:val="20"/>
              </w:rPr>
            </w:pPr>
            <w:r w:rsidDel="00000000" w:rsidR="00000000" w:rsidRPr="00000000">
              <w:rPr>
                <w:sz w:val="20"/>
                <w:szCs w:val="20"/>
                <w:rtl w:val="0"/>
              </w:rPr>
              <w:t xml:space="preserve">id := id + id * cte $</w:t>
            </w:r>
          </w:p>
        </w:tc>
      </w:tr>
      <w:tr>
        <w:tc>
          <w:tcPr>
            <w:vAlign w:val="center"/>
          </w:tcPr>
          <w:p w:rsidR="00000000" w:rsidDel="00000000" w:rsidP="00000000" w:rsidRDefault="00000000" w:rsidRPr="00000000" w14:paraId="00000739">
            <w:pPr>
              <w:jc w:val="left"/>
              <w:rPr>
                <w:sz w:val="20"/>
                <w:szCs w:val="20"/>
              </w:rPr>
            </w:pPr>
            <w:r w:rsidDel="00000000" w:rsidR="00000000" w:rsidRPr="00000000">
              <w:rPr>
                <w:sz w:val="20"/>
                <w:szCs w:val="20"/>
                <w:rtl w:val="0"/>
              </w:rPr>
              <w:t xml:space="preserve">EXPRESION := id</w:t>
            </w:r>
          </w:p>
        </w:tc>
        <w:tc>
          <w:tcPr>
            <w:vAlign w:val="center"/>
          </w:tcPr>
          <w:p w:rsidR="00000000" w:rsidDel="00000000" w:rsidP="00000000" w:rsidRDefault="00000000" w:rsidRPr="00000000" w14:paraId="0000073A">
            <w:pPr>
              <w:jc w:val="left"/>
              <w:rPr>
                <w:sz w:val="20"/>
                <w:szCs w:val="20"/>
              </w:rPr>
            </w:pPr>
            <w:r w:rsidDel="00000000" w:rsidR="00000000" w:rsidRPr="00000000">
              <w:rPr>
                <w:sz w:val="20"/>
                <w:szCs w:val="20"/>
                <w:rtl w:val="0"/>
              </w:rPr>
              <w:t xml:space="preserve">Uso la regla 1 metiéndola en la Pila (siempre los elementos van al revés)</w:t>
            </w:r>
          </w:p>
        </w:tc>
        <w:tc>
          <w:tcPr>
            <w:vAlign w:val="center"/>
          </w:tcPr>
          <w:p w:rsidR="00000000" w:rsidDel="00000000" w:rsidP="00000000" w:rsidRDefault="00000000" w:rsidRPr="00000000" w14:paraId="0000073B">
            <w:pPr>
              <w:jc w:val="left"/>
              <w:rPr>
                <w:sz w:val="20"/>
                <w:szCs w:val="20"/>
              </w:rPr>
            </w:pPr>
            <w:r w:rsidDel="00000000" w:rsidR="00000000" w:rsidRPr="00000000">
              <w:rPr>
                <w:sz w:val="20"/>
                <w:szCs w:val="20"/>
                <w:rtl w:val="0"/>
              </w:rPr>
              <w:t xml:space="preserve">id := id + id * cte $</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3C">
            <w:pPr>
              <w:jc w:val="left"/>
              <w:rPr>
                <w:sz w:val="20"/>
                <w:szCs w:val="20"/>
              </w:rPr>
            </w:pPr>
            <w:r w:rsidDel="00000000" w:rsidR="00000000" w:rsidRPr="00000000">
              <w:rPr>
                <w:sz w:val="20"/>
                <w:szCs w:val="20"/>
                <w:rtl w:val="0"/>
              </w:rPr>
              <w:t xml:space="preserve">EXPRESION :=</w:t>
            </w:r>
          </w:p>
        </w:tc>
        <w:tc>
          <w:tcPr>
            <w:tcBorders>
              <w:top w:color="000000" w:space="0" w:sz="0" w:val="nil"/>
              <w:bottom w:color="000000" w:space="0" w:sz="0" w:val="nil"/>
            </w:tcBorders>
            <w:vAlign w:val="center"/>
          </w:tcPr>
          <w:p w:rsidR="00000000" w:rsidDel="00000000" w:rsidP="00000000" w:rsidRDefault="00000000" w:rsidRPr="00000000" w14:paraId="0000073D">
            <w:pPr>
              <w:jc w:val="left"/>
              <w:rPr>
                <w:sz w:val="20"/>
                <w:szCs w:val="20"/>
              </w:rPr>
            </w:pPr>
            <w:r w:rsidDel="00000000" w:rsidR="00000000" w:rsidRPr="00000000">
              <w:rPr>
                <w:sz w:val="20"/>
                <w:szCs w:val="20"/>
                <w:rtl w:val="0"/>
              </w:rPr>
              <w:t xml:space="preserve">Saco el “id” de la pila ya que fue reconocido</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3E">
            <w:pPr>
              <w:jc w:val="left"/>
              <w:rPr>
                <w:sz w:val="20"/>
                <w:szCs w:val="20"/>
              </w:rPr>
            </w:pPr>
            <w:r w:rsidDel="00000000" w:rsidR="00000000" w:rsidRPr="00000000">
              <w:rPr>
                <w:sz w:val="20"/>
                <w:szCs w:val="20"/>
                <w:rtl w:val="0"/>
              </w:rPr>
              <w:t xml:space="preserve">:= id + id * cte $</w:t>
            </w:r>
          </w:p>
        </w:tc>
      </w:tr>
      <w:tr>
        <w:tc>
          <w:tcPr>
            <w:vAlign w:val="center"/>
          </w:tcPr>
          <w:p w:rsidR="00000000" w:rsidDel="00000000" w:rsidP="00000000" w:rsidRDefault="00000000" w:rsidRPr="00000000" w14:paraId="0000073F">
            <w:pPr>
              <w:jc w:val="left"/>
              <w:rPr>
                <w:sz w:val="20"/>
                <w:szCs w:val="20"/>
              </w:rPr>
            </w:pPr>
            <w:r w:rsidDel="00000000" w:rsidR="00000000" w:rsidRPr="00000000">
              <w:rPr>
                <w:sz w:val="20"/>
                <w:szCs w:val="20"/>
                <w:rtl w:val="0"/>
              </w:rPr>
              <w:t xml:space="preserve">EXPRESION</w:t>
            </w:r>
          </w:p>
        </w:tc>
        <w:tc>
          <w:tcPr>
            <w:vAlign w:val="center"/>
          </w:tcPr>
          <w:p w:rsidR="00000000" w:rsidDel="00000000" w:rsidP="00000000" w:rsidRDefault="00000000" w:rsidRPr="00000000" w14:paraId="00000740">
            <w:pPr>
              <w:jc w:val="left"/>
              <w:rPr>
                <w:sz w:val="20"/>
                <w:szCs w:val="20"/>
              </w:rPr>
            </w:pPr>
            <w:r w:rsidDel="00000000" w:rsidR="00000000" w:rsidRPr="00000000">
              <w:rPr>
                <w:sz w:val="20"/>
                <w:szCs w:val="20"/>
                <w:rtl w:val="0"/>
              </w:rPr>
              <w:t xml:space="preserve">Saco el “:=” de la pila ya que fue reconocido</w:t>
            </w:r>
          </w:p>
        </w:tc>
        <w:tc>
          <w:tcPr>
            <w:vAlign w:val="center"/>
          </w:tcPr>
          <w:p w:rsidR="00000000" w:rsidDel="00000000" w:rsidP="00000000" w:rsidRDefault="00000000" w:rsidRPr="00000000" w14:paraId="00000741">
            <w:pPr>
              <w:jc w:val="left"/>
              <w:rPr>
                <w:sz w:val="20"/>
                <w:szCs w:val="20"/>
              </w:rPr>
            </w:pPr>
            <w:r w:rsidDel="00000000" w:rsidR="00000000" w:rsidRPr="00000000">
              <w:rPr>
                <w:sz w:val="20"/>
                <w:szCs w:val="20"/>
                <w:rtl w:val="0"/>
              </w:rPr>
              <w:t xml:space="preserve">id + id * cte $</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42">
            <w:pPr>
              <w:jc w:val="left"/>
              <w:rPr>
                <w:sz w:val="20"/>
                <w:szCs w:val="20"/>
              </w:rPr>
            </w:pPr>
            <w:r w:rsidDel="00000000" w:rsidR="00000000" w:rsidRPr="00000000">
              <w:rPr>
                <w:sz w:val="20"/>
                <w:szCs w:val="20"/>
                <w:rtl w:val="0"/>
              </w:rPr>
              <w:t xml:space="preserve">R TERMINO</w:t>
            </w:r>
          </w:p>
        </w:tc>
        <w:tc>
          <w:tcPr>
            <w:tcBorders>
              <w:top w:color="000000" w:space="0" w:sz="0" w:val="nil"/>
              <w:bottom w:color="000000" w:space="0" w:sz="0" w:val="nil"/>
            </w:tcBorders>
            <w:vAlign w:val="center"/>
          </w:tcPr>
          <w:p w:rsidR="00000000" w:rsidDel="00000000" w:rsidP="00000000" w:rsidRDefault="00000000" w:rsidRPr="00000000" w14:paraId="00000743">
            <w:pPr>
              <w:jc w:val="left"/>
              <w:rPr>
                <w:sz w:val="20"/>
                <w:szCs w:val="20"/>
              </w:rPr>
            </w:pPr>
            <w:r w:rsidDel="00000000" w:rsidR="00000000" w:rsidRPr="00000000">
              <w:rPr>
                <w:sz w:val="20"/>
                <w:szCs w:val="20"/>
                <w:rtl w:val="0"/>
              </w:rPr>
              <w:t xml:space="preserve">Uso la regla 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44">
            <w:pPr>
              <w:jc w:val="left"/>
              <w:rPr>
                <w:sz w:val="20"/>
                <w:szCs w:val="20"/>
              </w:rPr>
            </w:pPr>
            <w:r w:rsidDel="00000000" w:rsidR="00000000" w:rsidRPr="00000000">
              <w:rPr>
                <w:sz w:val="20"/>
                <w:szCs w:val="20"/>
                <w:rtl w:val="0"/>
              </w:rPr>
              <w:t xml:space="preserve">id + id * cte $</w:t>
            </w:r>
          </w:p>
        </w:tc>
      </w:tr>
      <w:tr>
        <w:tc>
          <w:tcPr>
            <w:vAlign w:val="center"/>
          </w:tcPr>
          <w:p w:rsidR="00000000" w:rsidDel="00000000" w:rsidP="00000000" w:rsidRDefault="00000000" w:rsidRPr="00000000" w14:paraId="00000745">
            <w:pPr>
              <w:jc w:val="left"/>
              <w:rPr>
                <w:sz w:val="20"/>
                <w:szCs w:val="20"/>
              </w:rPr>
            </w:pPr>
            <w:r w:rsidDel="00000000" w:rsidR="00000000" w:rsidRPr="00000000">
              <w:rPr>
                <w:sz w:val="20"/>
                <w:szCs w:val="20"/>
                <w:rtl w:val="0"/>
              </w:rPr>
              <w:t xml:space="preserve">R Q FACTOR</w:t>
            </w:r>
          </w:p>
        </w:tc>
        <w:tc>
          <w:tcPr>
            <w:vAlign w:val="center"/>
          </w:tcPr>
          <w:p w:rsidR="00000000" w:rsidDel="00000000" w:rsidP="00000000" w:rsidRDefault="00000000" w:rsidRPr="00000000" w14:paraId="00000746">
            <w:pPr>
              <w:jc w:val="left"/>
              <w:rPr>
                <w:sz w:val="20"/>
                <w:szCs w:val="20"/>
              </w:rPr>
            </w:pPr>
            <w:r w:rsidDel="00000000" w:rsidR="00000000" w:rsidRPr="00000000">
              <w:rPr>
                <w:sz w:val="20"/>
                <w:szCs w:val="20"/>
                <w:rtl w:val="0"/>
              </w:rPr>
              <w:t xml:space="preserve">Uso la regla 5</w:t>
            </w:r>
          </w:p>
        </w:tc>
        <w:tc>
          <w:tcPr>
            <w:vAlign w:val="center"/>
          </w:tcPr>
          <w:p w:rsidR="00000000" w:rsidDel="00000000" w:rsidP="00000000" w:rsidRDefault="00000000" w:rsidRPr="00000000" w14:paraId="00000747">
            <w:pPr>
              <w:jc w:val="left"/>
              <w:rPr>
                <w:sz w:val="20"/>
                <w:szCs w:val="20"/>
              </w:rPr>
            </w:pPr>
            <w:r w:rsidDel="00000000" w:rsidR="00000000" w:rsidRPr="00000000">
              <w:rPr>
                <w:sz w:val="20"/>
                <w:szCs w:val="20"/>
                <w:rtl w:val="0"/>
              </w:rPr>
              <w:t xml:space="preserve">id + id * cte $</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48">
            <w:pPr>
              <w:jc w:val="left"/>
              <w:rPr>
                <w:sz w:val="20"/>
                <w:szCs w:val="20"/>
              </w:rPr>
            </w:pPr>
            <w:r w:rsidDel="00000000" w:rsidR="00000000" w:rsidRPr="00000000">
              <w:rPr>
                <w:sz w:val="20"/>
                <w:szCs w:val="20"/>
                <w:rtl w:val="0"/>
              </w:rPr>
              <w:t xml:space="preserve">R Q id</w:t>
            </w:r>
          </w:p>
        </w:tc>
        <w:tc>
          <w:tcPr>
            <w:tcBorders>
              <w:top w:color="000000" w:space="0" w:sz="0" w:val="nil"/>
              <w:bottom w:color="000000" w:space="0" w:sz="0" w:val="nil"/>
            </w:tcBorders>
            <w:vAlign w:val="center"/>
          </w:tcPr>
          <w:p w:rsidR="00000000" w:rsidDel="00000000" w:rsidP="00000000" w:rsidRDefault="00000000" w:rsidRPr="00000000" w14:paraId="00000749">
            <w:pPr>
              <w:jc w:val="left"/>
              <w:rPr>
                <w:sz w:val="20"/>
                <w:szCs w:val="20"/>
              </w:rPr>
            </w:pPr>
            <w:r w:rsidDel="00000000" w:rsidR="00000000" w:rsidRPr="00000000">
              <w:rPr>
                <w:sz w:val="20"/>
                <w:szCs w:val="20"/>
                <w:rtl w:val="0"/>
              </w:rPr>
              <w:t xml:space="preserve">Uso la regla 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4A">
            <w:pPr>
              <w:jc w:val="left"/>
              <w:rPr>
                <w:sz w:val="20"/>
                <w:szCs w:val="20"/>
              </w:rPr>
            </w:pPr>
            <w:r w:rsidDel="00000000" w:rsidR="00000000" w:rsidRPr="00000000">
              <w:rPr>
                <w:sz w:val="20"/>
                <w:szCs w:val="20"/>
                <w:rtl w:val="0"/>
              </w:rPr>
              <w:t xml:space="preserve">id + id * cte $</w:t>
            </w:r>
          </w:p>
        </w:tc>
      </w:tr>
      <w:tr>
        <w:tc>
          <w:tcPr>
            <w:vAlign w:val="center"/>
          </w:tcPr>
          <w:p w:rsidR="00000000" w:rsidDel="00000000" w:rsidP="00000000" w:rsidRDefault="00000000" w:rsidRPr="00000000" w14:paraId="0000074B">
            <w:pPr>
              <w:jc w:val="left"/>
              <w:rPr>
                <w:sz w:val="20"/>
                <w:szCs w:val="20"/>
              </w:rPr>
            </w:pPr>
            <w:r w:rsidDel="00000000" w:rsidR="00000000" w:rsidRPr="00000000">
              <w:rPr>
                <w:sz w:val="20"/>
                <w:szCs w:val="20"/>
                <w:rtl w:val="0"/>
              </w:rPr>
              <w:t xml:space="preserve">R Q</w:t>
            </w:r>
          </w:p>
        </w:tc>
        <w:tc>
          <w:tcPr>
            <w:vAlign w:val="center"/>
          </w:tcPr>
          <w:p w:rsidR="00000000" w:rsidDel="00000000" w:rsidP="00000000" w:rsidRDefault="00000000" w:rsidRPr="00000000" w14:paraId="0000074C">
            <w:pPr>
              <w:jc w:val="left"/>
              <w:rPr>
                <w:sz w:val="20"/>
                <w:szCs w:val="20"/>
              </w:rPr>
            </w:pPr>
            <w:r w:rsidDel="00000000" w:rsidR="00000000" w:rsidRPr="00000000">
              <w:rPr>
                <w:sz w:val="20"/>
                <w:szCs w:val="20"/>
                <w:rtl w:val="0"/>
              </w:rPr>
              <w:t xml:space="preserve">Saco el “id” de la pila ya que fue reconocido</w:t>
            </w:r>
          </w:p>
        </w:tc>
        <w:tc>
          <w:tcPr>
            <w:vAlign w:val="center"/>
          </w:tcPr>
          <w:p w:rsidR="00000000" w:rsidDel="00000000" w:rsidP="00000000" w:rsidRDefault="00000000" w:rsidRPr="00000000" w14:paraId="0000074D">
            <w:pPr>
              <w:jc w:val="left"/>
              <w:rPr>
                <w:sz w:val="20"/>
                <w:szCs w:val="20"/>
              </w:rPr>
            </w:pPr>
            <w:r w:rsidDel="00000000" w:rsidR="00000000" w:rsidRPr="00000000">
              <w:rPr>
                <w:sz w:val="20"/>
                <w:szCs w:val="20"/>
                <w:rtl w:val="0"/>
              </w:rPr>
              <w:t xml:space="preserve">+ id * cte $</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4E">
            <w:pPr>
              <w:jc w:val="left"/>
              <w:rPr>
                <w:sz w:val="20"/>
                <w:szCs w:val="20"/>
              </w:rPr>
            </w:pPr>
            <w:r w:rsidDel="00000000" w:rsidR="00000000" w:rsidRPr="00000000">
              <w:rPr>
                <w:sz w:val="20"/>
                <w:szCs w:val="20"/>
                <w:rtl w:val="0"/>
              </w:rPr>
              <w:t xml:space="preserve">R</w:t>
            </w:r>
          </w:p>
        </w:tc>
        <w:tc>
          <w:tcPr>
            <w:tcBorders>
              <w:top w:color="000000" w:space="0" w:sz="0" w:val="nil"/>
              <w:bottom w:color="000000" w:space="0" w:sz="0" w:val="nil"/>
            </w:tcBorders>
            <w:vAlign w:val="center"/>
          </w:tcPr>
          <w:p w:rsidR="00000000" w:rsidDel="00000000" w:rsidP="00000000" w:rsidRDefault="00000000" w:rsidRPr="00000000" w14:paraId="0000074F">
            <w:pPr>
              <w:jc w:val="left"/>
              <w:rPr>
                <w:sz w:val="20"/>
                <w:szCs w:val="20"/>
              </w:rPr>
            </w:pPr>
            <w:r w:rsidDel="00000000" w:rsidR="00000000" w:rsidRPr="00000000">
              <w:rPr>
                <w:sz w:val="20"/>
                <w:szCs w:val="20"/>
                <w:rtl w:val="0"/>
              </w:rPr>
              <w:t xml:space="preserve">Uso la regla 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50">
            <w:pPr>
              <w:jc w:val="left"/>
              <w:rPr>
                <w:sz w:val="20"/>
                <w:szCs w:val="20"/>
              </w:rPr>
            </w:pPr>
            <w:r w:rsidDel="00000000" w:rsidR="00000000" w:rsidRPr="00000000">
              <w:rPr>
                <w:sz w:val="20"/>
                <w:szCs w:val="20"/>
                <w:rtl w:val="0"/>
              </w:rPr>
              <w:t xml:space="preserve">+ id * cte $</w:t>
            </w:r>
          </w:p>
        </w:tc>
      </w:tr>
      <w:tr>
        <w:tc>
          <w:tcPr>
            <w:vAlign w:val="center"/>
          </w:tcPr>
          <w:p w:rsidR="00000000" w:rsidDel="00000000" w:rsidP="00000000" w:rsidRDefault="00000000" w:rsidRPr="00000000" w14:paraId="00000751">
            <w:pPr>
              <w:jc w:val="left"/>
              <w:rPr>
                <w:sz w:val="20"/>
                <w:szCs w:val="20"/>
              </w:rPr>
            </w:pPr>
            <w:r w:rsidDel="00000000" w:rsidR="00000000" w:rsidRPr="00000000">
              <w:rPr>
                <w:sz w:val="20"/>
                <w:szCs w:val="20"/>
                <w:rtl w:val="0"/>
              </w:rPr>
              <w:t xml:space="preserve">EXPRESION +</w:t>
            </w:r>
          </w:p>
        </w:tc>
        <w:tc>
          <w:tcPr>
            <w:vAlign w:val="center"/>
          </w:tcPr>
          <w:p w:rsidR="00000000" w:rsidDel="00000000" w:rsidP="00000000" w:rsidRDefault="00000000" w:rsidRPr="00000000" w14:paraId="00000752">
            <w:pPr>
              <w:jc w:val="left"/>
              <w:rPr>
                <w:sz w:val="20"/>
                <w:szCs w:val="20"/>
              </w:rPr>
            </w:pPr>
            <w:r w:rsidDel="00000000" w:rsidR="00000000" w:rsidRPr="00000000">
              <w:rPr>
                <w:sz w:val="20"/>
                <w:szCs w:val="20"/>
                <w:rtl w:val="0"/>
              </w:rPr>
              <w:t xml:space="preserve">Uso la regla 3</w:t>
            </w:r>
          </w:p>
        </w:tc>
        <w:tc>
          <w:tcPr>
            <w:vAlign w:val="center"/>
          </w:tcPr>
          <w:p w:rsidR="00000000" w:rsidDel="00000000" w:rsidP="00000000" w:rsidRDefault="00000000" w:rsidRPr="00000000" w14:paraId="00000753">
            <w:pPr>
              <w:jc w:val="left"/>
              <w:rPr>
                <w:sz w:val="20"/>
                <w:szCs w:val="20"/>
              </w:rPr>
            </w:pPr>
            <w:r w:rsidDel="00000000" w:rsidR="00000000" w:rsidRPr="00000000">
              <w:rPr>
                <w:sz w:val="20"/>
                <w:szCs w:val="20"/>
                <w:rtl w:val="0"/>
              </w:rPr>
              <w:t xml:space="preserve">+ id * cte $</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54">
            <w:pPr>
              <w:jc w:val="left"/>
              <w:rPr>
                <w:sz w:val="20"/>
                <w:szCs w:val="20"/>
              </w:rPr>
            </w:pPr>
            <w:r w:rsidDel="00000000" w:rsidR="00000000" w:rsidRPr="00000000">
              <w:rPr>
                <w:sz w:val="20"/>
                <w:szCs w:val="20"/>
                <w:rtl w:val="0"/>
              </w:rPr>
              <w:t xml:space="preserve">EXPRESION</w:t>
            </w:r>
          </w:p>
        </w:tc>
        <w:tc>
          <w:tcPr>
            <w:tcBorders>
              <w:top w:color="000000" w:space="0" w:sz="0" w:val="nil"/>
              <w:bottom w:color="000000" w:space="0" w:sz="0" w:val="nil"/>
            </w:tcBorders>
            <w:vAlign w:val="center"/>
          </w:tcPr>
          <w:p w:rsidR="00000000" w:rsidDel="00000000" w:rsidP="00000000" w:rsidRDefault="00000000" w:rsidRPr="00000000" w14:paraId="00000755">
            <w:pPr>
              <w:jc w:val="left"/>
              <w:rPr>
                <w:sz w:val="20"/>
                <w:szCs w:val="20"/>
              </w:rPr>
            </w:pPr>
            <w:r w:rsidDel="00000000" w:rsidR="00000000" w:rsidRPr="00000000">
              <w:rPr>
                <w:sz w:val="20"/>
                <w:szCs w:val="20"/>
                <w:rtl w:val="0"/>
              </w:rPr>
              <w:t xml:space="preserve">Saco el “+” de la pila ya que fue reconocido</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56">
            <w:pPr>
              <w:jc w:val="left"/>
              <w:rPr>
                <w:sz w:val="20"/>
                <w:szCs w:val="20"/>
              </w:rPr>
            </w:pPr>
            <w:r w:rsidDel="00000000" w:rsidR="00000000" w:rsidRPr="00000000">
              <w:rPr>
                <w:sz w:val="20"/>
                <w:szCs w:val="20"/>
                <w:rtl w:val="0"/>
              </w:rPr>
              <w:t xml:space="preserve">id * cte $</w:t>
            </w:r>
          </w:p>
        </w:tc>
      </w:tr>
      <w:tr>
        <w:tc>
          <w:tcPr>
            <w:vAlign w:val="center"/>
          </w:tcPr>
          <w:p w:rsidR="00000000" w:rsidDel="00000000" w:rsidP="00000000" w:rsidRDefault="00000000" w:rsidRPr="00000000" w14:paraId="00000757">
            <w:pPr>
              <w:jc w:val="left"/>
              <w:rPr>
                <w:sz w:val="20"/>
                <w:szCs w:val="20"/>
              </w:rPr>
            </w:pPr>
            <w:r w:rsidDel="00000000" w:rsidR="00000000" w:rsidRPr="00000000">
              <w:rPr>
                <w:sz w:val="20"/>
                <w:szCs w:val="20"/>
                <w:rtl w:val="0"/>
              </w:rPr>
              <w:t xml:space="preserve">R TERMINO</w:t>
            </w:r>
          </w:p>
        </w:tc>
        <w:tc>
          <w:tcPr>
            <w:vAlign w:val="center"/>
          </w:tcPr>
          <w:p w:rsidR="00000000" w:rsidDel="00000000" w:rsidP="00000000" w:rsidRDefault="00000000" w:rsidRPr="00000000" w14:paraId="00000758">
            <w:pPr>
              <w:jc w:val="left"/>
              <w:rPr>
                <w:sz w:val="20"/>
                <w:szCs w:val="20"/>
              </w:rPr>
            </w:pPr>
            <w:r w:rsidDel="00000000" w:rsidR="00000000" w:rsidRPr="00000000">
              <w:rPr>
                <w:sz w:val="20"/>
                <w:szCs w:val="20"/>
                <w:rtl w:val="0"/>
              </w:rPr>
              <w:t xml:space="preserve">Uso la regla 2</w:t>
            </w:r>
          </w:p>
        </w:tc>
        <w:tc>
          <w:tcPr>
            <w:vAlign w:val="center"/>
          </w:tcPr>
          <w:p w:rsidR="00000000" w:rsidDel="00000000" w:rsidP="00000000" w:rsidRDefault="00000000" w:rsidRPr="00000000" w14:paraId="00000759">
            <w:pPr>
              <w:jc w:val="left"/>
              <w:rPr>
                <w:sz w:val="20"/>
                <w:szCs w:val="20"/>
              </w:rPr>
            </w:pPr>
            <w:r w:rsidDel="00000000" w:rsidR="00000000" w:rsidRPr="00000000">
              <w:rPr>
                <w:sz w:val="20"/>
                <w:szCs w:val="20"/>
                <w:rtl w:val="0"/>
              </w:rPr>
              <w:t xml:space="preserve">id * cte $</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5A">
            <w:pPr>
              <w:jc w:val="left"/>
              <w:rPr>
                <w:sz w:val="20"/>
                <w:szCs w:val="20"/>
              </w:rPr>
            </w:pPr>
            <w:r w:rsidDel="00000000" w:rsidR="00000000" w:rsidRPr="00000000">
              <w:rPr>
                <w:sz w:val="20"/>
                <w:szCs w:val="20"/>
                <w:rtl w:val="0"/>
              </w:rPr>
              <w:t xml:space="preserve">R Q FACTOR</w:t>
            </w:r>
          </w:p>
        </w:tc>
        <w:tc>
          <w:tcPr>
            <w:tcBorders>
              <w:top w:color="000000" w:space="0" w:sz="0" w:val="nil"/>
              <w:bottom w:color="000000" w:space="0" w:sz="0" w:val="nil"/>
            </w:tcBorders>
            <w:vAlign w:val="center"/>
          </w:tcPr>
          <w:p w:rsidR="00000000" w:rsidDel="00000000" w:rsidP="00000000" w:rsidRDefault="00000000" w:rsidRPr="00000000" w14:paraId="0000075B">
            <w:pPr>
              <w:jc w:val="left"/>
              <w:rPr>
                <w:sz w:val="20"/>
                <w:szCs w:val="20"/>
              </w:rPr>
            </w:pPr>
            <w:r w:rsidDel="00000000" w:rsidR="00000000" w:rsidRPr="00000000">
              <w:rPr>
                <w:sz w:val="20"/>
                <w:szCs w:val="20"/>
                <w:rtl w:val="0"/>
              </w:rPr>
              <w:t xml:space="preserve">Uso la regla 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5C">
            <w:pPr>
              <w:jc w:val="left"/>
              <w:rPr>
                <w:sz w:val="20"/>
                <w:szCs w:val="20"/>
              </w:rPr>
            </w:pPr>
            <w:r w:rsidDel="00000000" w:rsidR="00000000" w:rsidRPr="00000000">
              <w:rPr>
                <w:sz w:val="20"/>
                <w:szCs w:val="20"/>
                <w:rtl w:val="0"/>
              </w:rPr>
              <w:t xml:space="preserve">id * cte $</w:t>
            </w:r>
          </w:p>
        </w:tc>
      </w:tr>
      <w:tr>
        <w:tc>
          <w:tcPr>
            <w:vAlign w:val="center"/>
          </w:tcPr>
          <w:p w:rsidR="00000000" w:rsidDel="00000000" w:rsidP="00000000" w:rsidRDefault="00000000" w:rsidRPr="00000000" w14:paraId="0000075D">
            <w:pPr>
              <w:jc w:val="left"/>
              <w:rPr>
                <w:sz w:val="20"/>
                <w:szCs w:val="20"/>
              </w:rPr>
            </w:pPr>
            <w:r w:rsidDel="00000000" w:rsidR="00000000" w:rsidRPr="00000000">
              <w:rPr>
                <w:sz w:val="20"/>
                <w:szCs w:val="20"/>
                <w:rtl w:val="0"/>
              </w:rPr>
              <w:t xml:space="preserve">R Q id</w:t>
            </w:r>
          </w:p>
        </w:tc>
        <w:tc>
          <w:tcPr>
            <w:vAlign w:val="center"/>
          </w:tcPr>
          <w:p w:rsidR="00000000" w:rsidDel="00000000" w:rsidP="00000000" w:rsidRDefault="00000000" w:rsidRPr="00000000" w14:paraId="0000075E">
            <w:pPr>
              <w:jc w:val="left"/>
              <w:rPr>
                <w:sz w:val="20"/>
                <w:szCs w:val="20"/>
              </w:rPr>
            </w:pPr>
            <w:r w:rsidDel="00000000" w:rsidR="00000000" w:rsidRPr="00000000">
              <w:rPr>
                <w:sz w:val="20"/>
                <w:szCs w:val="20"/>
                <w:rtl w:val="0"/>
              </w:rPr>
              <w:t xml:space="preserve">Uso la regla 8</w:t>
            </w:r>
          </w:p>
        </w:tc>
        <w:tc>
          <w:tcPr>
            <w:vAlign w:val="center"/>
          </w:tcPr>
          <w:p w:rsidR="00000000" w:rsidDel="00000000" w:rsidP="00000000" w:rsidRDefault="00000000" w:rsidRPr="00000000" w14:paraId="0000075F">
            <w:pPr>
              <w:jc w:val="left"/>
              <w:rPr>
                <w:sz w:val="20"/>
                <w:szCs w:val="20"/>
              </w:rPr>
            </w:pPr>
            <w:r w:rsidDel="00000000" w:rsidR="00000000" w:rsidRPr="00000000">
              <w:rPr>
                <w:sz w:val="20"/>
                <w:szCs w:val="20"/>
                <w:rtl w:val="0"/>
              </w:rPr>
              <w:t xml:space="preserve">id * cte $</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60">
            <w:pPr>
              <w:jc w:val="left"/>
              <w:rPr>
                <w:sz w:val="20"/>
                <w:szCs w:val="20"/>
              </w:rPr>
            </w:pPr>
            <w:r w:rsidDel="00000000" w:rsidR="00000000" w:rsidRPr="00000000">
              <w:rPr>
                <w:sz w:val="20"/>
                <w:szCs w:val="20"/>
                <w:rtl w:val="0"/>
              </w:rPr>
              <w:t xml:space="preserve">R Q</w:t>
            </w:r>
          </w:p>
        </w:tc>
        <w:tc>
          <w:tcPr>
            <w:tcBorders>
              <w:top w:color="000000" w:space="0" w:sz="0" w:val="nil"/>
              <w:bottom w:color="000000" w:space="0" w:sz="0" w:val="nil"/>
            </w:tcBorders>
            <w:vAlign w:val="center"/>
          </w:tcPr>
          <w:p w:rsidR="00000000" w:rsidDel="00000000" w:rsidP="00000000" w:rsidRDefault="00000000" w:rsidRPr="00000000" w14:paraId="00000761">
            <w:pPr>
              <w:jc w:val="left"/>
              <w:rPr>
                <w:sz w:val="20"/>
                <w:szCs w:val="20"/>
              </w:rPr>
            </w:pPr>
            <w:r w:rsidDel="00000000" w:rsidR="00000000" w:rsidRPr="00000000">
              <w:rPr>
                <w:sz w:val="20"/>
                <w:szCs w:val="20"/>
                <w:rtl w:val="0"/>
              </w:rPr>
              <w:t xml:space="preserve">Saco el “id” de la pila ya que fue reconocido</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62">
            <w:pPr>
              <w:jc w:val="left"/>
              <w:rPr>
                <w:sz w:val="20"/>
                <w:szCs w:val="20"/>
              </w:rPr>
            </w:pPr>
            <w:r w:rsidDel="00000000" w:rsidR="00000000" w:rsidRPr="00000000">
              <w:rPr>
                <w:sz w:val="20"/>
                <w:szCs w:val="20"/>
                <w:rtl w:val="0"/>
              </w:rPr>
              <w:t xml:space="preserve">* cte $</w:t>
            </w:r>
          </w:p>
        </w:tc>
      </w:tr>
      <w:tr>
        <w:tc>
          <w:tcPr>
            <w:vAlign w:val="center"/>
          </w:tcPr>
          <w:p w:rsidR="00000000" w:rsidDel="00000000" w:rsidP="00000000" w:rsidRDefault="00000000" w:rsidRPr="00000000" w14:paraId="00000763">
            <w:pPr>
              <w:jc w:val="left"/>
              <w:rPr>
                <w:sz w:val="20"/>
                <w:szCs w:val="20"/>
              </w:rPr>
            </w:pPr>
            <w:r w:rsidDel="00000000" w:rsidR="00000000" w:rsidRPr="00000000">
              <w:rPr>
                <w:sz w:val="20"/>
                <w:szCs w:val="20"/>
                <w:rtl w:val="0"/>
              </w:rPr>
              <w:t xml:space="preserve">R TERMINO *</w:t>
            </w:r>
          </w:p>
        </w:tc>
        <w:tc>
          <w:tcPr>
            <w:vAlign w:val="center"/>
          </w:tcPr>
          <w:p w:rsidR="00000000" w:rsidDel="00000000" w:rsidP="00000000" w:rsidRDefault="00000000" w:rsidRPr="00000000" w14:paraId="00000764">
            <w:pPr>
              <w:jc w:val="left"/>
              <w:rPr>
                <w:sz w:val="20"/>
                <w:szCs w:val="20"/>
              </w:rPr>
            </w:pPr>
            <w:r w:rsidDel="00000000" w:rsidR="00000000" w:rsidRPr="00000000">
              <w:rPr>
                <w:sz w:val="20"/>
                <w:szCs w:val="20"/>
                <w:rtl w:val="0"/>
              </w:rPr>
              <w:t xml:space="preserve">Uso la regla 6</w:t>
            </w:r>
          </w:p>
        </w:tc>
        <w:tc>
          <w:tcPr>
            <w:vAlign w:val="center"/>
          </w:tcPr>
          <w:p w:rsidR="00000000" w:rsidDel="00000000" w:rsidP="00000000" w:rsidRDefault="00000000" w:rsidRPr="00000000" w14:paraId="00000765">
            <w:pPr>
              <w:jc w:val="left"/>
              <w:rPr>
                <w:sz w:val="20"/>
                <w:szCs w:val="20"/>
              </w:rPr>
            </w:pPr>
            <w:r w:rsidDel="00000000" w:rsidR="00000000" w:rsidRPr="00000000">
              <w:rPr>
                <w:sz w:val="20"/>
                <w:szCs w:val="20"/>
                <w:rtl w:val="0"/>
              </w:rPr>
              <w:t xml:space="preserve">* cte $</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66">
            <w:pPr>
              <w:jc w:val="left"/>
              <w:rPr>
                <w:sz w:val="20"/>
                <w:szCs w:val="20"/>
              </w:rPr>
            </w:pPr>
            <w:r w:rsidDel="00000000" w:rsidR="00000000" w:rsidRPr="00000000">
              <w:rPr>
                <w:sz w:val="20"/>
                <w:szCs w:val="20"/>
                <w:rtl w:val="0"/>
              </w:rPr>
              <w:t xml:space="preserve">R TERMINO</w:t>
            </w:r>
          </w:p>
        </w:tc>
        <w:tc>
          <w:tcPr>
            <w:tcBorders>
              <w:top w:color="000000" w:space="0" w:sz="0" w:val="nil"/>
              <w:bottom w:color="000000" w:space="0" w:sz="0" w:val="nil"/>
            </w:tcBorders>
            <w:vAlign w:val="center"/>
          </w:tcPr>
          <w:p w:rsidR="00000000" w:rsidDel="00000000" w:rsidP="00000000" w:rsidRDefault="00000000" w:rsidRPr="00000000" w14:paraId="00000767">
            <w:pPr>
              <w:jc w:val="left"/>
              <w:rPr>
                <w:sz w:val="20"/>
                <w:szCs w:val="20"/>
              </w:rPr>
            </w:pPr>
            <w:r w:rsidDel="00000000" w:rsidR="00000000" w:rsidRPr="00000000">
              <w:rPr>
                <w:sz w:val="20"/>
                <w:szCs w:val="20"/>
                <w:rtl w:val="0"/>
              </w:rPr>
              <w:t xml:space="preserve">Saco el “*” de la pila ya que fue reconocido</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68">
            <w:pPr>
              <w:jc w:val="left"/>
              <w:rPr>
                <w:sz w:val="20"/>
                <w:szCs w:val="20"/>
              </w:rPr>
            </w:pPr>
            <w:r w:rsidDel="00000000" w:rsidR="00000000" w:rsidRPr="00000000">
              <w:rPr>
                <w:sz w:val="20"/>
                <w:szCs w:val="20"/>
                <w:rtl w:val="0"/>
              </w:rPr>
              <w:t xml:space="preserve">cte $</w:t>
            </w:r>
          </w:p>
        </w:tc>
      </w:tr>
      <w:tr>
        <w:tc>
          <w:tcPr>
            <w:vAlign w:val="center"/>
          </w:tcPr>
          <w:p w:rsidR="00000000" w:rsidDel="00000000" w:rsidP="00000000" w:rsidRDefault="00000000" w:rsidRPr="00000000" w14:paraId="00000769">
            <w:pPr>
              <w:jc w:val="left"/>
              <w:rPr>
                <w:sz w:val="20"/>
                <w:szCs w:val="20"/>
              </w:rPr>
            </w:pPr>
            <w:r w:rsidDel="00000000" w:rsidR="00000000" w:rsidRPr="00000000">
              <w:rPr>
                <w:sz w:val="20"/>
                <w:szCs w:val="20"/>
                <w:rtl w:val="0"/>
              </w:rPr>
              <w:t xml:space="preserve">R Q FACTOR</w:t>
            </w:r>
          </w:p>
        </w:tc>
        <w:tc>
          <w:tcPr>
            <w:vAlign w:val="center"/>
          </w:tcPr>
          <w:p w:rsidR="00000000" w:rsidDel="00000000" w:rsidP="00000000" w:rsidRDefault="00000000" w:rsidRPr="00000000" w14:paraId="0000076A">
            <w:pPr>
              <w:jc w:val="left"/>
              <w:rPr>
                <w:sz w:val="20"/>
                <w:szCs w:val="20"/>
              </w:rPr>
            </w:pPr>
            <w:r w:rsidDel="00000000" w:rsidR="00000000" w:rsidRPr="00000000">
              <w:rPr>
                <w:sz w:val="20"/>
                <w:szCs w:val="20"/>
                <w:rtl w:val="0"/>
              </w:rPr>
              <w:t xml:space="preserve">Uso la regla 5</w:t>
            </w:r>
          </w:p>
        </w:tc>
        <w:tc>
          <w:tcPr>
            <w:vAlign w:val="center"/>
          </w:tcPr>
          <w:p w:rsidR="00000000" w:rsidDel="00000000" w:rsidP="00000000" w:rsidRDefault="00000000" w:rsidRPr="00000000" w14:paraId="0000076B">
            <w:pPr>
              <w:jc w:val="left"/>
              <w:rPr>
                <w:sz w:val="20"/>
                <w:szCs w:val="20"/>
              </w:rPr>
            </w:pPr>
            <w:r w:rsidDel="00000000" w:rsidR="00000000" w:rsidRPr="00000000">
              <w:rPr>
                <w:sz w:val="20"/>
                <w:szCs w:val="20"/>
                <w:rtl w:val="0"/>
              </w:rPr>
              <w:t xml:space="preserve">cte $</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6C">
            <w:pPr>
              <w:jc w:val="left"/>
              <w:rPr>
                <w:sz w:val="20"/>
                <w:szCs w:val="20"/>
              </w:rPr>
            </w:pPr>
            <w:r w:rsidDel="00000000" w:rsidR="00000000" w:rsidRPr="00000000">
              <w:rPr>
                <w:sz w:val="20"/>
                <w:szCs w:val="20"/>
                <w:rtl w:val="0"/>
              </w:rPr>
              <w:t xml:space="preserve">R Q cte</w:t>
            </w:r>
          </w:p>
        </w:tc>
        <w:tc>
          <w:tcPr>
            <w:tcBorders>
              <w:top w:color="000000" w:space="0" w:sz="0" w:val="nil"/>
              <w:bottom w:color="000000" w:space="0" w:sz="0" w:val="nil"/>
            </w:tcBorders>
            <w:vAlign w:val="center"/>
          </w:tcPr>
          <w:p w:rsidR="00000000" w:rsidDel="00000000" w:rsidP="00000000" w:rsidRDefault="00000000" w:rsidRPr="00000000" w14:paraId="0000076D">
            <w:pPr>
              <w:jc w:val="left"/>
              <w:rPr>
                <w:sz w:val="20"/>
                <w:szCs w:val="20"/>
              </w:rPr>
            </w:pPr>
            <w:r w:rsidDel="00000000" w:rsidR="00000000" w:rsidRPr="00000000">
              <w:rPr>
                <w:sz w:val="20"/>
                <w:szCs w:val="20"/>
                <w:rtl w:val="0"/>
              </w:rPr>
              <w:t xml:space="preserve">Uso la regla 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6E">
            <w:pPr>
              <w:jc w:val="left"/>
              <w:rPr>
                <w:sz w:val="20"/>
                <w:szCs w:val="20"/>
              </w:rPr>
            </w:pPr>
            <w:r w:rsidDel="00000000" w:rsidR="00000000" w:rsidRPr="00000000">
              <w:rPr>
                <w:sz w:val="20"/>
                <w:szCs w:val="20"/>
                <w:rtl w:val="0"/>
              </w:rPr>
              <w:t xml:space="preserve">cte $</w:t>
            </w:r>
          </w:p>
        </w:tc>
      </w:tr>
      <w:tr>
        <w:tc>
          <w:tcPr>
            <w:vAlign w:val="center"/>
          </w:tcPr>
          <w:p w:rsidR="00000000" w:rsidDel="00000000" w:rsidP="00000000" w:rsidRDefault="00000000" w:rsidRPr="00000000" w14:paraId="0000076F">
            <w:pPr>
              <w:jc w:val="left"/>
              <w:rPr>
                <w:sz w:val="20"/>
                <w:szCs w:val="20"/>
              </w:rPr>
            </w:pPr>
            <w:r w:rsidDel="00000000" w:rsidR="00000000" w:rsidRPr="00000000">
              <w:rPr>
                <w:sz w:val="20"/>
                <w:szCs w:val="20"/>
                <w:rtl w:val="0"/>
              </w:rPr>
              <w:t xml:space="preserve">R Q</w:t>
            </w:r>
          </w:p>
        </w:tc>
        <w:tc>
          <w:tcPr>
            <w:vAlign w:val="center"/>
          </w:tcPr>
          <w:p w:rsidR="00000000" w:rsidDel="00000000" w:rsidP="00000000" w:rsidRDefault="00000000" w:rsidRPr="00000000" w14:paraId="00000770">
            <w:pPr>
              <w:jc w:val="left"/>
              <w:rPr>
                <w:sz w:val="20"/>
                <w:szCs w:val="20"/>
              </w:rPr>
            </w:pPr>
            <w:r w:rsidDel="00000000" w:rsidR="00000000" w:rsidRPr="00000000">
              <w:rPr>
                <w:sz w:val="20"/>
                <w:szCs w:val="20"/>
                <w:rtl w:val="0"/>
              </w:rPr>
              <w:t xml:space="preserve">Saco la “cte” de la pila ya que fue reconocido</w:t>
            </w:r>
          </w:p>
        </w:tc>
        <w:tc>
          <w:tcPr>
            <w:vAlign w:val="center"/>
          </w:tcPr>
          <w:p w:rsidR="00000000" w:rsidDel="00000000" w:rsidP="00000000" w:rsidRDefault="00000000" w:rsidRPr="00000000" w14:paraId="00000771">
            <w:pPr>
              <w:jc w:val="left"/>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72">
            <w:pPr>
              <w:jc w:val="left"/>
              <w:rPr>
                <w:sz w:val="20"/>
                <w:szCs w:val="20"/>
              </w:rPr>
            </w:pPr>
            <w:r w:rsidDel="00000000" w:rsidR="00000000" w:rsidRPr="00000000">
              <w:rPr>
                <w:sz w:val="20"/>
                <w:szCs w:val="20"/>
                <w:rtl w:val="0"/>
              </w:rPr>
              <w:t xml:space="preserve">R</w:t>
            </w:r>
          </w:p>
        </w:tc>
        <w:tc>
          <w:tcPr>
            <w:tcBorders>
              <w:top w:color="000000" w:space="0" w:sz="0" w:val="nil"/>
              <w:bottom w:color="000000" w:space="0" w:sz="0" w:val="nil"/>
            </w:tcBorders>
            <w:vAlign w:val="center"/>
          </w:tcPr>
          <w:p w:rsidR="00000000" w:rsidDel="00000000" w:rsidP="00000000" w:rsidRDefault="00000000" w:rsidRPr="00000000" w14:paraId="00000773">
            <w:pPr>
              <w:jc w:val="left"/>
              <w:rPr>
                <w:sz w:val="20"/>
                <w:szCs w:val="20"/>
              </w:rPr>
            </w:pPr>
            <w:r w:rsidDel="00000000" w:rsidR="00000000" w:rsidRPr="00000000">
              <w:rPr>
                <w:sz w:val="20"/>
                <w:szCs w:val="20"/>
                <w:rtl w:val="0"/>
              </w:rPr>
              <w:t xml:space="preserve">Uso la regla 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74">
            <w:pPr>
              <w:jc w:val="left"/>
              <w:rPr>
                <w:sz w:val="20"/>
                <w:szCs w:val="20"/>
              </w:rPr>
            </w:pPr>
            <w:r w:rsidDel="00000000" w:rsidR="00000000" w:rsidRPr="00000000">
              <w:rPr>
                <w:sz w:val="20"/>
                <w:szCs w:val="20"/>
                <w:rtl w:val="0"/>
              </w:rPr>
              <w:t xml:space="preserve">$</w:t>
            </w:r>
          </w:p>
        </w:tc>
      </w:tr>
      <w:tr>
        <w:tc>
          <w:tcPr>
            <w:vAlign w:val="center"/>
          </w:tcPr>
          <w:p w:rsidR="00000000" w:rsidDel="00000000" w:rsidP="00000000" w:rsidRDefault="00000000" w:rsidRPr="00000000" w14:paraId="00000775">
            <w:pPr>
              <w:jc w:val="left"/>
              <w:rPr>
                <w:sz w:val="20"/>
                <w:szCs w:val="20"/>
              </w:rPr>
            </w:pPr>
            <w:r w:rsidDel="00000000" w:rsidR="00000000" w:rsidRPr="00000000">
              <w:rPr>
                <w:sz w:val="20"/>
                <w:szCs w:val="20"/>
                <w:rtl w:val="0"/>
              </w:rPr>
              <w:t xml:space="preserve">$</w:t>
            </w:r>
          </w:p>
        </w:tc>
        <w:tc>
          <w:tcPr>
            <w:vAlign w:val="center"/>
          </w:tcPr>
          <w:p w:rsidR="00000000" w:rsidDel="00000000" w:rsidP="00000000" w:rsidRDefault="00000000" w:rsidRPr="00000000" w14:paraId="00000776">
            <w:pPr>
              <w:jc w:val="left"/>
              <w:rPr>
                <w:sz w:val="20"/>
                <w:szCs w:val="20"/>
              </w:rPr>
            </w:pPr>
            <w:r w:rsidDel="00000000" w:rsidR="00000000" w:rsidRPr="00000000">
              <w:rPr>
                <w:sz w:val="20"/>
                <w:szCs w:val="20"/>
                <w:rtl w:val="0"/>
              </w:rPr>
              <w:t xml:space="preserve">Uso la regla 4 y reconozco el “$”</w:t>
            </w:r>
          </w:p>
        </w:tc>
        <w:tc>
          <w:tcPr>
            <w:vAlign w:val="center"/>
          </w:tcPr>
          <w:p w:rsidR="00000000" w:rsidDel="00000000" w:rsidP="00000000" w:rsidRDefault="00000000" w:rsidRPr="00000000" w14:paraId="00000777">
            <w:pPr>
              <w:jc w:val="left"/>
              <w:rPr>
                <w:sz w:val="20"/>
                <w:szCs w:val="20"/>
              </w:rPr>
            </w:pPr>
            <w:r w:rsidDel="00000000" w:rsidR="00000000" w:rsidRPr="00000000">
              <w:rPr>
                <w:rtl w:val="0"/>
              </w:rPr>
            </w:r>
          </w:p>
        </w:tc>
      </w:tr>
    </w:tbl>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jc w:val="center"/>
        <w:rPr>
          <w:b w:val="1"/>
        </w:rPr>
      </w:pPr>
      <w:r w:rsidDel="00000000" w:rsidR="00000000" w:rsidRPr="00000000">
        <w:rPr>
          <w:b w:val="1"/>
          <w:rtl w:val="0"/>
        </w:rPr>
        <w:t xml:space="preserve">Finalmente aplicamos las siguientes reglas: 1, 2, 5, 8, 7, 3, 2, 5, 8, 6, 5, 9, 7, 4</w:t>
      </w:r>
    </w:p>
    <w:p w:rsidR="00000000" w:rsidDel="00000000" w:rsidP="00000000" w:rsidRDefault="00000000" w:rsidRPr="00000000" w14:paraId="0000077A">
      <w:pPr>
        <w:pStyle w:val="Heading2"/>
        <w:rPr/>
      </w:pPr>
      <w:bookmarkStart w:colFirst="0" w:colLast="0" w:name="_3vac5uf" w:id="79"/>
      <w:bookmarkEnd w:id="79"/>
      <w:r w:rsidDel="00000000" w:rsidR="00000000" w:rsidRPr="00000000">
        <w:rPr>
          <w:rtl w:val="0"/>
        </w:rPr>
        <w:t xml:space="preserve">Parsing Ascendente (Buttom Up)</w:t>
      </w:r>
    </w:p>
    <w:p w:rsidR="00000000" w:rsidDel="00000000" w:rsidP="00000000" w:rsidRDefault="00000000" w:rsidRPr="00000000" w14:paraId="0000077B">
      <w:pPr>
        <w:rPr/>
      </w:pPr>
      <w:r w:rsidDel="00000000" w:rsidR="00000000" w:rsidRPr="00000000">
        <w:rPr>
          <w:rtl w:val="0"/>
        </w:rPr>
        <w:t xml:space="preserve">Es el proceso de Análisis Sintáctico en el que se parte del programa de usuario y se llega al símbolo distinguido. Se dice que este proceso es LR:</w:t>
      </w:r>
    </w:p>
    <w:p w:rsidR="00000000" w:rsidDel="00000000" w:rsidP="00000000" w:rsidRDefault="00000000" w:rsidRPr="00000000" w14:paraId="0000077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 significa “Left” porque lee cada contenido de la regla de izquierda a derecha.</w:t>
      </w:r>
    </w:p>
    <w:p w:rsidR="00000000" w:rsidDel="00000000" w:rsidP="00000000" w:rsidRDefault="00000000" w:rsidRPr="00000000" w14:paraId="0000077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 significa “Right” porque aplica las reglas buscando el macheo con la parte derecha.</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Los métodos son:</w:t>
      </w:r>
    </w:p>
    <w:p w:rsidR="00000000" w:rsidDel="00000000" w:rsidP="00000000" w:rsidRDefault="00000000" w:rsidRPr="00000000" w14:paraId="0000078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SLR</w:t>
      </w:r>
    </w:p>
    <w:p w:rsidR="00000000" w:rsidDel="00000000" w:rsidP="00000000" w:rsidRDefault="00000000" w:rsidRPr="00000000" w14:paraId="0000078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LR (1)</w:t>
      </w:r>
    </w:p>
    <w:p w:rsidR="00000000" w:rsidDel="00000000" w:rsidP="00000000" w:rsidRDefault="00000000" w:rsidRPr="00000000" w14:paraId="0000078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LALR</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Con estos métodos ya no es necesario que las gramáticas estén factorizadas y es indiferente que sean recursivas a derecha o a izquierda. Lo único necesario es que no sea una gramática ambigua.</w:t>
      </w:r>
    </w:p>
    <w:p w:rsidR="00000000" w:rsidDel="00000000" w:rsidP="00000000" w:rsidRDefault="00000000" w:rsidRPr="00000000" w14:paraId="00000785">
      <w:pPr>
        <w:pStyle w:val="Heading3"/>
        <w:rPr/>
      </w:pPr>
      <w:bookmarkStart w:colFirst="0" w:colLast="0" w:name="_2afmg28" w:id="80"/>
      <w:bookmarkEnd w:id="80"/>
      <w:r w:rsidDel="00000000" w:rsidR="00000000" w:rsidRPr="00000000">
        <w:rPr>
          <w:rtl w:val="0"/>
        </w:rPr>
        <w:t xml:space="preserve">Método “SLR”</w:t>
      </w:r>
    </w:p>
    <w:p w:rsidR="00000000" w:rsidDel="00000000" w:rsidP="00000000" w:rsidRDefault="00000000" w:rsidRPr="00000000" w14:paraId="00000786">
      <w:pPr>
        <w:rPr/>
      </w:pPr>
      <w:r w:rsidDel="00000000" w:rsidR="00000000" w:rsidRPr="00000000">
        <w:rPr>
          <w:rtl w:val="0"/>
        </w:rPr>
        <w:t xml:space="preserve">La implementación de este método es:</w:t>
      </w:r>
    </w:p>
    <w:p w:rsidR="00000000" w:rsidDel="00000000" w:rsidP="00000000" w:rsidRDefault="00000000" w:rsidRPr="00000000" w14:paraId="0000078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152400</wp:posOffset>
                </wp:positionV>
                <wp:extent cx="946150" cy="384175"/>
                <wp:effectExtent b="0" l="0" r="0" t="0"/>
                <wp:wrapNone/>
                <wp:docPr id="43" name=""/>
                <a:graphic>
                  <a:graphicData uri="http://schemas.microsoft.com/office/word/2010/wordprocessingShape">
                    <wps:wsp>
                      <wps:cNvSpPr/>
                      <wps:cNvPr id="124" name="Shape 124"/>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SLR</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152400</wp:posOffset>
                </wp:positionV>
                <wp:extent cx="946150" cy="384175"/>
                <wp:effectExtent b="0" l="0" r="0" t="0"/>
                <wp:wrapNone/>
                <wp:docPr id="43" name="image43.png"/>
                <a:graphic>
                  <a:graphicData uri="http://schemas.openxmlformats.org/drawingml/2006/picture">
                    <pic:pic>
                      <pic:nvPicPr>
                        <pic:cNvPr id="0" name="image43.png"/>
                        <pic:cNvPicPr preferRelativeResize="0"/>
                      </pic:nvPicPr>
                      <pic:blipFill>
                        <a:blip r:embed="rId61"/>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152400</wp:posOffset>
                </wp:positionV>
                <wp:extent cx="527050" cy="631825"/>
                <wp:effectExtent b="0" l="0" r="0" t="0"/>
                <wp:wrapNone/>
                <wp:docPr id="99" name=""/>
                <a:graphic>
                  <a:graphicData uri="http://schemas.microsoft.com/office/word/2010/wordprocessingShape">
                    <wps:wsp>
                      <wps:cNvSpPr/>
                      <wps:cNvPr id="231" name="Shape 231"/>
                      <wps:spPr>
                        <a:xfrm>
                          <a:off x="5088825" y="3470438"/>
                          <a:ext cx="514350" cy="619125"/>
                        </a:xfrm>
                        <a:custGeom>
                          <a:rect b="b" l="l" r="r" t="t"/>
                          <a:pathLst>
                            <a:path extrusionOk="0" h="619125" w="514350">
                              <a:moveTo>
                                <a:pt x="0" y="0"/>
                              </a:moveTo>
                              <a:lnTo>
                                <a:pt x="0" y="619125"/>
                              </a:lnTo>
                              <a:lnTo>
                                <a:pt x="450056" y="619125"/>
                              </a:lnTo>
                              <a:lnTo>
                                <a:pt x="514350" y="541734"/>
                              </a:lnTo>
                              <a:lnTo>
                                <a:pt x="514350" y="0"/>
                              </a:lnTo>
                              <a:close/>
                            </a:path>
                            <a:path extrusionOk="0" fill="none" h="619125" w="514350">
                              <a:moveTo>
                                <a:pt x="450056" y="619125"/>
                              </a:moveTo>
                              <a:lnTo>
                                <a:pt x="466677" y="544371"/>
                              </a:lnTo>
                              <a:cubicBezTo>
                                <a:pt x="473130" y="556237"/>
                                <a:pt x="490227" y="556237"/>
                                <a:pt x="514350" y="541734"/>
                              </a:cubicBezTo>
                            </a:path>
                          </a:pathLst>
                        </a:custGeom>
                        <a:solidFill>
                          <a:srgbClr val="FFFFFF"/>
                        </a:solidFill>
                        <a:ln cap="flat" cmpd="sng" w="1270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Lista de Tokens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152400</wp:posOffset>
                </wp:positionV>
                <wp:extent cx="527050" cy="631825"/>
                <wp:effectExtent b="0" l="0" r="0" t="0"/>
                <wp:wrapNone/>
                <wp:docPr id="99" name="image108.png"/>
                <a:graphic>
                  <a:graphicData uri="http://schemas.openxmlformats.org/drawingml/2006/picture">
                    <pic:pic>
                      <pic:nvPicPr>
                        <pic:cNvPr id="0" name="image108.png"/>
                        <pic:cNvPicPr preferRelativeResize="0"/>
                      </pic:nvPicPr>
                      <pic:blipFill>
                        <a:blip r:embed="rId62"/>
                        <a:srcRect/>
                        <a:stretch>
                          <a:fillRect/>
                        </a:stretch>
                      </pic:blipFill>
                      <pic:spPr>
                        <a:xfrm>
                          <a:off x="0" y="0"/>
                          <a:ext cx="527050" cy="631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152400</wp:posOffset>
                </wp:positionV>
                <wp:extent cx="527050" cy="631825"/>
                <wp:effectExtent b="0" l="0" r="0" t="0"/>
                <wp:wrapNone/>
                <wp:docPr id="87" name=""/>
                <a:graphic>
                  <a:graphicData uri="http://schemas.microsoft.com/office/word/2010/wordprocessingShape">
                    <wps:wsp>
                      <wps:cNvSpPr/>
                      <wps:cNvPr id="219" name="Shape 219"/>
                      <wps:spPr>
                        <a:xfrm>
                          <a:off x="5088825" y="3470438"/>
                          <a:ext cx="514350" cy="619125"/>
                        </a:xfrm>
                        <a:custGeom>
                          <a:rect b="b" l="l" r="r" t="t"/>
                          <a:pathLst>
                            <a:path extrusionOk="0" h="619125" w="514350">
                              <a:moveTo>
                                <a:pt x="0" y="0"/>
                              </a:moveTo>
                              <a:lnTo>
                                <a:pt x="0" y="619125"/>
                              </a:lnTo>
                              <a:lnTo>
                                <a:pt x="450056" y="619125"/>
                              </a:lnTo>
                              <a:lnTo>
                                <a:pt x="514350" y="541734"/>
                              </a:lnTo>
                              <a:lnTo>
                                <a:pt x="514350" y="0"/>
                              </a:lnTo>
                              <a:close/>
                            </a:path>
                            <a:path extrusionOk="0" fill="none" h="619125" w="514350">
                              <a:moveTo>
                                <a:pt x="450056" y="619125"/>
                              </a:moveTo>
                              <a:lnTo>
                                <a:pt x="466677" y="544371"/>
                              </a:lnTo>
                              <a:cubicBezTo>
                                <a:pt x="473130" y="556237"/>
                                <a:pt x="490227" y="556237"/>
                                <a:pt x="514350" y="541734"/>
                              </a:cubicBezTo>
                            </a:path>
                          </a:pathLst>
                        </a:custGeom>
                        <a:solidFill>
                          <a:srgbClr val="FFFFFF"/>
                        </a:solidFill>
                        <a:ln cap="flat" cmpd="sng" w="1270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Lista de Reglas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152400</wp:posOffset>
                </wp:positionV>
                <wp:extent cx="527050" cy="631825"/>
                <wp:effectExtent b="0" l="0" r="0" t="0"/>
                <wp:wrapNone/>
                <wp:docPr id="87" name="image87.png"/>
                <a:graphic>
                  <a:graphicData uri="http://schemas.openxmlformats.org/drawingml/2006/picture">
                    <pic:pic>
                      <pic:nvPicPr>
                        <pic:cNvPr id="0" name="image87.png"/>
                        <pic:cNvPicPr preferRelativeResize="0"/>
                      </pic:nvPicPr>
                      <pic:blipFill>
                        <a:blip r:embed="rId63"/>
                        <a:srcRect/>
                        <a:stretch>
                          <a:fillRect/>
                        </a:stretch>
                      </pic:blipFill>
                      <pic:spPr>
                        <a:xfrm>
                          <a:off x="0" y="0"/>
                          <a:ext cx="527050" cy="631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304800</wp:posOffset>
                </wp:positionV>
                <wp:extent cx="630555" cy="25400"/>
                <wp:effectExtent b="0" l="0" r="0" t="0"/>
                <wp:wrapNone/>
                <wp:docPr id="74" name=""/>
                <a:graphic>
                  <a:graphicData uri="http://schemas.microsoft.com/office/word/2010/wordprocessingShape">
                    <wps:wsp>
                      <wps:cNvSpPr/>
                      <wps:cNvPr id="183" name="Shape 183"/>
                      <wps:spPr>
                        <a:xfrm>
                          <a:off x="5030723" y="3780000"/>
                          <a:ext cx="630555" cy="0"/>
                        </a:xfrm>
                        <a:custGeom>
                          <a:rect b="b" l="l" r="r" t="t"/>
                          <a:pathLst>
                            <a:path extrusionOk="0" h="1" w="630555">
                              <a:moveTo>
                                <a:pt x="0" y="0"/>
                              </a:moveTo>
                              <a:lnTo>
                                <a:pt x="63055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304800</wp:posOffset>
                </wp:positionV>
                <wp:extent cx="630555" cy="25400"/>
                <wp:effectExtent b="0" l="0" r="0" t="0"/>
                <wp:wrapNone/>
                <wp:docPr id="74" name="image74.png"/>
                <a:graphic>
                  <a:graphicData uri="http://schemas.openxmlformats.org/drawingml/2006/picture">
                    <pic:pic>
                      <pic:nvPicPr>
                        <pic:cNvPr id="0" name="image74.png"/>
                        <pic:cNvPicPr preferRelativeResize="0"/>
                      </pic:nvPicPr>
                      <pic:blipFill>
                        <a:blip r:embed="rId64"/>
                        <a:srcRect/>
                        <a:stretch>
                          <a:fillRect/>
                        </a:stretch>
                      </pic:blipFill>
                      <pic:spPr>
                        <a:xfrm>
                          <a:off x="0" y="0"/>
                          <a:ext cx="63055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304800</wp:posOffset>
                </wp:positionV>
                <wp:extent cx="630555" cy="25400"/>
                <wp:effectExtent b="0" l="0" r="0" t="0"/>
                <wp:wrapNone/>
                <wp:docPr id="19" name=""/>
                <a:graphic>
                  <a:graphicData uri="http://schemas.microsoft.com/office/word/2010/wordprocessingShape">
                    <wps:wsp>
                      <wps:cNvSpPr/>
                      <wps:cNvPr id="49" name="Shape 49"/>
                      <wps:spPr>
                        <a:xfrm>
                          <a:off x="5030723" y="3780000"/>
                          <a:ext cx="630555" cy="0"/>
                        </a:xfrm>
                        <a:custGeom>
                          <a:rect b="b" l="l" r="r" t="t"/>
                          <a:pathLst>
                            <a:path extrusionOk="0" h="1" w="630555">
                              <a:moveTo>
                                <a:pt x="0" y="0"/>
                              </a:moveTo>
                              <a:lnTo>
                                <a:pt x="63055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304800</wp:posOffset>
                </wp:positionV>
                <wp:extent cx="630555" cy="25400"/>
                <wp:effectExtent b="0" l="0" r="0" t="0"/>
                <wp:wrapNone/>
                <wp:docPr id="19" name="image19.png"/>
                <a:graphic>
                  <a:graphicData uri="http://schemas.openxmlformats.org/drawingml/2006/picture">
                    <pic:pic>
                      <pic:nvPicPr>
                        <pic:cNvPr id="0" name="image19.png"/>
                        <pic:cNvPicPr preferRelativeResize="0"/>
                      </pic:nvPicPr>
                      <pic:blipFill>
                        <a:blip r:embed="rId65"/>
                        <a:srcRect/>
                        <a:stretch>
                          <a:fillRect/>
                        </a:stretch>
                      </pic:blipFill>
                      <pic:spPr>
                        <a:xfrm>
                          <a:off x="0" y="0"/>
                          <a:ext cx="630555" cy="25400"/>
                        </a:xfrm>
                        <a:prstGeom prst="rect"/>
                        <a:ln/>
                      </pic:spPr>
                    </pic:pic>
                  </a:graphicData>
                </a:graphic>
              </wp:anchor>
            </w:drawing>
          </mc:Fallback>
        </mc:AlternateConten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12700</wp:posOffset>
                </wp:positionV>
                <wp:extent cx="394335" cy="469265"/>
                <wp:effectExtent b="0" l="0" r="0" t="0"/>
                <wp:wrapNone/>
                <wp:docPr id="36" name=""/>
                <a:graphic>
                  <a:graphicData uri="http://schemas.microsoft.com/office/word/2010/wordprocessingShape">
                    <wps:wsp>
                      <wps:cNvSpPr/>
                      <wps:cNvPr id="117" name="Shape 117"/>
                      <wps:spPr>
                        <a:xfrm flipH="1" rot="10800000">
                          <a:off x="5155183" y="3551718"/>
                          <a:ext cx="381635" cy="456565"/>
                        </a:xfrm>
                        <a:custGeom>
                          <a:rect b="b" l="l" r="r" t="t"/>
                          <a:pathLst>
                            <a:path extrusionOk="0" h="456565" w="381635">
                              <a:moveTo>
                                <a:pt x="0" y="0"/>
                              </a:moveTo>
                              <a:lnTo>
                                <a:pt x="381635" y="456565"/>
                              </a:lnTo>
                            </a:path>
                          </a:pathLst>
                        </a:custGeom>
                        <a:solidFill>
                          <a:srgbClr val="FFFFFF"/>
                        </a:solidFill>
                        <a:ln cap="flat" cmpd="sng" w="12700">
                          <a:solidFill>
                            <a:srgbClr val="C0504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12700</wp:posOffset>
                </wp:positionV>
                <wp:extent cx="394335" cy="469265"/>
                <wp:effectExtent b="0" l="0" r="0" t="0"/>
                <wp:wrapNone/>
                <wp:docPr id="36" name="image36.png"/>
                <a:graphic>
                  <a:graphicData uri="http://schemas.openxmlformats.org/drawingml/2006/picture">
                    <pic:pic>
                      <pic:nvPicPr>
                        <pic:cNvPr id="0" name="image36.png"/>
                        <pic:cNvPicPr preferRelativeResize="0"/>
                      </pic:nvPicPr>
                      <pic:blipFill>
                        <a:blip r:embed="rId66"/>
                        <a:srcRect/>
                        <a:stretch>
                          <a:fillRect/>
                        </a:stretch>
                      </pic:blipFill>
                      <pic:spPr>
                        <a:xfrm>
                          <a:off x="0" y="0"/>
                          <a:ext cx="394335" cy="469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wp:posOffset>
                </wp:positionV>
                <wp:extent cx="379095" cy="469265"/>
                <wp:effectExtent b="0" l="0" r="0" t="0"/>
                <wp:wrapNone/>
                <wp:docPr id="40" name=""/>
                <a:graphic>
                  <a:graphicData uri="http://schemas.microsoft.com/office/word/2010/wordprocessingShape">
                    <wps:wsp>
                      <wps:cNvSpPr/>
                      <wps:cNvPr id="121" name="Shape 121"/>
                      <wps:spPr>
                        <a:xfrm rot="10800000">
                          <a:off x="5162803" y="3551718"/>
                          <a:ext cx="366395" cy="456565"/>
                        </a:xfrm>
                        <a:custGeom>
                          <a:rect b="b" l="l" r="r" t="t"/>
                          <a:pathLst>
                            <a:path extrusionOk="0" h="456565" w="366395">
                              <a:moveTo>
                                <a:pt x="0" y="0"/>
                              </a:moveTo>
                              <a:lnTo>
                                <a:pt x="366395" y="456565"/>
                              </a:lnTo>
                            </a:path>
                          </a:pathLst>
                        </a:custGeom>
                        <a:solidFill>
                          <a:srgbClr val="FFFFFF"/>
                        </a:solidFill>
                        <a:ln cap="flat" cmpd="sng" w="12700">
                          <a:solidFill>
                            <a:srgbClr val="C0504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wp:posOffset>
                </wp:positionV>
                <wp:extent cx="379095" cy="469265"/>
                <wp:effectExtent b="0" l="0" r="0" t="0"/>
                <wp:wrapNone/>
                <wp:docPr id="40" name="image40.png"/>
                <a:graphic>
                  <a:graphicData uri="http://schemas.openxmlformats.org/drawingml/2006/picture">
                    <pic:pic>
                      <pic:nvPicPr>
                        <pic:cNvPr id="0" name="image40.png"/>
                        <pic:cNvPicPr preferRelativeResize="0"/>
                      </pic:nvPicPr>
                      <pic:blipFill>
                        <a:blip r:embed="rId67"/>
                        <a:srcRect/>
                        <a:stretch>
                          <a:fillRect/>
                        </a:stretch>
                      </pic:blipFill>
                      <pic:spPr>
                        <a:xfrm>
                          <a:off x="0" y="0"/>
                          <a:ext cx="379095" cy="469265"/>
                        </a:xfrm>
                        <a:prstGeom prst="rect"/>
                        <a:ln/>
                      </pic:spPr>
                    </pic:pic>
                  </a:graphicData>
                </a:graphic>
              </wp:anchor>
            </w:drawing>
          </mc:Fallback>
        </mc:AlternateConten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127000</wp:posOffset>
                </wp:positionV>
                <wp:extent cx="946150" cy="384175"/>
                <wp:effectExtent b="0" l="0" r="0" t="0"/>
                <wp:wrapNone/>
                <wp:docPr id="17" name=""/>
                <a:graphic>
                  <a:graphicData uri="http://schemas.microsoft.com/office/word/2010/wordprocessingShape">
                    <wps:wsp>
                      <wps:cNvSpPr/>
                      <wps:cNvPr id="47" name="Shape 47"/>
                      <wps:spPr>
                        <a:xfrm>
                          <a:off x="4879275" y="3594263"/>
                          <a:ext cx="933450" cy="371475"/>
                        </a:xfrm>
                        <a:prstGeom prst="roundRect">
                          <a:avLst>
                            <a:gd fmla="val 16667" name="adj"/>
                          </a:avLst>
                        </a:prstGeom>
                        <a:gradFill>
                          <a:gsLst>
                            <a:gs pos="0">
                              <a:srgbClr val="E5B8B7"/>
                            </a:gs>
                            <a:gs pos="100000">
                              <a:srgbClr val="FFFFFF"/>
                            </a:gs>
                          </a:gsLst>
                          <a:lin ang="16200000" scaled="0"/>
                        </a:gradFill>
                        <a:ln cap="flat" cmpd="sng" w="12700">
                          <a:solidFill>
                            <a:srgbClr val="D995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Tabla</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127000</wp:posOffset>
                </wp:positionV>
                <wp:extent cx="946150" cy="384175"/>
                <wp:effectExtent b="0" l="0" r="0" t="0"/>
                <wp:wrapNone/>
                <wp:docPr id="17" name="image17.png"/>
                <a:graphic>
                  <a:graphicData uri="http://schemas.openxmlformats.org/drawingml/2006/picture">
                    <pic:pic>
                      <pic:nvPicPr>
                        <pic:cNvPr id="0" name="image17.png"/>
                        <pic:cNvPicPr preferRelativeResize="0"/>
                      </pic:nvPicPr>
                      <pic:blipFill>
                        <a:blip r:embed="rId68"/>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127000</wp:posOffset>
                </wp:positionV>
                <wp:extent cx="946150" cy="384175"/>
                <wp:effectExtent b="0" l="0" r="0" t="0"/>
                <wp:wrapNone/>
                <wp:docPr id="49" name=""/>
                <a:graphic>
                  <a:graphicData uri="http://schemas.microsoft.com/office/word/2010/wordprocessingShape">
                    <wps:wsp>
                      <wps:cNvSpPr/>
                      <wps:cNvPr id="140" name="Shape 140"/>
                      <wps:spPr>
                        <a:xfrm>
                          <a:off x="4879275" y="3594263"/>
                          <a:ext cx="933450" cy="371475"/>
                        </a:xfrm>
                        <a:prstGeom prst="roundRect">
                          <a:avLst>
                            <a:gd fmla="val 16667" name="adj"/>
                          </a:avLst>
                        </a:prstGeom>
                        <a:gradFill>
                          <a:gsLst>
                            <a:gs pos="0">
                              <a:srgbClr val="E5B8B7"/>
                            </a:gs>
                            <a:gs pos="100000">
                              <a:srgbClr val="FFFFFF"/>
                            </a:gs>
                          </a:gsLst>
                          <a:lin ang="16200000" scaled="0"/>
                        </a:gradFill>
                        <a:ln cap="flat" cmpd="sng" w="12700">
                          <a:solidFill>
                            <a:srgbClr val="D995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Pila</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127000</wp:posOffset>
                </wp:positionV>
                <wp:extent cx="946150" cy="384175"/>
                <wp:effectExtent b="0" l="0" r="0" t="0"/>
                <wp:wrapNone/>
                <wp:docPr id="49" name="image49.png"/>
                <a:graphic>
                  <a:graphicData uri="http://schemas.openxmlformats.org/drawingml/2006/picture">
                    <pic:pic>
                      <pic:nvPicPr>
                        <pic:cNvPr id="0" name="image49.png"/>
                        <pic:cNvPicPr preferRelativeResize="0"/>
                      </pic:nvPicPr>
                      <pic:blipFill>
                        <a:blip r:embed="rId69"/>
                        <a:srcRect/>
                        <a:stretch>
                          <a:fillRect/>
                        </a:stretch>
                      </pic:blipFill>
                      <pic:spPr>
                        <a:xfrm>
                          <a:off x="0" y="0"/>
                          <a:ext cx="946150" cy="384175"/>
                        </a:xfrm>
                        <a:prstGeom prst="rect"/>
                        <a:ln/>
                      </pic:spPr>
                    </pic:pic>
                  </a:graphicData>
                </a:graphic>
              </wp:anchor>
            </w:drawing>
          </mc:Fallback>
        </mc:AlternateConten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 Tenemos la siguiente gramática:</w:t>
      </w:r>
    </w:p>
    <w:p w:rsidR="00000000" w:rsidDel="00000000" w:rsidP="00000000" w:rsidRDefault="00000000" w:rsidRPr="00000000" w14:paraId="00000791">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0. &lt;A’&gt; </w:t>
      </w:r>
      <w:r w:rsidDel="00000000" w:rsidR="00000000" w:rsidRPr="00000000">
        <w:rPr>
          <w:rFonts w:ascii="Wingdings" w:cs="Wingdings" w:eastAsia="Wingdings" w:hAnsi="Wingdings"/>
          <w:sz w:val="20"/>
          <w:szCs w:val="20"/>
          <w:highlight w:val="yellow"/>
          <w:rtl w:val="0"/>
        </w:rPr>
        <w:t xml:space="preserve">→</w:t>
      </w:r>
      <w:r w:rsidDel="00000000" w:rsidR="00000000" w:rsidRPr="00000000">
        <w:rPr>
          <w:rFonts w:ascii="Courier New" w:cs="Courier New" w:eastAsia="Courier New" w:hAnsi="Courier New"/>
          <w:sz w:val="20"/>
          <w:szCs w:val="20"/>
          <w:highlight w:val="yellow"/>
          <w:rtl w:val="0"/>
        </w:rPr>
        <w:t xml:space="preserve"> &lt;A&gt;</w:t>
      </w:r>
      <w:r w:rsidDel="00000000" w:rsidR="00000000" w:rsidRPr="00000000">
        <w:rPr>
          <w:rtl w:val="0"/>
        </w:rPr>
      </w:r>
    </w:p>
    <w:p w:rsidR="00000000" w:rsidDel="00000000" w:rsidP="00000000" w:rsidRDefault="00000000" w:rsidRPr="00000000" w14:paraId="00000792">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&lt;A&gt;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&lt;E&gt;</w:t>
      </w:r>
    </w:p>
    <w:p w:rsidR="00000000" w:rsidDel="00000000" w:rsidP="00000000" w:rsidRDefault="00000000" w:rsidRPr="00000000" w14:paraId="00000793">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&lt;E&gt; + &lt;T&gt;</w:t>
      </w:r>
    </w:p>
    <w:p w:rsidR="00000000" w:rsidDel="00000000" w:rsidP="00000000" w:rsidRDefault="00000000" w:rsidRPr="00000000" w14:paraId="00000794">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w:t>
      </w:r>
    </w:p>
    <w:p w:rsidR="00000000" w:rsidDel="00000000" w:rsidP="00000000" w:rsidRDefault="00000000" w:rsidRPr="00000000" w14:paraId="00000795">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 * &lt;F&gt;</w:t>
      </w:r>
    </w:p>
    <w:p w:rsidR="00000000" w:rsidDel="00000000" w:rsidP="00000000" w:rsidRDefault="00000000" w:rsidRPr="00000000" w14:paraId="00000796">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&lt;F&gt;</w:t>
      </w:r>
    </w:p>
    <w:p w:rsidR="00000000" w:rsidDel="00000000" w:rsidP="00000000" w:rsidRDefault="00000000" w:rsidRPr="00000000" w14:paraId="00000797">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w:t>
      </w:r>
    </w:p>
    <w:p w:rsidR="00000000" w:rsidDel="00000000" w:rsidP="00000000" w:rsidRDefault="00000000" w:rsidRPr="00000000" w14:paraId="00000798">
      <w:pPr>
        <w:ind w:left="1416" w:hanging="707"/>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cte</w:t>
      </w:r>
    </w:p>
    <w:p w:rsidR="00000000" w:rsidDel="00000000" w:rsidP="00000000" w:rsidRDefault="00000000" w:rsidRPr="00000000" w14:paraId="00000799">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79A">
      <w:pPr>
        <w:rPr/>
      </w:pPr>
      <w:r w:rsidDel="00000000" w:rsidR="00000000" w:rsidRPr="00000000">
        <w:rPr>
          <w:highlight w:val="yellow"/>
          <w:rtl w:val="0"/>
        </w:rPr>
        <w:t xml:space="preserve">Como se puede apreciar, la gramática esta aumentada, eso quiere decir que existe la regla cero que engloba al que a priori sería nuestro símbolo distinguido. Ahora el distinguido es </w:t>
      </w:r>
      <w:r w:rsidDel="00000000" w:rsidR="00000000" w:rsidRPr="00000000">
        <w:rPr>
          <w:rFonts w:ascii="Courier New" w:cs="Courier New" w:eastAsia="Courier New" w:hAnsi="Courier New"/>
          <w:highlight w:val="yellow"/>
          <w:rtl w:val="0"/>
        </w:rPr>
        <w:t xml:space="preserve">&lt;A’&gt;</w:t>
      </w:r>
      <w:r w:rsidDel="00000000" w:rsidR="00000000" w:rsidRPr="00000000">
        <w:rPr>
          <w:rtl w:val="0"/>
        </w:rPr>
        <w:t xml:space="preserve">.</w:t>
      </w:r>
    </w:p>
    <w:p w:rsidR="00000000" w:rsidDel="00000000" w:rsidP="00000000" w:rsidRDefault="00000000" w:rsidRPr="00000000" w14:paraId="0000079B">
      <w:pPr>
        <w:pStyle w:val="Heading4"/>
        <w:rPr/>
      </w:pPr>
      <w:r w:rsidDel="00000000" w:rsidR="00000000" w:rsidRPr="00000000">
        <w:rPr>
          <w:rtl w:val="0"/>
        </w:rPr>
        <w:t xml:space="preserve">Algoritmo de Construcción de Tabla</w:t>
      </w:r>
    </w:p>
    <w:p w:rsidR="00000000" w:rsidDel="00000000" w:rsidP="00000000" w:rsidRDefault="00000000" w:rsidRPr="00000000" w14:paraId="0000079C">
      <w:pPr>
        <w:rPr/>
      </w:pPr>
      <w:r w:rsidDel="00000000" w:rsidR="00000000" w:rsidRPr="00000000">
        <w:rPr>
          <w:rtl w:val="0"/>
        </w:rPr>
        <w:t xml:space="preserve">Antes de comenzar con el algoritmo, cabe explicar una notación nueva que usaremos. Al analizar una regla, se le va a incluir un punto (.) en un lugar determinado, de manera que lo que está delante del punto se considera ya analizado, y lo que está después del punto por analizar.</w:t>
      </w:r>
    </w:p>
    <w:p w:rsidR="00000000" w:rsidDel="00000000" w:rsidP="00000000" w:rsidRDefault="00000000" w:rsidRPr="00000000" w14:paraId="0000079D">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79E">
      <w:pPr>
        <w:ind w:left="567"/>
        <w:rPr/>
      </w:pPr>
      <w:r w:rsidDel="00000000" w:rsidR="00000000" w:rsidRPr="00000000">
        <w:rPr>
          <w:rtl w:val="0"/>
        </w:rPr>
        <w:t xml:space="preserve">Ejemplos:</w:t>
      </w:r>
    </w:p>
    <w:p w:rsidR="00000000" w:rsidDel="00000000" w:rsidP="00000000" w:rsidRDefault="00000000" w:rsidRPr="00000000" w14:paraId="0000079F">
      <w:pPr>
        <w:ind w:left="567"/>
        <w:rPr/>
      </w:pPr>
      <w:r w:rsidDel="00000000" w:rsidR="00000000" w:rsidRPr="00000000">
        <w:rPr>
          <w:rtl w:val="0"/>
        </w:rPr>
        <w:t xml:space="preserve">Recién agarro la regla, debo buscar información sobre &lt;T&gt;:</w:t>
      </w:r>
    </w:p>
    <w:p w:rsidR="00000000" w:rsidDel="00000000" w:rsidP="00000000" w:rsidRDefault="00000000" w:rsidRPr="00000000" w14:paraId="000007A0">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&lt;E&gt; + &lt;T&gt;</w:t>
      </w:r>
    </w:p>
    <w:p w:rsidR="00000000" w:rsidDel="00000000" w:rsidP="00000000" w:rsidRDefault="00000000" w:rsidRPr="00000000" w14:paraId="000007A1">
      <w:pPr>
        <w:ind w:left="567"/>
        <w:rPr/>
      </w:pPr>
      <w:r w:rsidDel="00000000" w:rsidR="00000000" w:rsidRPr="00000000">
        <w:rPr>
          <w:rtl w:val="0"/>
        </w:rPr>
        <w:t xml:space="preserve">Ya analicé &lt;E&gt;, ahora busco información sobre + &lt;T&gt;:</w:t>
      </w:r>
    </w:p>
    <w:p w:rsidR="00000000" w:rsidDel="00000000" w:rsidP="00000000" w:rsidRDefault="00000000" w:rsidRPr="00000000" w14:paraId="000007A2">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&lt;E&gt; . + &lt;T&gt;</w:t>
      </w:r>
    </w:p>
    <w:p w:rsidR="00000000" w:rsidDel="00000000" w:rsidP="00000000" w:rsidRDefault="00000000" w:rsidRPr="00000000" w14:paraId="000007A3">
      <w:pPr>
        <w:ind w:left="567"/>
        <w:rPr/>
      </w:pPr>
      <w:r w:rsidDel="00000000" w:rsidR="00000000" w:rsidRPr="00000000">
        <w:rPr>
          <w:rtl w:val="0"/>
        </w:rPr>
        <w:t xml:space="preserve">Terminé de aplicar la regla:</w:t>
      </w:r>
    </w:p>
    <w:p w:rsidR="00000000" w:rsidDel="00000000" w:rsidP="00000000" w:rsidRDefault="00000000" w:rsidRPr="00000000" w14:paraId="000007A4">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&lt;E&gt; + &lt;T&gt; .</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El algoritmo para generar la tabla consta de ir navegando por las reglas e ir generando estados. Veámoslo en forma práctica para la gramática anteriormente mostrada:</w:t>
      </w:r>
    </w:p>
    <w:p w:rsidR="00000000" w:rsidDel="00000000" w:rsidP="00000000" w:rsidRDefault="00000000" w:rsidRPr="00000000" w14:paraId="000007A7">
      <w:pPr>
        <w:spacing w:before="120" w:lineRule="auto"/>
        <w:rPr>
          <w:b w:val="1"/>
          <w:i w:val="1"/>
          <w:u w:val="single"/>
        </w:rPr>
      </w:pPr>
      <w:r w:rsidDel="00000000" w:rsidR="00000000" w:rsidRPr="00000000">
        <w:rPr>
          <w:b w:val="1"/>
          <w:i w:val="1"/>
          <w:u w:val="single"/>
          <w:rtl w:val="0"/>
        </w:rPr>
        <w:t xml:space="preserve">Estado 0:</w:t>
      </w:r>
    </w:p>
    <w:p w:rsidR="00000000" w:rsidDel="00000000" w:rsidP="00000000" w:rsidRDefault="00000000" w:rsidRPr="00000000" w14:paraId="000007A8">
      <w:pPr>
        <w:rPr/>
      </w:pPr>
      <w:r w:rsidDel="00000000" w:rsidR="00000000" w:rsidRPr="00000000">
        <w:rPr>
          <w:rtl w:val="0"/>
        </w:rPr>
        <w:t xml:space="preserve">Comenzamos generando este estado con la regla cero:</w:t>
      </w:r>
    </w:p>
    <w:p w:rsidR="00000000" w:rsidDel="00000000" w:rsidP="00000000" w:rsidRDefault="00000000" w:rsidRPr="00000000" w14:paraId="000007A9">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&lt;A’&gt;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&lt;A&gt;</w:t>
      </w:r>
    </w:p>
    <w:p w:rsidR="00000000" w:rsidDel="00000000" w:rsidP="00000000" w:rsidRDefault="00000000" w:rsidRPr="00000000" w14:paraId="000007AA">
      <w:pPr>
        <w:rPr/>
      </w:pPr>
      <w:r w:rsidDel="00000000" w:rsidR="00000000" w:rsidRPr="00000000">
        <w:rPr>
          <w:rtl w:val="0"/>
        </w:rPr>
        <w:t xml:space="preserve">Observe que el punto adelante indica que aún no hemos visto el resto de la regla. A continuación debemos definir qué elementos válidos son los que pueden llegar a venir a continuación del punto. Como el punto está delante de un No Terminal, debemos aplicar una regla para resolverlo, a medida que hacemos esto generamos otro estado.</w:t>
      </w:r>
    </w:p>
    <w:p w:rsidR="00000000" w:rsidDel="00000000" w:rsidP="00000000" w:rsidRDefault="00000000" w:rsidRPr="00000000" w14:paraId="000007AB">
      <w:pPr>
        <w:rPr/>
      </w:pPr>
      <w:r w:rsidDel="00000000" w:rsidR="00000000" w:rsidRPr="00000000">
        <w:rPr>
          <w:rtl w:val="0"/>
        </w:rPr>
        <w:t xml:space="preserve">Entonces, teniendo el No Terminal &lt;A&gt;, debemos ver que reglas lo definen:</w:t>
      </w:r>
    </w:p>
    <w:p w:rsidR="00000000" w:rsidDel="00000000" w:rsidP="00000000" w:rsidRDefault="00000000" w:rsidRPr="00000000" w14:paraId="000007AC">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1. &lt;A&gt;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&lt;E&gt;</w:t>
      </w:r>
    </w:p>
    <w:p w:rsidR="00000000" w:rsidDel="00000000" w:rsidP="00000000" w:rsidRDefault="00000000" w:rsidRPr="00000000" w14:paraId="000007AD">
      <w:pPr>
        <w:rPr/>
      </w:pPr>
      <w:r w:rsidDel="00000000" w:rsidR="00000000" w:rsidRPr="00000000">
        <w:rPr>
          <w:rtl w:val="0"/>
        </w:rPr>
        <w:t xml:space="preserve">Bueno, sabiendo esto, tenemos que probar que pasa cuando estando en estado 0, nos llega un &lt;A&gt; (que es el No Terminal buscado) y un “id” que es el primer elemento que aparece en nuestra única regla posible. Para cada posibilidad vamos a generar un estado.</w:t>
      </w:r>
    </w:p>
    <w:p w:rsidR="00000000" w:rsidDel="00000000" w:rsidP="00000000" w:rsidRDefault="00000000" w:rsidRPr="00000000" w14:paraId="000007AE">
      <w:pPr>
        <w:rPr/>
      </w:pPr>
      <w:r w:rsidDel="00000000" w:rsidR="00000000" w:rsidRPr="00000000">
        <w:rPr>
          <w:rtl w:val="0"/>
        </w:rPr>
        <w:t xml:space="preserve">Resumiendo, los elementos válidos para el estado 0 que pueden venir a continuación son: &lt;A&gt;, “id”.</w:t>
      </w:r>
    </w:p>
    <w:p w:rsidR="00000000" w:rsidDel="00000000" w:rsidP="00000000" w:rsidRDefault="00000000" w:rsidRPr="00000000" w14:paraId="000007AF">
      <w:pPr>
        <w:spacing w:before="120" w:lineRule="auto"/>
        <w:rPr>
          <w:b w:val="1"/>
          <w:i w:val="1"/>
          <w:u w:val="single"/>
        </w:rPr>
      </w:pPr>
      <w:r w:rsidDel="00000000" w:rsidR="00000000" w:rsidRPr="00000000">
        <w:rPr>
          <w:b w:val="1"/>
          <w:i w:val="1"/>
          <w:u w:val="single"/>
          <w:rtl w:val="0"/>
        </w:rPr>
        <w:t xml:space="preserve">Estado 1 (0, A):</w:t>
      </w:r>
    </w:p>
    <w:p w:rsidR="00000000" w:rsidDel="00000000" w:rsidP="00000000" w:rsidRDefault="00000000" w:rsidRPr="00000000" w14:paraId="000007B0">
      <w:pPr>
        <w:rPr/>
      </w:pPr>
      <w:r w:rsidDel="00000000" w:rsidR="00000000" w:rsidRPr="00000000">
        <w:rPr>
          <w:rtl w:val="0"/>
        </w:rPr>
        <w:t xml:space="preserve">Generamos un estado nuevo que surge de recibir el No Terminal &lt;A&gt; estando en el estado 0 (de ahí las dos cosas que están contenidas en el paréntesis). Esto significa que hemos tenido en cuenta el &lt;A&gt; que esperábamos en el estado 0, dejándonos:</w:t>
      </w:r>
    </w:p>
    <w:p w:rsidR="00000000" w:rsidDel="00000000" w:rsidP="00000000" w:rsidRDefault="00000000" w:rsidRPr="00000000" w14:paraId="000007B1">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&lt;A’&gt;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&lt;A&gt; .</w:t>
      </w:r>
    </w:p>
    <w:p w:rsidR="00000000" w:rsidDel="00000000" w:rsidP="00000000" w:rsidRDefault="00000000" w:rsidRPr="00000000" w14:paraId="000007B2">
      <w:pPr>
        <w:rPr/>
      </w:pPr>
      <w:r w:rsidDel="00000000" w:rsidR="00000000" w:rsidRPr="00000000">
        <w:rPr>
          <w:rtl w:val="0"/>
        </w:rPr>
        <w:t xml:space="preserve">Observemos que el punto avanzo porque ya atendimos la llegada del &lt;A&gt;. Con lo cual, cuando el punto se encuentra al final de todo, damos por terminado el análisis de este estado.</w:t>
      </w:r>
    </w:p>
    <w:p w:rsidR="00000000" w:rsidDel="00000000" w:rsidP="00000000" w:rsidRDefault="00000000" w:rsidRPr="00000000" w14:paraId="000007B3">
      <w:pPr>
        <w:spacing w:before="120" w:lineRule="auto"/>
        <w:rPr>
          <w:b w:val="1"/>
          <w:i w:val="1"/>
          <w:u w:val="single"/>
        </w:rPr>
      </w:pPr>
      <w:r w:rsidDel="00000000" w:rsidR="00000000" w:rsidRPr="00000000">
        <w:rPr>
          <w:b w:val="1"/>
          <w:i w:val="1"/>
          <w:u w:val="single"/>
          <w:rtl w:val="0"/>
        </w:rPr>
        <w:t xml:space="preserve">Estado 2 (0, id):</w:t>
      </w:r>
    </w:p>
    <w:p w:rsidR="00000000" w:rsidDel="00000000" w:rsidP="00000000" w:rsidRDefault="00000000" w:rsidRPr="00000000" w14:paraId="000007B4">
      <w:pPr>
        <w:rPr/>
      </w:pPr>
      <w:r w:rsidDel="00000000" w:rsidR="00000000" w:rsidRPr="00000000">
        <w:rPr>
          <w:rtl w:val="0"/>
        </w:rPr>
        <w:t xml:space="preserve">Este es el otro caso en el que estando en estado 0 nos llega un “id”, para él generamos un nuevo estado que llamamos 2. Ahora tenemos:</w:t>
      </w:r>
    </w:p>
    <w:p w:rsidR="00000000" w:rsidDel="00000000" w:rsidP="00000000" w:rsidRDefault="00000000" w:rsidRPr="00000000" w14:paraId="000007B5">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&lt;A&gt;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 &lt;E&gt;</w:t>
      </w:r>
    </w:p>
    <w:p w:rsidR="00000000" w:rsidDel="00000000" w:rsidP="00000000" w:rsidRDefault="00000000" w:rsidRPr="00000000" w14:paraId="000007B6">
      <w:pPr>
        <w:rPr/>
      </w:pPr>
      <w:r w:rsidDel="00000000" w:rsidR="00000000" w:rsidRPr="00000000">
        <w:rPr>
          <w:rtl w:val="0"/>
        </w:rPr>
        <w:t xml:space="preserve">Estamos dentro de la regla 1 porque este estado surgió de la posibilidad de aplicar dicha regla. Por lo tanto, lo que hace es comenzar con el avance de la regla. Por eso, y luego de haber consumido el “id” ubicamos el punto por detrás del “:=”.</w:t>
      </w:r>
    </w:p>
    <w:p w:rsidR="00000000" w:rsidDel="00000000" w:rsidP="00000000" w:rsidRDefault="00000000" w:rsidRPr="00000000" w14:paraId="000007B7">
      <w:pPr>
        <w:rPr/>
      </w:pPr>
      <w:r w:rsidDel="00000000" w:rsidR="00000000" w:rsidRPr="00000000">
        <w:rPr>
          <w:rtl w:val="0"/>
        </w:rPr>
        <w:t xml:space="preserve">En este estado el elemento siguiente es el Terminal “:=”. Por este motivo, el único elemento que debe venir a continuación es ese.</w:t>
      </w:r>
    </w:p>
    <w:p w:rsidR="00000000" w:rsidDel="00000000" w:rsidP="00000000" w:rsidRDefault="00000000" w:rsidRPr="00000000" w14:paraId="000007B8">
      <w:pPr>
        <w:spacing w:before="120" w:lineRule="auto"/>
        <w:rPr>
          <w:b w:val="1"/>
          <w:i w:val="1"/>
          <w:u w:val="single"/>
        </w:rPr>
      </w:pPr>
      <w:r w:rsidDel="00000000" w:rsidR="00000000" w:rsidRPr="00000000">
        <w:rPr>
          <w:b w:val="1"/>
          <w:i w:val="1"/>
          <w:u w:val="single"/>
          <w:rtl w:val="0"/>
        </w:rPr>
        <w:t xml:space="preserve">Estado 3 (2, :=):</w:t>
      </w:r>
    </w:p>
    <w:p w:rsidR="00000000" w:rsidDel="00000000" w:rsidP="00000000" w:rsidRDefault="00000000" w:rsidRPr="00000000" w14:paraId="000007B9">
      <w:pPr>
        <w:rPr/>
      </w:pPr>
      <w:r w:rsidDel="00000000" w:rsidR="00000000" w:rsidRPr="00000000">
        <w:rPr>
          <w:rtl w:val="0"/>
        </w:rPr>
        <w:t xml:space="preserve">Avanzamos por la regla 1, tenemos:</w:t>
      </w:r>
    </w:p>
    <w:p w:rsidR="00000000" w:rsidDel="00000000" w:rsidP="00000000" w:rsidRDefault="00000000" w:rsidRPr="00000000" w14:paraId="000007BA">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&lt;A&gt;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 &lt;E&gt;</w:t>
      </w:r>
    </w:p>
    <w:p w:rsidR="00000000" w:rsidDel="00000000" w:rsidP="00000000" w:rsidRDefault="00000000" w:rsidRPr="00000000" w14:paraId="000007BB">
      <w:pPr>
        <w:rPr/>
      </w:pPr>
      <w:r w:rsidDel="00000000" w:rsidR="00000000" w:rsidRPr="00000000">
        <w:rPr>
          <w:rtl w:val="0"/>
        </w:rPr>
        <w:t xml:space="preserve">Bueno, ahora volvemos a tener un No Terminal delante del punto, esta vez es &lt;E&gt;. Entonces buscamos las reglas que definen a este No Terminal:</w:t>
      </w:r>
    </w:p>
    <w:p w:rsidR="00000000" w:rsidDel="00000000" w:rsidP="00000000" w:rsidRDefault="00000000" w:rsidRPr="00000000" w14:paraId="000007BC">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2. &lt;E&gt;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&lt;E&gt; + &lt;T&gt;</w:t>
      </w:r>
    </w:p>
    <w:p w:rsidR="00000000" w:rsidDel="00000000" w:rsidP="00000000" w:rsidRDefault="00000000" w:rsidRPr="00000000" w14:paraId="000007BD">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3. &lt;E&gt;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&lt;T&gt;</w:t>
      </w:r>
    </w:p>
    <w:p w:rsidR="00000000" w:rsidDel="00000000" w:rsidP="00000000" w:rsidRDefault="00000000" w:rsidRPr="00000000" w14:paraId="000007BE">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4. &lt;T&gt;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 T&gt; * &lt;F&gt;</w:t>
      </w:r>
    </w:p>
    <w:p w:rsidR="00000000" w:rsidDel="00000000" w:rsidP="00000000" w:rsidRDefault="00000000" w:rsidRPr="00000000" w14:paraId="000007BF">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5. &lt;T&gt;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&lt;F&gt;</w:t>
      </w:r>
    </w:p>
    <w:p w:rsidR="00000000" w:rsidDel="00000000" w:rsidP="00000000" w:rsidRDefault="00000000" w:rsidRPr="00000000" w14:paraId="000007C0">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6.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id</w:t>
      </w:r>
    </w:p>
    <w:p w:rsidR="00000000" w:rsidDel="00000000" w:rsidP="00000000" w:rsidRDefault="00000000" w:rsidRPr="00000000" w14:paraId="000007C1">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7.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cte</w:t>
      </w:r>
    </w:p>
    <w:p w:rsidR="00000000" w:rsidDel="00000000" w:rsidP="00000000" w:rsidRDefault="00000000" w:rsidRPr="00000000" w14:paraId="000007C2">
      <w:pPr>
        <w:rPr/>
      </w:pPr>
      <w:r w:rsidDel="00000000" w:rsidR="00000000" w:rsidRPr="00000000">
        <w:rPr>
          <w:rtl w:val="0"/>
        </w:rPr>
        <w:t xml:space="preserve">Además de las reglas 2 y 3 que definen a &lt;E&gt; se incluyeron las reglas 4 y 5 porque una &lt;E&gt; es un &lt;T&gt; según regla 3. Por el mismo motivo se agregaron las reglas 6 y 7 a través de &lt;F&gt;.</w:t>
      </w:r>
    </w:p>
    <w:p w:rsidR="00000000" w:rsidDel="00000000" w:rsidP="00000000" w:rsidRDefault="00000000" w:rsidRPr="00000000" w14:paraId="000007C3">
      <w:pPr>
        <w:rPr/>
      </w:pPr>
      <w:r w:rsidDel="00000000" w:rsidR="00000000" w:rsidRPr="00000000">
        <w:rPr>
          <w:rtl w:val="0"/>
        </w:rPr>
        <w:t xml:space="preserve">Recuerde que &lt;E&gt; se incluye por dos motivos en la lista, primero porque es el elemento No Terminal que está delante del punto y segundo porque existe una regla (la 2) en la que es el primer elemento en aparecer dentro de la definición.</w:t>
      </w:r>
    </w:p>
    <w:p w:rsidR="00000000" w:rsidDel="00000000" w:rsidP="00000000" w:rsidRDefault="00000000" w:rsidRPr="00000000" w14:paraId="000007C4">
      <w:pPr>
        <w:rPr/>
      </w:pPr>
      <w:r w:rsidDel="00000000" w:rsidR="00000000" w:rsidRPr="00000000">
        <w:rPr>
          <w:rtl w:val="0"/>
        </w:rPr>
        <w:t xml:space="preserve">Elementos válidos a continuación: &lt;E&gt;, &lt;T&gt;, &lt;F&gt;, id, cte.</w:t>
      </w:r>
    </w:p>
    <w:p w:rsidR="00000000" w:rsidDel="00000000" w:rsidP="00000000" w:rsidRDefault="00000000" w:rsidRPr="00000000" w14:paraId="000007C5">
      <w:pPr>
        <w:spacing w:before="120" w:lineRule="auto"/>
        <w:rPr>
          <w:b w:val="1"/>
          <w:i w:val="1"/>
          <w:u w:val="single"/>
        </w:rPr>
      </w:pPr>
      <w:r w:rsidDel="00000000" w:rsidR="00000000" w:rsidRPr="00000000">
        <w:rPr>
          <w:b w:val="1"/>
          <w:i w:val="1"/>
          <w:u w:val="single"/>
          <w:rtl w:val="0"/>
        </w:rPr>
        <w:t xml:space="preserve">Estado 4 (3, E):</w:t>
      </w:r>
    </w:p>
    <w:p w:rsidR="00000000" w:rsidDel="00000000" w:rsidP="00000000" w:rsidRDefault="00000000" w:rsidRPr="00000000" w14:paraId="000007C6">
      <w:pPr>
        <w:rPr/>
      </w:pPr>
      <w:r w:rsidDel="00000000" w:rsidR="00000000" w:rsidRPr="00000000">
        <w:rPr>
          <w:rtl w:val="0"/>
        </w:rPr>
        <w:t xml:space="preserve">Acá hay dos cuestiones, la primera es tomar a &lt;E&gt; por haber sido el elemento que en el estado 3 estaba detrás del punto, para lo cual podemos medir el avance:</w:t>
      </w:r>
    </w:p>
    <w:p w:rsidR="00000000" w:rsidDel="00000000" w:rsidP="00000000" w:rsidRDefault="00000000" w:rsidRPr="00000000" w14:paraId="000007C7">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&lt;A&gt;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&lt;E&gt; .</w:t>
      </w:r>
    </w:p>
    <w:p w:rsidR="00000000" w:rsidDel="00000000" w:rsidP="00000000" w:rsidRDefault="00000000" w:rsidRPr="00000000" w14:paraId="000007C8">
      <w:pPr>
        <w:rPr/>
      </w:pPr>
      <w:r w:rsidDel="00000000" w:rsidR="00000000" w:rsidRPr="00000000">
        <w:rPr>
          <w:rtl w:val="0"/>
        </w:rPr>
        <w:t xml:space="preserve">Por otro lado, tomamos a &lt;E&gt; como el primer elemento de la regla 2 que era la primera posibilidad del estado anterior. Según esto, debemos medir el avance de dicha regla para lo cual estamos así:</w:t>
      </w:r>
    </w:p>
    <w:p w:rsidR="00000000" w:rsidDel="00000000" w:rsidP="00000000" w:rsidRDefault="00000000" w:rsidRPr="00000000" w14:paraId="000007C9">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&lt;E&gt;. + &lt;T&gt;</w:t>
      </w:r>
    </w:p>
    <w:p w:rsidR="00000000" w:rsidDel="00000000" w:rsidP="00000000" w:rsidRDefault="00000000" w:rsidRPr="00000000" w14:paraId="000007CA">
      <w:pPr>
        <w:rPr/>
      </w:pPr>
      <w:r w:rsidDel="00000000" w:rsidR="00000000" w:rsidRPr="00000000">
        <w:rPr>
          <w:rtl w:val="0"/>
        </w:rPr>
        <w:t xml:space="preserve">Bueno, ahora debemos definir qué elementos vienen a continuación. Si miramos el primer avance, vemos que el punto está al final de la regla con lo cual ese avance termina ahí. Ahora vemos el segundo avance y se observa que hay un Terminal “+” a continuación.</w:t>
      </w:r>
    </w:p>
    <w:p w:rsidR="00000000" w:rsidDel="00000000" w:rsidP="00000000" w:rsidRDefault="00000000" w:rsidRPr="00000000" w14:paraId="000007CB">
      <w:pPr>
        <w:rPr/>
      </w:pPr>
      <w:r w:rsidDel="00000000" w:rsidR="00000000" w:rsidRPr="00000000">
        <w:rPr>
          <w:rtl w:val="0"/>
        </w:rPr>
        <w:t xml:space="preserve">Elementos válidos a continuación: +</w:t>
      </w:r>
    </w:p>
    <w:p w:rsidR="00000000" w:rsidDel="00000000" w:rsidP="00000000" w:rsidRDefault="00000000" w:rsidRPr="00000000" w14:paraId="000007CC">
      <w:pPr>
        <w:spacing w:before="120" w:lineRule="auto"/>
        <w:rPr>
          <w:b w:val="1"/>
          <w:i w:val="1"/>
          <w:u w:val="single"/>
        </w:rPr>
      </w:pPr>
      <w:r w:rsidDel="00000000" w:rsidR="00000000" w:rsidRPr="00000000">
        <w:rPr>
          <w:b w:val="1"/>
          <w:i w:val="1"/>
          <w:u w:val="single"/>
          <w:rtl w:val="0"/>
        </w:rPr>
        <w:t xml:space="preserve">Estado 5 (3, T):</w:t>
      </w:r>
    </w:p>
    <w:p w:rsidR="00000000" w:rsidDel="00000000" w:rsidP="00000000" w:rsidRDefault="00000000" w:rsidRPr="00000000" w14:paraId="000007CD">
      <w:pPr>
        <w:rPr/>
      </w:pPr>
      <w:r w:rsidDel="00000000" w:rsidR="00000000" w:rsidRPr="00000000">
        <w:rPr>
          <w:rtl w:val="0"/>
        </w:rPr>
        <w:t xml:space="preserve">En este caso ocurre lo mismo, tenemos dos avances:</w:t>
      </w:r>
    </w:p>
    <w:p w:rsidR="00000000" w:rsidDel="00000000" w:rsidP="00000000" w:rsidRDefault="00000000" w:rsidRPr="00000000" w14:paraId="000007CE">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w:t>
      </w:r>
    </w:p>
    <w:p w:rsidR="00000000" w:rsidDel="00000000" w:rsidP="00000000" w:rsidRDefault="00000000" w:rsidRPr="00000000" w14:paraId="000007CF">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 * &lt;F&gt;</w:t>
      </w:r>
    </w:p>
    <w:p w:rsidR="00000000" w:rsidDel="00000000" w:rsidP="00000000" w:rsidRDefault="00000000" w:rsidRPr="00000000" w14:paraId="000007D0">
      <w:pPr>
        <w:rPr/>
      </w:pPr>
      <w:r w:rsidDel="00000000" w:rsidR="00000000" w:rsidRPr="00000000">
        <w:rPr>
          <w:rtl w:val="0"/>
        </w:rPr>
        <w:t xml:space="preserve">Esto se debe a que en el estado anterior hay dos reglas que comienzan con &lt;T&gt; en su cuerpo de definición. Tal como vimos, el primer avance se descarta por haber finalizado y con el otro esperamos a “*”.</w:t>
      </w:r>
    </w:p>
    <w:p w:rsidR="00000000" w:rsidDel="00000000" w:rsidP="00000000" w:rsidRDefault="00000000" w:rsidRPr="00000000" w14:paraId="000007D1">
      <w:pPr>
        <w:rPr/>
      </w:pPr>
      <w:r w:rsidDel="00000000" w:rsidR="00000000" w:rsidRPr="00000000">
        <w:rPr>
          <w:rtl w:val="0"/>
        </w:rPr>
        <w:t xml:space="preserve">Elementos válidos a continuación: *</w:t>
      </w:r>
    </w:p>
    <w:p w:rsidR="00000000" w:rsidDel="00000000" w:rsidP="00000000" w:rsidRDefault="00000000" w:rsidRPr="00000000" w14:paraId="000007D2">
      <w:pPr>
        <w:spacing w:before="120" w:lineRule="auto"/>
        <w:rPr>
          <w:b w:val="1"/>
          <w:i w:val="1"/>
          <w:u w:val="single"/>
        </w:rPr>
      </w:pPr>
      <w:r w:rsidDel="00000000" w:rsidR="00000000" w:rsidRPr="00000000">
        <w:rPr>
          <w:b w:val="1"/>
          <w:i w:val="1"/>
          <w:u w:val="single"/>
          <w:rtl w:val="0"/>
        </w:rPr>
        <w:t xml:space="preserve">Estado 6 (3, F):</w:t>
      </w:r>
    </w:p>
    <w:p w:rsidR="00000000" w:rsidDel="00000000" w:rsidP="00000000" w:rsidRDefault="00000000" w:rsidRPr="00000000" w14:paraId="000007D3">
      <w:pPr>
        <w:rPr/>
      </w:pPr>
      <w:r w:rsidDel="00000000" w:rsidR="00000000" w:rsidRPr="00000000">
        <w:rPr>
          <w:rtl w:val="0"/>
        </w:rPr>
        <w:t xml:space="preserve">En este estado, el avance es:</w:t>
      </w:r>
    </w:p>
    <w:p w:rsidR="00000000" w:rsidDel="00000000" w:rsidP="00000000" w:rsidRDefault="00000000" w:rsidRPr="00000000" w14:paraId="000007D4">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&lt;F&gt;.</w:t>
      </w:r>
    </w:p>
    <w:p w:rsidR="00000000" w:rsidDel="00000000" w:rsidP="00000000" w:rsidRDefault="00000000" w:rsidRPr="00000000" w14:paraId="000007D5">
      <w:pPr>
        <w:rPr/>
      </w:pPr>
      <w:r w:rsidDel="00000000" w:rsidR="00000000" w:rsidRPr="00000000">
        <w:rPr>
          <w:rtl w:val="0"/>
        </w:rPr>
        <w:t xml:space="preserve">Y acá terminamos con este estado.</w:t>
      </w:r>
    </w:p>
    <w:p w:rsidR="00000000" w:rsidDel="00000000" w:rsidP="00000000" w:rsidRDefault="00000000" w:rsidRPr="00000000" w14:paraId="000007D6">
      <w:pPr>
        <w:spacing w:before="120" w:lineRule="auto"/>
        <w:rPr>
          <w:b w:val="1"/>
          <w:i w:val="1"/>
          <w:u w:val="single"/>
        </w:rPr>
      </w:pPr>
      <w:r w:rsidDel="00000000" w:rsidR="00000000" w:rsidRPr="00000000">
        <w:rPr>
          <w:b w:val="1"/>
          <w:i w:val="1"/>
          <w:u w:val="single"/>
          <w:rtl w:val="0"/>
        </w:rPr>
        <w:t xml:space="preserve">Estado 7 (3, id):</w:t>
      </w:r>
    </w:p>
    <w:p w:rsidR="00000000" w:rsidDel="00000000" w:rsidP="00000000" w:rsidRDefault="00000000" w:rsidRPr="00000000" w14:paraId="000007D7">
      <w:pPr>
        <w:rPr/>
      </w:pPr>
      <w:r w:rsidDel="00000000" w:rsidR="00000000" w:rsidRPr="00000000">
        <w:rPr>
          <w:rtl w:val="0"/>
        </w:rPr>
        <w:t xml:space="preserve">En este estado, el avance es:</w:t>
      </w:r>
    </w:p>
    <w:p w:rsidR="00000000" w:rsidDel="00000000" w:rsidP="00000000" w:rsidRDefault="00000000" w:rsidRPr="00000000" w14:paraId="000007D8">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w:t>
      </w:r>
    </w:p>
    <w:p w:rsidR="00000000" w:rsidDel="00000000" w:rsidP="00000000" w:rsidRDefault="00000000" w:rsidRPr="00000000" w14:paraId="000007D9">
      <w:pPr>
        <w:rPr/>
      </w:pPr>
      <w:r w:rsidDel="00000000" w:rsidR="00000000" w:rsidRPr="00000000">
        <w:rPr>
          <w:rtl w:val="0"/>
        </w:rPr>
        <w:t xml:space="preserve">Y acá terminamos con este estado.</w:t>
      </w:r>
    </w:p>
    <w:p w:rsidR="00000000" w:rsidDel="00000000" w:rsidP="00000000" w:rsidRDefault="00000000" w:rsidRPr="00000000" w14:paraId="000007DA">
      <w:pPr>
        <w:spacing w:before="120" w:lineRule="auto"/>
        <w:rPr>
          <w:b w:val="1"/>
          <w:i w:val="1"/>
          <w:u w:val="single"/>
        </w:rPr>
      </w:pPr>
      <w:r w:rsidDel="00000000" w:rsidR="00000000" w:rsidRPr="00000000">
        <w:rPr>
          <w:b w:val="1"/>
          <w:i w:val="1"/>
          <w:u w:val="single"/>
          <w:rtl w:val="0"/>
        </w:rPr>
        <w:t xml:space="preserve">Estado 8 (3, cte):</w:t>
      </w:r>
    </w:p>
    <w:p w:rsidR="00000000" w:rsidDel="00000000" w:rsidP="00000000" w:rsidRDefault="00000000" w:rsidRPr="00000000" w14:paraId="000007DB">
      <w:pPr>
        <w:rPr/>
      </w:pPr>
      <w:r w:rsidDel="00000000" w:rsidR="00000000" w:rsidRPr="00000000">
        <w:rPr>
          <w:rtl w:val="0"/>
        </w:rPr>
        <w:t xml:space="preserve">En este estado, el avance es:</w:t>
      </w:r>
    </w:p>
    <w:p w:rsidR="00000000" w:rsidDel="00000000" w:rsidP="00000000" w:rsidRDefault="00000000" w:rsidRPr="00000000" w14:paraId="000007DC">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cte .</w:t>
      </w:r>
    </w:p>
    <w:p w:rsidR="00000000" w:rsidDel="00000000" w:rsidP="00000000" w:rsidRDefault="00000000" w:rsidRPr="00000000" w14:paraId="000007DD">
      <w:pPr>
        <w:rPr/>
      </w:pPr>
      <w:r w:rsidDel="00000000" w:rsidR="00000000" w:rsidRPr="00000000">
        <w:rPr>
          <w:rtl w:val="0"/>
        </w:rPr>
        <w:t xml:space="preserve">Y acá terminamos con este estado.</w:t>
      </w:r>
    </w:p>
    <w:p w:rsidR="00000000" w:rsidDel="00000000" w:rsidP="00000000" w:rsidRDefault="00000000" w:rsidRPr="00000000" w14:paraId="000007DE">
      <w:pPr>
        <w:spacing w:before="120" w:lineRule="auto"/>
        <w:rPr>
          <w:b w:val="1"/>
          <w:i w:val="1"/>
          <w:u w:val="single"/>
        </w:rPr>
      </w:pPr>
      <w:r w:rsidDel="00000000" w:rsidR="00000000" w:rsidRPr="00000000">
        <w:rPr>
          <w:b w:val="1"/>
          <w:i w:val="1"/>
          <w:u w:val="single"/>
          <w:rtl w:val="0"/>
        </w:rPr>
        <w:t xml:space="preserve">Estado 9 (4, +):</w:t>
      </w:r>
    </w:p>
    <w:p w:rsidR="00000000" w:rsidDel="00000000" w:rsidP="00000000" w:rsidRDefault="00000000" w:rsidRPr="00000000" w14:paraId="000007DF">
      <w:pPr>
        <w:rPr/>
      </w:pPr>
      <w:r w:rsidDel="00000000" w:rsidR="00000000" w:rsidRPr="00000000">
        <w:rPr>
          <w:rtl w:val="0"/>
        </w:rPr>
        <w:t xml:space="preserve">En este estado, el avance es:</w:t>
      </w:r>
    </w:p>
    <w:p w:rsidR="00000000" w:rsidDel="00000000" w:rsidP="00000000" w:rsidRDefault="00000000" w:rsidRPr="00000000" w14:paraId="000007E0">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&lt;E&gt; + . &lt;T&gt;</w:t>
      </w:r>
    </w:p>
    <w:p w:rsidR="00000000" w:rsidDel="00000000" w:rsidP="00000000" w:rsidRDefault="00000000" w:rsidRPr="00000000" w14:paraId="000007E1">
      <w:pPr>
        <w:rPr/>
      </w:pPr>
      <w:r w:rsidDel="00000000" w:rsidR="00000000" w:rsidRPr="00000000">
        <w:rPr>
          <w:rtl w:val="0"/>
        </w:rPr>
        <w:t xml:space="preserve">Ahora nos encontramos con el No Terminal &lt;T&gt;, veamos que reglas puedo aplicar:</w:t>
      </w:r>
    </w:p>
    <w:p w:rsidR="00000000" w:rsidDel="00000000" w:rsidP="00000000" w:rsidRDefault="00000000" w:rsidRPr="00000000" w14:paraId="000007E2">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4. &lt;T&gt;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 T&gt; * &lt;F&gt;</w:t>
      </w:r>
    </w:p>
    <w:p w:rsidR="00000000" w:rsidDel="00000000" w:rsidP="00000000" w:rsidRDefault="00000000" w:rsidRPr="00000000" w14:paraId="000007E3">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5. &lt;T&gt;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&lt;F&gt;</w:t>
      </w:r>
    </w:p>
    <w:p w:rsidR="00000000" w:rsidDel="00000000" w:rsidP="00000000" w:rsidRDefault="00000000" w:rsidRPr="00000000" w14:paraId="000007E4">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6.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id</w:t>
      </w:r>
    </w:p>
    <w:p w:rsidR="00000000" w:rsidDel="00000000" w:rsidP="00000000" w:rsidRDefault="00000000" w:rsidRPr="00000000" w14:paraId="000007E5">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7.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cte</w:t>
      </w:r>
    </w:p>
    <w:p w:rsidR="00000000" w:rsidDel="00000000" w:rsidP="00000000" w:rsidRDefault="00000000" w:rsidRPr="00000000" w14:paraId="000007E6">
      <w:pPr>
        <w:rPr/>
      </w:pPr>
      <w:r w:rsidDel="00000000" w:rsidR="00000000" w:rsidRPr="00000000">
        <w:rPr>
          <w:rtl w:val="0"/>
        </w:rPr>
        <w:t xml:space="preserve">Elementos válidos a continuación: &lt;T&gt;, &lt;F&gt;, id, cte.</w:t>
      </w:r>
    </w:p>
    <w:p w:rsidR="00000000" w:rsidDel="00000000" w:rsidP="00000000" w:rsidRDefault="00000000" w:rsidRPr="00000000" w14:paraId="000007E7">
      <w:pPr>
        <w:spacing w:before="120" w:lineRule="auto"/>
        <w:rPr>
          <w:b w:val="1"/>
          <w:i w:val="1"/>
          <w:u w:val="single"/>
        </w:rPr>
      </w:pPr>
      <w:r w:rsidDel="00000000" w:rsidR="00000000" w:rsidRPr="00000000">
        <w:rPr>
          <w:b w:val="1"/>
          <w:i w:val="1"/>
          <w:u w:val="single"/>
          <w:rtl w:val="0"/>
        </w:rPr>
        <w:t xml:space="preserve">Estado 10 (5, *):</w:t>
      </w:r>
    </w:p>
    <w:p w:rsidR="00000000" w:rsidDel="00000000" w:rsidP="00000000" w:rsidRDefault="00000000" w:rsidRPr="00000000" w14:paraId="000007E8">
      <w:pPr>
        <w:rPr/>
      </w:pPr>
      <w:r w:rsidDel="00000000" w:rsidR="00000000" w:rsidRPr="00000000">
        <w:rPr>
          <w:rtl w:val="0"/>
        </w:rPr>
        <w:t xml:space="preserve">En este estado, el avance es:</w:t>
      </w:r>
    </w:p>
    <w:p w:rsidR="00000000" w:rsidDel="00000000" w:rsidP="00000000" w:rsidRDefault="00000000" w:rsidRPr="00000000" w14:paraId="000007E9">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 * . &lt;F&gt;</w:t>
      </w:r>
    </w:p>
    <w:p w:rsidR="00000000" w:rsidDel="00000000" w:rsidP="00000000" w:rsidRDefault="00000000" w:rsidRPr="00000000" w14:paraId="000007EA">
      <w:pPr>
        <w:rPr/>
      </w:pPr>
      <w:r w:rsidDel="00000000" w:rsidR="00000000" w:rsidRPr="00000000">
        <w:rPr>
          <w:rtl w:val="0"/>
        </w:rPr>
        <w:t xml:space="preserve">Se viene el &lt;F&gt;, veamos que reglas puedo aplicar:</w:t>
      </w:r>
    </w:p>
    <w:p w:rsidR="00000000" w:rsidDel="00000000" w:rsidP="00000000" w:rsidRDefault="00000000" w:rsidRPr="00000000" w14:paraId="000007EB">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id</w:t>
      </w:r>
    </w:p>
    <w:p w:rsidR="00000000" w:rsidDel="00000000" w:rsidP="00000000" w:rsidRDefault="00000000" w:rsidRPr="00000000" w14:paraId="000007EC">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 cte</w:t>
      </w:r>
    </w:p>
    <w:p w:rsidR="00000000" w:rsidDel="00000000" w:rsidP="00000000" w:rsidRDefault="00000000" w:rsidRPr="00000000" w14:paraId="000007ED">
      <w:pPr>
        <w:rPr/>
      </w:pPr>
      <w:r w:rsidDel="00000000" w:rsidR="00000000" w:rsidRPr="00000000">
        <w:rPr>
          <w:rtl w:val="0"/>
        </w:rPr>
        <w:t xml:space="preserve">Recordemos que además del “id” y la “cte”, un elemento que se espera en este estado es &lt;F&gt; ya que es el No Terminal que está a continuación del punto.</w:t>
      </w:r>
    </w:p>
    <w:p w:rsidR="00000000" w:rsidDel="00000000" w:rsidP="00000000" w:rsidRDefault="00000000" w:rsidRPr="00000000" w14:paraId="000007EE">
      <w:pPr>
        <w:rPr/>
      </w:pPr>
      <w:r w:rsidDel="00000000" w:rsidR="00000000" w:rsidRPr="00000000">
        <w:rPr>
          <w:rtl w:val="0"/>
        </w:rPr>
        <w:t xml:space="preserve">Elementos válidos a continuación: &lt;F&gt;, id, cte.</w:t>
      </w:r>
    </w:p>
    <w:p w:rsidR="00000000" w:rsidDel="00000000" w:rsidP="00000000" w:rsidRDefault="00000000" w:rsidRPr="00000000" w14:paraId="000007EF">
      <w:pPr>
        <w:spacing w:before="120" w:lineRule="auto"/>
        <w:rPr>
          <w:b w:val="1"/>
          <w:i w:val="1"/>
          <w:u w:val="single"/>
        </w:rPr>
      </w:pPr>
      <w:r w:rsidDel="00000000" w:rsidR="00000000" w:rsidRPr="00000000">
        <w:rPr>
          <w:b w:val="1"/>
          <w:i w:val="1"/>
          <w:u w:val="single"/>
          <w:rtl w:val="0"/>
        </w:rPr>
        <w:t xml:space="preserve">Estado 11 (9, T):</w:t>
      </w:r>
    </w:p>
    <w:p w:rsidR="00000000" w:rsidDel="00000000" w:rsidP="00000000" w:rsidRDefault="00000000" w:rsidRPr="00000000" w14:paraId="000007F0">
      <w:pPr>
        <w:rPr/>
      </w:pPr>
      <w:r w:rsidDel="00000000" w:rsidR="00000000" w:rsidRPr="00000000">
        <w:rPr>
          <w:rtl w:val="0"/>
        </w:rPr>
        <w:t xml:space="preserve">Tenemos:</w:t>
      </w:r>
    </w:p>
    <w:p w:rsidR="00000000" w:rsidDel="00000000" w:rsidP="00000000" w:rsidRDefault="00000000" w:rsidRPr="00000000" w14:paraId="000007F1">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&lt;E&gt; + &lt;T&gt; .</w:t>
      </w:r>
    </w:p>
    <w:p w:rsidR="00000000" w:rsidDel="00000000" w:rsidP="00000000" w:rsidRDefault="00000000" w:rsidRPr="00000000" w14:paraId="000007F2">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 . * &lt;F&gt;</w:t>
      </w:r>
    </w:p>
    <w:p w:rsidR="00000000" w:rsidDel="00000000" w:rsidP="00000000" w:rsidRDefault="00000000" w:rsidRPr="00000000" w14:paraId="000007F3">
      <w:pPr>
        <w:rPr/>
      </w:pPr>
      <w:r w:rsidDel="00000000" w:rsidR="00000000" w:rsidRPr="00000000">
        <w:rPr>
          <w:rtl w:val="0"/>
        </w:rPr>
        <w:t xml:space="preserve">Como para este No Terminal hay una regla además de ser el esperado, tiene dos avances. En el primero se termina la regla y en el segundo se espera un “*” a continuación.</w:t>
      </w:r>
    </w:p>
    <w:p w:rsidR="00000000" w:rsidDel="00000000" w:rsidP="00000000" w:rsidRDefault="00000000" w:rsidRPr="00000000" w14:paraId="000007F4">
      <w:pPr>
        <w:rPr/>
      </w:pPr>
      <w:r w:rsidDel="00000000" w:rsidR="00000000" w:rsidRPr="00000000">
        <w:rPr>
          <w:rtl w:val="0"/>
        </w:rPr>
        <w:t xml:space="preserve">Elementos válidos a continuación: *</w:t>
      </w:r>
    </w:p>
    <w:p w:rsidR="00000000" w:rsidDel="00000000" w:rsidP="00000000" w:rsidRDefault="00000000" w:rsidRPr="00000000" w14:paraId="000007F5">
      <w:pPr>
        <w:spacing w:before="120" w:lineRule="auto"/>
        <w:rPr>
          <w:b w:val="1"/>
          <w:i w:val="1"/>
          <w:strike w:val="1"/>
          <w:u w:val="single"/>
        </w:rPr>
      </w:pPr>
      <w:r w:rsidDel="00000000" w:rsidR="00000000" w:rsidRPr="00000000">
        <w:rPr>
          <w:b w:val="1"/>
          <w:i w:val="1"/>
          <w:strike w:val="1"/>
          <w:u w:val="single"/>
          <w:rtl w:val="0"/>
        </w:rPr>
        <w:t xml:space="preserve">Estado 12 (9, F):</w:t>
      </w:r>
    </w:p>
    <w:p w:rsidR="00000000" w:rsidDel="00000000" w:rsidP="00000000" w:rsidRDefault="00000000" w:rsidRPr="00000000" w14:paraId="000007F6">
      <w:pPr>
        <w:rPr/>
      </w:pPr>
      <w:r w:rsidDel="00000000" w:rsidR="00000000" w:rsidRPr="00000000">
        <w:rPr>
          <w:rtl w:val="0"/>
        </w:rPr>
        <w:t xml:space="preserve">Este estado finalmente no es tenido en cuenta. Esto es así porque de aplicar &lt;F&gt; al estado 9, el avance quedaría así:</w:t>
      </w:r>
    </w:p>
    <w:p w:rsidR="00000000" w:rsidDel="00000000" w:rsidP="00000000" w:rsidRDefault="00000000" w:rsidRPr="00000000" w14:paraId="000007F7">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&lt;F&gt; .</w:t>
      </w:r>
    </w:p>
    <w:p w:rsidR="00000000" w:rsidDel="00000000" w:rsidP="00000000" w:rsidRDefault="00000000" w:rsidRPr="00000000" w14:paraId="000007F8">
      <w:pPr>
        <w:rPr/>
      </w:pPr>
      <w:r w:rsidDel="00000000" w:rsidR="00000000" w:rsidRPr="00000000">
        <w:rPr>
          <w:rtl w:val="0"/>
        </w:rPr>
        <w:t xml:space="preserve">Observe que ese avance es exactamente el mismo que el que tiene el estado 6, con lo cual no se tiene en cuenta. Lo que si vamos a tener en cuenta es que el par (9, F) va a estar asociado con el estado 6:</w:t>
      </w:r>
    </w:p>
    <w:p w:rsidR="00000000" w:rsidDel="00000000" w:rsidP="00000000" w:rsidRDefault="00000000" w:rsidRPr="00000000" w14:paraId="000007F9">
      <w:pPr>
        <w:rPr>
          <w:b w:val="1"/>
          <w:i w:val="1"/>
          <w:color w:val="0070c0"/>
        </w:rPr>
      </w:pPr>
      <w:r w:rsidDel="00000000" w:rsidR="00000000" w:rsidRPr="00000000">
        <w:rPr>
          <w:b w:val="1"/>
          <w:i w:val="1"/>
          <w:color w:val="0070c0"/>
          <w:rtl w:val="0"/>
        </w:rPr>
        <w:t xml:space="preserve">Estado 6 (9, F)</w:t>
      </w:r>
    </w:p>
    <w:p w:rsidR="00000000" w:rsidDel="00000000" w:rsidP="00000000" w:rsidRDefault="00000000" w:rsidRPr="00000000" w14:paraId="000007FA">
      <w:pPr>
        <w:spacing w:before="120" w:lineRule="auto"/>
        <w:rPr>
          <w:b w:val="1"/>
          <w:i w:val="1"/>
          <w:strike w:val="1"/>
          <w:u w:val="single"/>
        </w:rPr>
      </w:pPr>
      <w:r w:rsidDel="00000000" w:rsidR="00000000" w:rsidRPr="00000000">
        <w:rPr>
          <w:b w:val="1"/>
          <w:i w:val="1"/>
          <w:strike w:val="1"/>
          <w:u w:val="single"/>
          <w:rtl w:val="0"/>
        </w:rPr>
        <w:t xml:space="preserve">Estado 12 (9, id):</w:t>
      </w:r>
    </w:p>
    <w:p w:rsidR="00000000" w:rsidDel="00000000" w:rsidP="00000000" w:rsidRDefault="00000000" w:rsidRPr="00000000" w14:paraId="000007FB">
      <w:pPr>
        <w:rPr/>
      </w:pPr>
      <w:r w:rsidDel="00000000" w:rsidR="00000000" w:rsidRPr="00000000">
        <w:rPr>
          <w:rtl w:val="0"/>
        </w:rPr>
        <w:t xml:space="preserve">Pasa lo mismo que en el anterior pero con el estado 7.</w:t>
      </w:r>
    </w:p>
    <w:p w:rsidR="00000000" w:rsidDel="00000000" w:rsidP="00000000" w:rsidRDefault="00000000" w:rsidRPr="00000000" w14:paraId="000007FC">
      <w:pPr>
        <w:rPr>
          <w:b w:val="1"/>
          <w:i w:val="1"/>
          <w:color w:val="0070c0"/>
        </w:rPr>
      </w:pPr>
      <w:r w:rsidDel="00000000" w:rsidR="00000000" w:rsidRPr="00000000">
        <w:rPr>
          <w:b w:val="1"/>
          <w:i w:val="1"/>
          <w:color w:val="0070c0"/>
          <w:rtl w:val="0"/>
        </w:rPr>
        <w:t xml:space="preserve">Estado 7 (9, id)</w:t>
      </w:r>
    </w:p>
    <w:p w:rsidR="00000000" w:rsidDel="00000000" w:rsidP="00000000" w:rsidRDefault="00000000" w:rsidRPr="00000000" w14:paraId="000007FD">
      <w:pPr>
        <w:spacing w:before="120" w:lineRule="auto"/>
        <w:rPr>
          <w:b w:val="1"/>
          <w:i w:val="1"/>
          <w:strike w:val="1"/>
          <w:u w:val="single"/>
        </w:rPr>
      </w:pPr>
      <w:r w:rsidDel="00000000" w:rsidR="00000000" w:rsidRPr="00000000">
        <w:rPr>
          <w:b w:val="1"/>
          <w:i w:val="1"/>
          <w:strike w:val="1"/>
          <w:u w:val="single"/>
          <w:rtl w:val="0"/>
        </w:rPr>
        <w:t xml:space="preserve">Estado 12 (9, cte):</w:t>
      </w:r>
    </w:p>
    <w:p w:rsidR="00000000" w:rsidDel="00000000" w:rsidP="00000000" w:rsidRDefault="00000000" w:rsidRPr="00000000" w14:paraId="000007FE">
      <w:pPr>
        <w:rPr/>
      </w:pPr>
      <w:r w:rsidDel="00000000" w:rsidR="00000000" w:rsidRPr="00000000">
        <w:rPr>
          <w:rtl w:val="0"/>
        </w:rPr>
        <w:t xml:space="preserve">Pasa lo mismo que en el anterior pero con el estado 8.</w:t>
      </w:r>
    </w:p>
    <w:p w:rsidR="00000000" w:rsidDel="00000000" w:rsidP="00000000" w:rsidRDefault="00000000" w:rsidRPr="00000000" w14:paraId="000007FF">
      <w:pPr>
        <w:rPr>
          <w:b w:val="1"/>
          <w:i w:val="1"/>
          <w:color w:val="0070c0"/>
        </w:rPr>
      </w:pPr>
      <w:r w:rsidDel="00000000" w:rsidR="00000000" w:rsidRPr="00000000">
        <w:rPr>
          <w:b w:val="1"/>
          <w:i w:val="1"/>
          <w:color w:val="0070c0"/>
          <w:rtl w:val="0"/>
        </w:rPr>
        <w:t xml:space="preserve">Estado 8 (9, cte)</w:t>
      </w:r>
    </w:p>
    <w:p w:rsidR="00000000" w:rsidDel="00000000" w:rsidP="00000000" w:rsidRDefault="00000000" w:rsidRPr="00000000" w14:paraId="00000800">
      <w:pPr>
        <w:spacing w:before="120" w:lineRule="auto"/>
        <w:rPr>
          <w:b w:val="1"/>
          <w:i w:val="1"/>
          <w:u w:val="single"/>
        </w:rPr>
      </w:pPr>
      <w:r w:rsidDel="00000000" w:rsidR="00000000" w:rsidRPr="00000000">
        <w:rPr>
          <w:b w:val="1"/>
          <w:i w:val="1"/>
          <w:u w:val="single"/>
          <w:rtl w:val="0"/>
        </w:rPr>
        <w:t xml:space="preserve">Estado 12 (10, F):</w:t>
      </w:r>
    </w:p>
    <w:p w:rsidR="00000000" w:rsidDel="00000000" w:rsidP="00000000" w:rsidRDefault="00000000" w:rsidRPr="00000000" w14:paraId="00000801">
      <w:pPr>
        <w:rPr/>
      </w:pPr>
      <w:r w:rsidDel="00000000" w:rsidR="00000000" w:rsidRPr="00000000">
        <w:rPr>
          <w:rtl w:val="0"/>
        </w:rPr>
        <w:t xml:space="preserve">El avance es:</w:t>
      </w:r>
    </w:p>
    <w:p w:rsidR="00000000" w:rsidDel="00000000" w:rsidP="00000000" w:rsidRDefault="00000000" w:rsidRPr="00000000" w14:paraId="00000802">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 * &lt;F&gt;.</w:t>
      </w:r>
    </w:p>
    <w:p w:rsidR="00000000" w:rsidDel="00000000" w:rsidP="00000000" w:rsidRDefault="00000000" w:rsidRPr="00000000" w14:paraId="00000803">
      <w:pPr>
        <w:rPr>
          <w:b w:val="1"/>
          <w:i w:val="1"/>
        </w:rPr>
      </w:pPr>
      <w:r w:rsidDel="00000000" w:rsidR="00000000" w:rsidRPr="00000000">
        <w:rPr>
          <w:sz w:val="23"/>
          <w:szCs w:val="23"/>
          <w:rtl w:val="0"/>
        </w:rPr>
        <w:t xml:space="preserve">Terminamos con este estado.</w:t>
      </w:r>
      <w:r w:rsidDel="00000000" w:rsidR="00000000" w:rsidRPr="00000000">
        <w:rPr>
          <w:rtl w:val="0"/>
        </w:rPr>
      </w:r>
    </w:p>
    <w:p w:rsidR="00000000" w:rsidDel="00000000" w:rsidP="00000000" w:rsidRDefault="00000000" w:rsidRPr="00000000" w14:paraId="00000804">
      <w:pPr>
        <w:spacing w:before="120" w:lineRule="auto"/>
        <w:rPr>
          <w:b w:val="1"/>
          <w:i w:val="1"/>
          <w:strike w:val="1"/>
          <w:u w:val="single"/>
        </w:rPr>
      </w:pPr>
      <w:r w:rsidDel="00000000" w:rsidR="00000000" w:rsidRPr="00000000">
        <w:rPr>
          <w:b w:val="1"/>
          <w:i w:val="1"/>
          <w:strike w:val="1"/>
          <w:u w:val="single"/>
          <w:rtl w:val="0"/>
        </w:rPr>
        <w:t xml:space="preserve">Estado 13 (10, id):</w:t>
      </w:r>
    </w:p>
    <w:p w:rsidR="00000000" w:rsidDel="00000000" w:rsidP="00000000" w:rsidRDefault="00000000" w:rsidRPr="00000000" w14:paraId="00000805">
      <w:pPr>
        <w:rPr/>
      </w:pPr>
      <w:r w:rsidDel="00000000" w:rsidR="00000000" w:rsidRPr="00000000">
        <w:rPr>
          <w:rtl w:val="0"/>
        </w:rPr>
        <w:t xml:space="preserve">Pasa lo mismo que en el anterior pero con el estado 7.</w:t>
      </w:r>
    </w:p>
    <w:p w:rsidR="00000000" w:rsidDel="00000000" w:rsidP="00000000" w:rsidRDefault="00000000" w:rsidRPr="00000000" w14:paraId="00000806">
      <w:pPr>
        <w:rPr>
          <w:b w:val="1"/>
          <w:i w:val="1"/>
          <w:color w:val="0070c0"/>
        </w:rPr>
      </w:pPr>
      <w:r w:rsidDel="00000000" w:rsidR="00000000" w:rsidRPr="00000000">
        <w:rPr>
          <w:b w:val="1"/>
          <w:i w:val="1"/>
          <w:color w:val="0070c0"/>
          <w:rtl w:val="0"/>
        </w:rPr>
        <w:t xml:space="preserve">Estado 7 (10, id)</w:t>
      </w:r>
    </w:p>
    <w:p w:rsidR="00000000" w:rsidDel="00000000" w:rsidP="00000000" w:rsidRDefault="00000000" w:rsidRPr="00000000" w14:paraId="00000807">
      <w:pPr>
        <w:spacing w:before="120" w:lineRule="auto"/>
        <w:rPr>
          <w:b w:val="1"/>
          <w:i w:val="1"/>
          <w:strike w:val="1"/>
          <w:u w:val="single"/>
        </w:rPr>
      </w:pPr>
      <w:r w:rsidDel="00000000" w:rsidR="00000000" w:rsidRPr="00000000">
        <w:rPr>
          <w:b w:val="1"/>
          <w:i w:val="1"/>
          <w:strike w:val="1"/>
          <w:u w:val="single"/>
          <w:rtl w:val="0"/>
        </w:rPr>
        <w:t xml:space="preserve">Estado 13 (10, cte):</w:t>
      </w:r>
    </w:p>
    <w:p w:rsidR="00000000" w:rsidDel="00000000" w:rsidP="00000000" w:rsidRDefault="00000000" w:rsidRPr="00000000" w14:paraId="00000808">
      <w:pPr>
        <w:rPr/>
      </w:pPr>
      <w:r w:rsidDel="00000000" w:rsidR="00000000" w:rsidRPr="00000000">
        <w:rPr>
          <w:rtl w:val="0"/>
        </w:rPr>
        <w:t xml:space="preserve">Pasa lo mismo que en el anterior pero con el estado 8.</w:t>
      </w:r>
    </w:p>
    <w:p w:rsidR="00000000" w:rsidDel="00000000" w:rsidP="00000000" w:rsidRDefault="00000000" w:rsidRPr="00000000" w14:paraId="00000809">
      <w:pPr>
        <w:rPr>
          <w:b w:val="1"/>
          <w:i w:val="1"/>
          <w:color w:val="0070c0"/>
        </w:rPr>
      </w:pPr>
      <w:r w:rsidDel="00000000" w:rsidR="00000000" w:rsidRPr="00000000">
        <w:rPr>
          <w:b w:val="1"/>
          <w:i w:val="1"/>
          <w:color w:val="0070c0"/>
          <w:rtl w:val="0"/>
        </w:rPr>
        <w:t xml:space="preserve">Estado 8 (10, cte)</w:t>
      </w:r>
    </w:p>
    <w:p w:rsidR="00000000" w:rsidDel="00000000" w:rsidP="00000000" w:rsidRDefault="00000000" w:rsidRPr="00000000" w14:paraId="0000080A">
      <w:pPr>
        <w:spacing w:before="120" w:lineRule="auto"/>
        <w:rPr>
          <w:b w:val="1"/>
          <w:i w:val="1"/>
          <w:strike w:val="1"/>
          <w:u w:val="single"/>
        </w:rPr>
      </w:pPr>
      <w:r w:rsidDel="00000000" w:rsidR="00000000" w:rsidRPr="00000000">
        <w:rPr>
          <w:b w:val="1"/>
          <w:i w:val="1"/>
          <w:strike w:val="1"/>
          <w:u w:val="single"/>
          <w:rtl w:val="0"/>
        </w:rPr>
        <w:t xml:space="preserve">Estado 13 (11, *):</w:t>
      </w:r>
    </w:p>
    <w:p w:rsidR="00000000" w:rsidDel="00000000" w:rsidP="00000000" w:rsidRDefault="00000000" w:rsidRPr="00000000" w14:paraId="0000080B">
      <w:pPr>
        <w:rPr/>
      </w:pPr>
      <w:r w:rsidDel="00000000" w:rsidR="00000000" w:rsidRPr="00000000">
        <w:rPr>
          <w:rtl w:val="0"/>
        </w:rPr>
        <w:t xml:space="preserve">Pasa lo mismo que en el anterior pero con el estado 10.</w:t>
      </w:r>
    </w:p>
    <w:p w:rsidR="00000000" w:rsidDel="00000000" w:rsidP="00000000" w:rsidRDefault="00000000" w:rsidRPr="00000000" w14:paraId="0000080C">
      <w:pPr>
        <w:rPr>
          <w:b w:val="1"/>
          <w:i w:val="1"/>
          <w:color w:val="0070c0"/>
        </w:rPr>
      </w:pPr>
      <w:r w:rsidDel="00000000" w:rsidR="00000000" w:rsidRPr="00000000">
        <w:rPr>
          <w:b w:val="1"/>
          <w:i w:val="1"/>
          <w:color w:val="0070c0"/>
          <w:rtl w:val="0"/>
        </w:rPr>
        <w:t xml:space="preserve">Estado 10 (11, *)</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Listo, a este punto no tenemos abierto ningún estado de los que generamos con lo cual damos por finalizado el algoritmo de generación de estados.</w:t>
      </w:r>
    </w:p>
    <w:p w:rsidR="00000000" w:rsidDel="00000000" w:rsidP="00000000" w:rsidRDefault="00000000" w:rsidRPr="00000000" w14:paraId="0000080F">
      <w:pPr>
        <w:rPr/>
      </w:pPr>
      <w:r w:rsidDel="00000000" w:rsidR="00000000" w:rsidRPr="00000000">
        <w:rPr>
          <w:highlight w:val="yellow"/>
          <w:rtl w:val="0"/>
        </w:rPr>
        <w:t xml:space="preserve">La tabla está compuesta por tantas filas como estados hayamos generado (en este ejemplo son 13 estados) y en cuanto a las columnas está dividida en dos, el primer grupo para los No Terminales y el segundo para los Terminales</w:t>
      </w:r>
      <w:r w:rsidDel="00000000" w:rsidR="00000000" w:rsidRPr="00000000">
        <w:rPr>
          <w:rtl w:val="0"/>
        </w:rPr>
        <w:t xml:space="preserve">. La parte sombreada de celeste se le llama “Acción” y la parte verde “Goto”.</w:t>
      </w:r>
    </w:p>
    <w:p w:rsidR="00000000" w:rsidDel="00000000" w:rsidP="00000000" w:rsidRDefault="00000000" w:rsidRPr="00000000" w14:paraId="00000810">
      <w:pPr>
        <w:tabs>
          <w:tab w:val="left" w:pos="3660"/>
        </w:tabs>
        <w:rPr/>
      </w:pPr>
      <w:r w:rsidDel="00000000" w:rsidR="00000000" w:rsidRPr="00000000">
        <w:rPr>
          <w:rtl w:val="0"/>
        </w:rPr>
        <w:tab/>
      </w:r>
    </w:p>
    <w:tbl>
      <w:tblPr>
        <w:tblStyle w:val="Table35"/>
        <w:tblW w:w="1022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929"/>
        <w:gridCol w:w="929"/>
        <w:gridCol w:w="929"/>
        <w:gridCol w:w="929"/>
        <w:gridCol w:w="930"/>
        <w:gridCol w:w="930"/>
        <w:gridCol w:w="930"/>
        <w:gridCol w:w="930"/>
        <w:gridCol w:w="930"/>
        <w:gridCol w:w="930"/>
        <w:gridCol w:w="930"/>
        <w:tblGridChange w:id="0">
          <w:tblGrid>
            <w:gridCol w:w="929"/>
            <w:gridCol w:w="929"/>
            <w:gridCol w:w="929"/>
            <w:gridCol w:w="929"/>
            <w:gridCol w:w="930"/>
            <w:gridCol w:w="930"/>
            <w:gridCol w:w="930"/>
            <w:gridCol w:w="930"/>
            <w:gridCol w:w="930"/>
            <w:gridCol w:w="930"/>
            <w:gridCol w:w="930"/>
          </w:tblGrid>
        </w:tblGridChange>
      </w:tblGrid>
      <w:tr>
        <w:tc>
          <w:tcPr>
            <w:vAlign w:val="center"/>
          </w:tcPr>
          <w:p w:rsidR="00000000" w:rsidDel="00000000" w:rsidP="00000000" w:rsidRDefault="00000000" w:rsidRPr="00000000" w14:paraId="00000811">
            <w:pPr>
              <w:jc w:val="center"/>
              <w:rPr>
                <w:b w:val="1"/>
                <w:sz w:val="18"/>
                <w:szCs w:val="18"/>
              </w:rPr>
            </w:pPr>
            <w:r w:rsidDel="00000000" w:rsidR="00000000" w:rsidRPr="00000000">
              <w:rPr>
                <w:b w:val="1"/>
                <w:sz w:val="18"/>
                <w:szCs w:val="18"/>
                <w:rtl w:val="0"/>
              </w:rPr>
              <w:t xml:space="preserve">ESTADO</w:t>
            </w:r>
          </w:p>
        </w:tc>
        <w:tc>
          <w:tcPr>
            <w:shd w:fill="b7dde8" w:val="clear"/>
            <w:vAlign w:val="center"/>
          </w:tcPr>
          <w:p w:rsidR="00000000" w:rsidDel="00000000" w:rsidP="00000000" w:rsidRDefault="00000000" w:rsidRPr="00000000" w14:paraId="00000812">
            <w:pPr>
              <w:jc w:val="center"/>
              <w:rPr>
                <w:b w:val="1"/>
                <w:sz w:val="18"/>
                <w:szCs w:val="18"/>
              </w:rPr>
            </w:pPr>
            <w:r w:rsidDel="00000000" w:rsidR="00000000" w:rsidRPr="00000000">
              <w:rPr>
                <w:b w:val="1"/>
                <w:sz w:val="18"/>
                <w:szCs w:val="18"/>
                <w:rtl w:val="0"/>
              </w:rPr>
              <w:t xml:space="preserve">id</w:t>
            </w:r>
          </w:p>
        </w:tc>
        <w:tc>
          <w:tcPr>
            <w:shd w:fill="b7dde8" w:val="clear"/>
            <w:vAlign w:val="center"/>
          </w:tcPr>
          <w:p w:rsidR="00000000" w:rsidDel="00000000" w:rsidP="00000000" w:rsidRDefault="00000000" w:rsidRPr="00000000" w14:paraId="00000813">
            <w:pPr>
              <w:jc w:val="center"/>
              <w:rPr>
                <w:b w:val="1"/>
                <w:sz w:val="18"/>
                <w:szCs w:val="18"/>
              </w:rPr>
            </w:pPr>
            <w:r w:rsidDel="00000000" w:rsidR="00000000" w:rsidRPr="00000000">
              <w:rPr>
                <w:b w:val="1"/>
                <w:sz w:val="18"/>
                <w:szCs w:val="18"/>
                <w:rtl w:val="0"/>
              </w:rPr>
              <w:t xml:space="preserve">:=</w:t>
            </w:r>
          </w:p>
        </w:tc>
        <w:tc>
          <w:tcPr>
            <w:shd w:fill="b7dde8" w:val="clear"/>
            <w:vAlign w:val="center"/>
          </w:tcPr>
          <w:p w:rsidR="00000000" w:rsidDel="00000000" w:rsidP="00000000" w:rsidRDefault="00000000" w:rsidRPr="00000000" w14:paraId="00000814">
            <w:pPr>
              <w:jc w:val="center"/>
              <w:rPr>
                <w:b w:val="1"/>
                <w:sz w:val="18"/>
                <w:szCs w:val="18"/>
              </w:rPr>
            </w:pPr>
            <w:r w:rsidDel="00000000" w:rsidR="00000000" w:rsidRPr="00000000">
              <w:rPr>
                <w:b w:val="1"/>
                <w:sz w:val="18"/>
                <w:szCs w:val="18"/>
                <w:rtl w:val="0"/>
              </w:rPr>
              <w:t xml:space="preserve">+</w:t>
            </w:r>
          </w:p>
        </w:tc>
        <w:tc>
          <w:tcPr>
            <w:shd w:fill="b7dde8" w:val="clear"/>
            <w:vAlign w:val="center"/>
          </w:tcPr>
          <w:p w:rsidR="00000000" w:rsidDel="00000000" w:rsidP="00000000" w:rsidRDefault="00000000" w:rsidRPr="00000000" w14:paraId="00000815">
            <w:pPr>
              <w:jc w:val="center"/>
              <w:rPr>
                <w:b w:val="1"/>
                <w:sz w:val="18"/>
                <w:szCs w:val="18"/>
              </w:rPr>
            </w:pPr>
            <w:r w:rsidDel="00000000" w:rsidR="00000000" w:rsidRPr="00000000">
              <w:rPr>
                <w:b w:val="1"/>
                <w:sz w:val="18"/>
                <w:szCs w:val="18"/>
                <w:rtl w:val="0"/>
              </w:rPr>
              <w:t xml:space="preserve">*</w:t>
            </w:r>
          </w:p>
        </w:tc>
        <w:tc>
          <w:tcPr>
            <w:shd w:fill="b7dde8" w:val="clear"/>
            <w:vAlign w:val="center"/>
          </w:tcPr>
          <w:p w:rsidR="00000000" w:rsidDel="00000000" w:rsidP="00000000" w:rsidRDefault="00000000" w:rsidRPr="00000000" w14:paraId="00000816">
            <w:pPr>
              <w:jc w:val="center"/>
              <w:rPr>
                <w:b w:val="1"/>
                <w:sz w:val="18"/>
                <w:szCs w:val="18"/>
              </w:rPr>
            </w:pPr>
            <w:r w:rsidDel="00000000" w:rsidR="00000000" w:rsidRPr="00000000">
              <w:rPr>
                <w:b w:val="1"/>
                <w:sz w:val="18"/>
                <w:szCs w:val="18"/>
                <w:rtl w:val="0"/>
              </w:rPr>
              <w:t xml:space="preserve">cte</w:t>
            </w:r>
          </w:p>
        </w:tc>
        <w:tc>
          <w:tcPr>
            <w:shd w:fill="b7dde8" w:val="clear"/>
            <w:vAlign w:val="center"/>
          </w:tcPr>
          <w:p w:rsidR="00000000" w:rsidDel="00000000" w:rsidP="00000000" w:rsidRDefault="00000000" w:rsidRPr="00000000" w14:paraId="00000817">
            <w:pPr>
              <w:jc w:val="center"/>
              <w:rPr>
                <w:b w:val="1"/>
                <w:sz w:val="18"/>
                <w:szCs w:val="18"/>
              </w:rPr>
            </w:pPr>
            <w:r w:rsidDel="00000000" w:rsidR="00000000" w:rsidRPr="00000000">
              <w:rPr>
                <w:b w:val="1"/>
                <w:sz w:val="18"/>
                <w:szCs w:val="18"/>
                <w:rtl w:val="0"/>
              </w:rPr>
              <w:t xml:space="preserve">$</w:t>
            </w:r>
          </w:p>
        </w:tc>
        <w:tc>
          <w:tcPr>
            <w:shd w:fill="c2d69b" w:val="clear"/>
            <w:vAlign w:val="center"/>
          </w:tcPr>
          <w:p w:rsidR="00000000" w:rsidDel="00000000" w:rsidP="00000000" w:rsidRDefault="00000000" w:rsidRPr="00000000" w14:paraId="00000818">
            <w:pPr>
              <w:jc w:val="center"/>
              <w:rPr>
                <w:b w:val="1"/>
                <w:sz w:val="18"/>
                <w:szCs w:val="18"/>
              </w:rPr>
            </w:pPr>
            <w:r w:rsidDel="00000000" w:rsidR="00000000" w:rsidRPr="00000000">
              <w:rPr>
                <w:b w:val="1"/>
                <w:sz w:val="18"/>
                <w:szCs w:val="18"/>
                <w:rtl w:val="0"/>
              </w:rPr>
              <w:t xml:space="preserve">A</w:t>
            </w:r>
          </w:p>
        </w:tc>
        <w:tc>
          <w:tcPr>
            <w:shd w:fill="c2d69b" w:val="clear"/>
            <w:vAlign w:val="center"/>
          </w:tcPr>
          <w:p w:rsidR="00000000" w:rsidDel="00000000" w:rsidP="00000000" w:rsidRDefault="00000000" w:rsidRPr="00000000" w14:paraId="00000819">
            <w:pPr>
              <w:jc w:val="center"/>
              <w:rPr>
                <w:b w:val="1"/>
                <w:sz w:val="18"/>
                <w:szCs w:val="18"/>
              </w:rPr>
            </w:pPr>
            <w:r w:rsidDel="00000000" w:rsidR="00000000" w:rsidRPr="00000000">
              <w:rPr>
                <w:b w:val="1"/>
                <w:sz w:val="18"/>
                <w:szCs w:val="18"/>
                <w:rtl w:val="0"/>
              </w:rPr>
              <w:t xml:space="preserve">E</w:t>
            </w:r>
          </w:p>
        </w:tc>
        <w:tc>
          <w:tcPr>
            <w:shd w:fill="c2d69b" w:val="clear"/>
            <w:vAlign w:val="center"/>
          </w:tcPr>
          <w:p w:rsidR="00000000" w:rsidDel="00000000" w:rsidP="00000000" w:rsidRDefault="00000000" w:rsidRPr="00000000" w14:paraId="0000081A">
            <w:pPr>
              <w:jc w:val="center"/>
              <w:rPr>
                <w:b w:val="1"/>
                <w:sz w:val="18"/>
                <w:szCs w:val="18"/>
              </w:rPr>
            </w:pPr>
            <w:r w:rsidDel="00000000" w:rsidR="00000000" w:rsidRPr="00000000">
              <w:rPr>
                <w:b w:val="1"/>
                <w:sz w:val="18"/>
                <w:szCs w:val="18"/>
                <w:rtl w:val="0"/>
              </w:rPr>
              <w:t xml:space="preserve">T</w:t>
            </w:r>
          </w:p>
        </w:tc>
        <w:tc>
          <w:tcPr>
            <w:shd w:fill="c2d69b" w:val="clear"/>
            <w:vAlign w:val="center"/>
          </w:tcPr>
          <w:p w:rsidR="00000000" w:rsidDel="00000000" w:rsidP="00000000" w:rsidRDefault="00000000" w:rsidRPr="00000000" w14:paraId="0000081B">
            <w:pPr>
              <w:jc w:val="center"/>
              <w:rPr>
                <w:b w:val="1"/>
                <w:sz w:val="18"/>
                <w:szCs w:val="18"/>
              </w:rPr>
            </w:pPr>
            <w:r w:rsidDel="00000000" w:rsidR="00000000" w:rsidRPr="00000000">
              <w:rPr>
                <w:b w:val="1"/>
                <w:sz w:val="18"/>
                <w:szCs w:val="18"/>
                <w:rtl w:val="0"/>
              </w:rPr>
              <w:t xml:space="preserve">F</w:t>
            </w:r>
          </w:p>
        </w:tc>
      </w:tr>
      <w:tr>
        <w:tc>
          <w:tcPr>
            <w:vAlign w:val="center"/>
          </w:tcPr>
          <w:p w:rsidR="00000000" w:rsidDel="00000000" w:rsidP="00000000" w:rsidRDefault="00000000" w:rsidRPr="00000000" w14:paraId="0000081C">
            <w:pPr>
              <w:jc w:val="center"/>
              <w:rPr>
                <w:b w:val="1"/>
                <w:sz w:val="18"/>
                <w:szCs w:val="18"/>
              </w:rPr>
            </w:pPr>
            <w:r w:rsidDel="00000000" w:rsidR="00000000" w:rsidRPr="00000000">
              <w:rPr>
                <w:b w:val="1"/>
                <w:sz w:val="18"/>
                <w:szCs w:val="18"/>
                <w:rtl w:val="0"/>
              </w:rPr>
              <w:t xml:space="preserve">0</w:t>
            </w:r>
          </w:p>
        </w:tc>
        <w:tc>
          <w:tcPr>
            <w:shd w:fill="b7dde8" w:val="clear"/>
            <w:vAlign w:val="center"/>
          </w:tcPr>
          <w:p w:rsidR="00000000" w:rsidDel="00000000" w:rsidP="00000000" w:rsidRDefault="00000000" w:rsidRPr="00000000" w14:paraId="0000081D">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1E">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1F">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20">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21">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22">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23">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24">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25">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26">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27">
            <w:pPr>
              <w:jc w:val="center"/>
              <w:rPr>
                <w:b w:val="1"/>
                <w:sz w:val="18"/>
                <w:szCs w:val="18"/>
              </w:rPr>
            </w:pPr>
            <w:r w:rsidDel="00000000" w:rsidR="00000000" w:rsidRPr="00000000">
              <w:rPr>
                <w:b w:val="1"/>
                <w:sz w:val="18"/>
                <w:szCs w:val="18"/>
                <w:rtl w:val="0"/>
              </w:rPr>
              <w:t xml:space="preserve">1</w:t>
            </w:r>
          </w:p>
        </w:tc>
        <w:tc>
          <w:tcPr>
            <w:shd w:fill="b7dde8" w:val="clear"/>
            <w:vAlign w:val="center"/>
          </w:tcPr>
          <w:p w:rsidR="00000000" w:rsidDel="00000000" w:rsidP="00000000" w:rsidRDefault="00000000" w:rsidRPr="00000000" w14:paraId="00000828">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29">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2A">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2B">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2C">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2D">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2E">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2F">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30">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31">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32">
            <w:pPr>
              <w:jc w:val="center"/>
              <w:rPr>
                <w:b w:val="1"/>
                <w:sz w:val="18"/>
                <w:szCs w:val="18"/>
              </w:rPr>
            </w:pPr>
            <w:r w:rsidDel="00000000" w:rsidR="00000000" w:rsidRPr="00000000">
              <w:rPr>
                <w:b w:val="1"/>
                <w:sz w:val="18"/>
                <w:szCs w:val="18"/>
                <w:rtl w:val="0"/>
              </w:rPr>
              <w:t xml:space="preserve">2</w:t>
            </w:r>
          </w:p>
        </w:tc>
        <w:tc>
          <w:tcPr>
            <w:shd w:fill="b7dde8" w:val="clear"/>
            <w:vAlign w:val="center"/>
          </w:tcPr>
          <w:p w:rsidR="00000000" w:rsidDel="00000000" w:rsidP="00000000" w:rsidRDefault="00000000" w:rsidRPr="00000000" w14:paraId="00000833">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34">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35">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36">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37">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38">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39">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3A">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3B">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3C">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3D">
            <w:pPr>
              <w:jc w:val="center"/>
              <w:rPr>
                <w:b w:val="1"/>
                <w:sz w:val="18"/>
                <w:szCs w:val="18"/>
              </w:rPr>
            </w:pPr>
            <w:r w:rsidDel="00000000" w:rsidR="00000000" w:rsidRPr="00000000">
              <w:rPr>
                <w:b w:val="1"/>
                <w:sz w:val="18"/>
                <w:szCs w:val="18"/>
                <w:rtl w:val="0"/>
              </w:rPr>
              <w:t xml:space="preserve">3</w:t>
            </w:r>
          </w:p>
        </w:tc>
        <w:tc>
          <w:tcPr>
            <w:shd w:fill="b7dde8" w:val="clear"/>
            <w:vAlign w:val="center"/>
          </w:tcPr>
          <w:p w:rsidR="00000000" w:rsidDel="00000000" w:rsidP="00000000" w:rsidRDefault="00000000" w:rsidRPr="00000000" w14:paraId="0000083E">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3F">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40">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41">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42">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43">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44">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45">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46">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47">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48">
            <w:pPr>
              <w:jc w:val="center"/>
              <w:rPr>
                <w:b w:val="1"/>
                <w:sz w:val="18"/>
                <w:szCs w:val="18"/>
              </w:rPr>
            </w:pPr>
            <w:r w:rsidDel="00000000" w:rsidR="00000000" w:rsidRPr="00000000">
              <w:rPr>
                <w:b w:val="1"/>
                <w:sz w:val="18"/>
                <w:szCs w:val="18"/>
                <w:rtl w:val="0"/>
              </w:rPr>
              <w:t xml:space="preserve">4</w:t>
            </w:r>
          </w:p>
        </w:tc>
        <w:tc>
          <w:tcPr>
            <w:shd w:fill="b7dde8" w:val="clear"/>
            <w:vAlign w:val="center"/>
          </w:tcPr>
          <w:p w:rsidR="00000000" w:rsidDel="00000000" w:rsidP="00000000" w:rsidRDefault="00000000" w:rsidRPr="00000000" w14:paraId="00000849">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4A">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4B">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4C">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4D">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4E">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4F">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50">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51">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52">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53">
            <w:pPr>
              <w:jc w:val="center"/>
              <w:rPr>
                <w:b w:val="1"/>
                <w:sz w:val="18"/>
                <w:szCs w:val="18"/>
              </w:rPr>
            </w:pPr>
            <w:r w:rsidDel="00000000" w:rsidR="00000000" w:rsidRPr="00000000">
              <w:rPr>
                <w:b w:val="1"/>
                <w:sz w:val="18"/>
                <w:szCs w:val="18"/>
                <w:rtl w:val="0"/>
              </w:rPr>
              <w:t xml:space="preserve">5</w:t>
            </w:r>
          </w:p>
        </w:tc>
        <w:tc>
          <w:tcPr>
            <w:shd w:fill="b7dde8" w:val="clear"/>
            <w:vAlign w:val="center"/>
          </w:tcPr>
          <w:p w:rsidR="00000000" w:rsidDel="00000000" w:rsidP="00000000" w:rsidRDefault="00000000" w:rsidRPr="00000000" w14:paraId="00000854">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55">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56">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57">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58">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59">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5A">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5B">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5C">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5D">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5E">
            <w:pPr>
              <w:jc w:val="center"/>
              <w:rPr>
                <w:b w:val="1"/>
                <w:sz w:val="18"/>
                <w:szCs w:val="18"/>
              </w:rPr>
            </w:pPr>
            <w:r w:rsidDel="00000000" w:rsidR="00000000" w:rsidRPr="00000000">
              <w:rPr>
                <w:b w:val="1"/>
                <w:sz w:val="18"/>
                <w:szCs w:val="18"/>
                <w:rtl w:val="0"/>
              </w:rPr>
              <w:t xml:space="preserve">6</w:t>
            </w:r>
          </w:p>
        </w:tc>
        <w:tc>
          <w:tcPr>
            <w:shd w:fill="b7dde8" w:val="clear"/>
            <w:vAlign w:val="center"/>
          </w:tcPr>
          <w:p w:rsidR="00000000" w:rsidDel="00000000" w:rsidP="00000000" w:rsidRDefault="00000000" w:rsidRPr="00000000" w14:paraId="0000085F">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0">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1">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2">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3">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4">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65">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66">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67">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68">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69">
            <w:pPr>
              <w:jc w:val="center"/>
              <w:rPr>
                <w:b w:val="1"/>
                <w:sz w:val="18"/>
                <w:szCs w:val="18"/>
              </w:rPr>
            </w:pPr>
            <w:r w:rsidDel="00000000" w:rsidR="00000000" w:rsidRPr="00000000">
              <w:rPr>
                <w:b w:val="1"/>
                <w:sz w:val="18"/>
                <w:szCs w:val="18"/>
                <w:rtl w:val="0"/>
              </w:rPr>
              <w:t xml:space="preserve">7</w:t>
            </w:r>
          </w:p>
        </w:tc>
        <w:tc>
          <w:tcPr>
            <w:shd w:fill="b7dde8" w:val="clear"/>
            <w:vAlign w:val="center"/>
          </w:tcPr>
          <w:p w:rsidR="00000000" w:rsidDel="00000000" w:rsidP="00000000" w:rsidRDefault="00000000" w:rsidRPr="00000000" w14:paraId="0000086A">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B">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C">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D">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E">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6F">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70">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71">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72">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73">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74">
            <w:pPr>
              <w:jc w:val="center"/>
              <w:rPr>
                <w:b w:val="1"/>
                <w:sz w:val="18"/>
                <w:szCs w:val="18"/>
              </w:rPr>
            </w:pPr>
            <w:r w:rsidDel="00000000" w:rsidR="00000000" w:rsidRPr="00000000">
              <w:rPr>
                <w:b w:val="1"/>
                <w:sz w:val="18"/>
                <w:szCs w:val="18"/>
                <w:rtl w:val="0"/>
              </w:rPr>
              <w:t xml:space="preserve">8</w:t>
            </w:r>
          </w:p>
        </w:tc>
        <w:tc>
          <w:tcPr>
            <w:shd w:fill="b7dde8" w:val="clear"/>
            <w:vAlign w:val="center"/>
          </w:tcPr>
          <w:p w:rsidR="00000000" w:rsidDel="00000000" w:rsidP="00000000" w:rsidRDefault="00000000" w:rsidRPr="00000000" w14:paraId="00000875">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76">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77">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78">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79">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7A">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7B">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7C">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7D">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7E">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7F">
            <w:pPr>
              <w:jc w:val="center"/>
              <w:rPr>
                <w:b w:val="1"/>
                <w:sz w:val="18"/>
                <w:szCs w:val="18"/>
              </w:rPr>
            </w:pPr>
            <w:r w:rsidDel="00000000" w:rsidR="00000000" w:rsidRPr="00000000">
              <w:rPr>
                <w:b w:val="1"/>
                <w:sz w:val="18"/>
                <w:szCs w:val="18"/>
                <w:rtl w:val="0"/>
              </w:rPr>
              <w:t xml:space="preserve">9</w:t>
            </w:r>
          </w:p>
        </w:tc>
        <w:tc>
          <w:tcPr>
            <w:shd w:fill="b7dde8" w:val="clear"/>
            <w:vAlign w:val="center"/>
          </w:tcPr>
          <w:p w:rsidR="00000000" w:rsidDel="00000000" w:rsidP="00000000" w:rsidRDefault="00000000" w:rsidRPr="00000000" w14:paraId="00000880">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81">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82">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83">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84">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85">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86">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87">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88">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89">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8A">
            <w:pPr>
              <w:jc w:val="center"/>
              <w:rPr>
                <w:b w:val="1"/>
                <w:sz w:val="18"/>
                <w:szCs w:val="18"/>
              </w:rPr>
            </w:pPr>
            <w:r w:rsidDel="00000000" w:rsidR="00000000" w:rsidRPr="00000000">
              <w:rPr>
                <w:b w:val="1"/>
                <w:sz w:val="18"/>
                <w:szCs w:val="18"/>
                <w:rtl w:val="0"/>
              </w:rPr>
              <w:t xml:space="preserve">10</w:t>
            </w:r>
          </w:p>
        </w:tc>
        <w:tc>
          <w:tcPr>
            <w:shd w:fill="b7dde8" w:val="clear"/>
            <w:vAlign w:val="center"/>
          </w:tcPr>
          <w:p w:rsidR="00000000" w:rsidDel="00000000" w:rsidP="00000000" w:rsidRDefault="00000000" w:rsidRPr="00000000" w14:paraId="0000088B">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8C">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8D">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8E">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8F">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90">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91">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92">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93">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94">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95">
            <w:pPr>
              <w:jc w:val="center"/>
              <w:rPr>
                <w:b w:val="1"/>
                <w:sz w:val="18"/>
                <w:szCs w:val="18"/>
              </w:rPr>
            </w:pPr>
            <w:r w:rsidDel="00000000" w:rsidR="00000000" w:rsidRPr="00000000">
              <w:rPr>
                <w:b w:val="1"/>
                <w:sz w:val="18"/>
                <w:szCs w:val="18"/>
                <w:rtl w:val="0"/>
              </w:rPr>
              <w:t xml:space="preserve">11</w:t>
            </w:r>
          </w:p>
        </w:tc>
        <w:tc>
          <w:tcPr>
            <w:shd w:fill="b7dde8" w:val="clear"/>
            <w:vAlign w:val="center"/>
          </w:tcPr>
          <w:p w:rsidR="00000000" w:rsidDel="00000000" w:rsidP="00000000" w:rsidRDefault="00000000" w:rsidRPr="00000000" w14:paraId="00000896">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97">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98">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99">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9A">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9B">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9C">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9D">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9E">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9F">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8A0">
            <w:pPr>
              <w:jc w:val="center"/>
              <w:rPr>
                <w:b w:val="1"/>
                <w:sz w:val="18"/>
                <w:szCs w:val="18"/>
              </w:rPr>
            </w:pPr>
            <w:r w:rsidDel="00000000" w:rsidR="00000000" w:rsidRPr="00000000">
              <w:rPr>
                <w:b w:val="1"/>
                <w:sz w:val="18"/>
                <w:szCs w:val="18"/>
                <w:rtl w:val="0"/>
              </w:rPr>
              <w:t xml:space="preserve">12</w:t>
            </w:r>
          </w:p>
        </w:tc>
        <w:tc>
          <w:tcPr>
            <w:shd w:fill="b7dde8" w:val="clear"/>
            <w:vAlign w:val="center"/>
          </w:tcPr>
          <w:p w:rsidR="00000000" w:rsidDel="00000000" w:rsidP="00000000" w:rsidRDefault="00000000" w:rsidRPr="00000000" w14:paraId="000008A1">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A2">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A3">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A4">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A5">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A6">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A7">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A8">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A9">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8AA">
            <w:pPr>
              <w:jc w:val="center"/>
              <w:rPr>
                <w:b w:val="1"/>
                <w:sz w:val="18"/>
                <w:szCs w:val="18"/>
              </w:rPr>
            </w:pPr>
            <w:r w:rsidDel="00000000" w:rsidR="00000000" w:rsidRPr="00000000">
              <w:rPr>
                <w:rtl w:val="0"/>
              </w:rPr>
            </w:r>
          </w:p>
        </w:tc>
      </w:tr>
    </w:tbl>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spacing w:before="120" w:lineRule="auto"/>
        <w:rPr>
          <w:b w:val="1"/>
          <w:i w:val="1"/>
          <w:u w:val="single"/>
        </w:rPr>
      </w:pPr>
      <w:r w:rsidDel="00000000" w:rsidR="00000000" w:rsidRPr="00000000">
        <w:rPr>
          <w:b w:val="1"/>
          <w:i w:val="1"/>
          <w:u w:val="single"/>
          <w:rtl w:val="0"/>
        </w:rPr>
        <w:t xml:space="preserve">Completar la parte de Goto:</w:t>
      </w:r>
    </w:p>
    <w:p w:rsidR="00000000" w:rsidDel="00000000" w:rsidP="00000000" w:rsidRDefault="00000000" w:rsidRPr="00000000" w14:paraId="000008AD">
      <w:pPr>
        <w:rPr/>
      </w:pPr>
      <w:r w:rsidDel="00000000" w:rsidR="00000000" w:rsidRPr="00000000">
        <w:rPr>
          <w:highlight w:val="yellow"/>
          <w:rtl w:val="0"/>
        </w:rPr>
        <w:t xml:space="preserve">Para llenar la parte de “Goto”, vamos a detectar aquellos estados en los que se llega cuando recibe un Terminal</w:t>
      </w:r>
      <w:r w:rsidDel="00000000" w:rsidR="00000000" w:rsidRPr="00000000">
        <w:rPr>
          <w:rtl w:val="0"/>
        </w:rPr>
        <w:t xml:space="preserve">. </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Estos son:</w:t>
      </w:r>
    </w:p>
    <w:p w:rsidR="00000000" w:rsidDel="00000000" w:rsidP="00000000" w:rsidRDefault="00000000" w:rsidRPr="00000000" w14:paraId="000008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1 (0, A)</w:t>
      </w:r>
    </w:p>
    <w:p w:rsidR="00000000" w:rsidDel="00000000" w:rsidP="00000000" w:rsidRDefault="00000000" w:rsidRPr="00000000" w14:paraId="000008B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4 (3, E)</w:t>
      </w:r>
    </w:p>
    <w:p w:rsidR="00000000" w:rsidDel="00000000" w:rsidP="00000000" w:rsidRDefault="00000000" w:rsidRPr="00000000" w14:paraId="000008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5 (3, T)</w:t>
      </w:r>
    </w:p>
    <w:p w:rsidR="00000000" w:rsidDel="00000000" w:rsidP="00000000" w:rsidRDefault="00000000" w:rsidRPr="00000000" w14:paraId="000008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6 (3, F)</w:t>
      </w:r>
    </w:p>
    <w:p w:rsidR="00000000" w:rsidDel="00000000" w:rsidP="00000000" w:rsidRDefault="00000000" w:rsidRPr="00000000" w14:paraId="000008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11 (9, T)</w:t>
      </w:r>
    </w:p>
    <w:p w:rsidR="00000000" w:rsidDel="00000000" w:rsidP="00000000" w:rsidRDefault="00000000" w:rsidRPr="00000000" w14:paraId="000008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6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(9, F)</w:t>
      </w:r>
    </w:p>
    <w:p w:rsidR="00000000" w:rsidDel="00000000" w:rsidP="00000000" w:rsidRDefault="00000000" w:rsidRPr="00000000" w14:paraId="000008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12 (10, F)</w:t>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Observe que los elegidos son cada uno de los pares cuyo segundo elemento es un No Terminal. Con cada uno se debe ubicar la fila del estado original, la columna del No Terminal y dentro de la celda escribir el estado destino. Por ejemplo, para la fila 0 y columna A el valor será 1.</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highlight w:val="yellow"/>
          <w:rtl w:val="0"/>
        </w:rPr>
        <w:t xml:space="preserve">Esta sección que se llama “Goto” básicamente lo que nos brinda es la posibilidad de saber a qué estado debemos ir cuando el algoritmo del analizador sintáctico SLR reconoce un No Terminal, dependiendo del estado en que se encuentre</w:t>
      </w:r>
      <w:r w:rsidDel="00000000" w:rsidR="00000000" w:rsidRPr="00000000">
        <w:rPr>
          <w:rtl w:val="0"/>
        </w:rPr>
        <w:t xml:space="preserve">.</w:t>
      </w:r>
    </w:p>
    <w:p w:rsidR="00000000" w:rsidDel="00000000" w:rsidP="00000000" w:rsidRDefault="00000000" w:rsidRPr="00000000" w14:paraId="000008BB">
      <w:pPr>
        <w:rPr/>
      </w:pPr>
      <w:r w:rsidDel="00000000" w:rsidR="00000000" w:rsidRPr="00000000">
        <w:rPr>
          <w:rtl w:val="0"/>
        </w:rPr>
        <w:t xml:space="preserve">Por ejemplo, si se encuentra en estado 3 y reconoce una &lt;EXPRESION&gt; debe ir al estado 4. Observe que el avance del estado 4 era el siguiente:</w:t>
      </w:r>
    </w:p>
    <w:p w:rsidR="00000000" w:rsidDel="00000000" w:rsidP="00000000" w:rsidRDefault="00000000" w:rsidRPr="00000000" w14:paraId="000008BC">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&lt;A&gt;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&lt;E&gt; .</w:t>
      </w:r>
    </w:p>
    <w:p w:rsidR="00000000" w:rsidDel="00000000" w:rsidP="00000000" w:rsidRDefault="00000000" w:rsidRPr="00000000" w14:paraId="000008BD">
      <w:pPr>
        <w:rPr/>
      </w:pPr>
      <w:r w:rsidDel="00000000" w:rsidR="00000000" w:rsidRPr="00000000">
        <w:rPr>
          <w:rtl w:val="0"/>
        </w:rPr>
        <w:t xml:space="preserve">Lo que significa que hemos reconocido y consumido la &lt;E&gt; que nos había llegado.</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spacing w:before="120" w:lineRule="auto"/>
        <w:rPr>
          <w:b w:val="1"/>
          <w:i w:val="1"/>
          <w:u w:val="single"/>
        </w:rPr>
      </w:pPr>
      <w:r w:rsidDel="00000000" w:rsidR="00000000" w:rsidRPr="00000000">
        <w:rPr>
          <w:b w:val="1"/>
          <w:i w:val="1"/>
          <w:u w:val="single"/>
          <w:rtl w:val="0"/>
        </w:rPr>
        <w:t xml:space="preserve">Completar la parte de Acciones:</w:t>
      </w:r>
    </w:p>
    <w:p w:rsidR="00000000" w:rsidDel="00000000" w:rsidP="00000000" w:rsidRDefault="00000000" w:rsidRPr="00000000" w14:paraId="000008C0">
      <w:pPr>
        <w:rPr/>
      </w:pPr>
      <w:r w:rsidDel="00000000" w:rsidR="00000000" w:rsidRPr="00000000">
        <w:rPr>
          <w:rtl w:val="0"/>
        </w:rPr>
        <w:t xml:space="preserve">Para llenar la sección de “Acciones”. Debemos saber que existen dos tipos de acciones:</w:t>
      </w:r>
    </w:p>
    <w:p w:rsidR="00000000" w:rsidDel="00000000" w:rsidP="00000000" w:rsidRDefault="00000000" w:rsidRPr="00000000" w14:paraId="000008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Desplazar</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Es el acto de consumir el carácter siguiente que forma parte de la lectura de la entrada del usuario de izquierda a derecha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ejemplo, cuando se tiene “id := ... “ estando parado entre ambos caracteres y se solicita avanzar consumiendo el “:=”.</w:t>
      </w:r>
    </w:p>
    <w:p w:rsidR="00000000" w:rsidDel="00000000" w:rsidP="00000000" w:rsidRDefault="00000000" w:rsidRPr="00000000" w14:paraId="000008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Reducir</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Es el acto de reconocer a un grupo de elementos y definirlos como el elemento que los engloba según la regla apropiada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ejemplo, cuando se reconoce a &lt;E&gt; + &lt;T&gt; como una&lt;E&gt;.</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b w:val="1"/>
          <w:highlight w:val="yellow"/>
          <w:rtl w:val="0"/>
        </w:rPr>
        <w:t xml:space="preserve">Para llenar los casilleros correspondientes a los desplazamientos</w:t>
      </w:r>
      <w:r w:rsidDel="00000000" w:rsidR="00000000" w:rsidRPr="00000000">
        <w:rPr>
          <w:highlight w:val="yellow"/>
          <w:rtl w:val="0"/>
        </w:rPr>
        <w:t xml:space="preserve"> vamos a detectar aquellos estados en los que se llega cuando recibe un No Terminal</w:t>
      </w:r>
      <w:r w:rsidDel="00000000" w:rsidR="00000000" w:rsidRPr="00000000">
        <w:rPr>
          <w:rtl w:val="0"/>
        </w:rPr>
        <w:t xml:space="preserve">.</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Estos son:</w:t>
      </w:r>
    </w:p>
    <w:p w:rsidR="00000000" w:rsidDel="00000000" w:rsidP="00000000" w:rsidRDefault="00000000" w:rsidRPr="00000000" w14:paraId="000008C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2 (0, id)</w:t>
      </w:r>
    </w:p>
    <w:p w:rsidR="00000000" w:rsidDel="00000000" w:rsidP="00000000" w:rsidRDefault="00000000" w:rsidRPr="00000000" w14:paraId="000008C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3 (2, :=)</w:t>
      </w:r>
    </w:p>
    <w:p w:rsidR="00000000" w:rsidDel="00000000" w:rsidP="00000000" w:rsidRDefault="00000000" w:rsidRPr="00000000" w14:paraId="000008C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7 (3, id)</w:t>
      </w:r>
    </w:p>
    <w:p w:rsidR="00000000" w:rsidDel="00000000" w:rsidP="00000000" w:rsidRDefault="00000000" w:rsidRPr="00000000" w14:paraId="000008C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8 (3, cte)</w:t>
      </w:r>
    </w:p>
    <w:p w:rsidR="00000000" w:rsidDel="00000000" w:rsidP="00000000" w:rsidRDefault="00000000" w:rsidRPr="00000000" w14:paraId="000008C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9 (4, +)</w:t>
      </w:r>
    </w:p>
    <w:p w:rsidR="00000000" w:rsidDel="00000000" w:rsidP="00000000" w:rsidRDefault="00000000" w:rsidRPr="00000000" w14:paraId="000008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10 (5, *)</w:t>
      </w:r>
    </w:p>
    <w:p w:rsidR="00000000" w:rsidDel="00000000" w:rsidP="00000000" w:rsidRDefault="00000000" w:rsidRPr="00000000" w14:paraId="000008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7 (9, id)</w:t>
      </w:r>
    </w:p>
    <w:p w:rsidR="00000000" w:rsidDel="00000000" w:rsidP="00000000" w:rsidRDefault="00000000" w:rsidRPr="00000000" w14:paraId="000008C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8 (9, cte).</w:t>
      </w:r>
    </w:p>
    <w:p w:rsidR="00000000" w:rsidDel="00000000" w:rsidP="00000000" w:rsidRDefault="00000000" w:rsidRPr="00000000" w14:paraId="000008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7 (10, id).</w:t>
      </w:r>
    </w:p>
    <w:p w:rsidR="00000000" w:rsidDel="00000000" w:rsidP="00000000" w:rsidRDefault="00000000" w:rsidRPr="00000000" w14:paraId="000008D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8 (10, cte).</w:t>
      </w:r>
    </w:p>
    <w:p w:rsidR="00000000" w:rsidDel="00000000" w:rsidP="00000000" w:rsidRDefault="00000000" w:rsidRPr="00000000" w14:paraId="000008D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10 (11, *).</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highlight w:val="yellow"/>
          <w:rtl w:val="0"/>
        </w:rPr>
        <w:t xml:space="preserve">Observe que los elegidos son cada uno de los pares cuyo segundo elemento es un Terminal</w:t>
      </w:r>
      <w:r w:rsidDel="00000000" w:rsidR="00000000" w:rsidRPr="00000000">
        <w:rPr>
          <w:rtl w:val="0"/>
        </w:rPr>
        <w:t xml:space="preserve">. Con cada uno se debe ubicar la fila del estado original, la columna del Terminal y dentro de la celda escribir el estado destino junto a una “D” que significa desplazamiento. Por ejemplo, para la fila 0 y columna “id” el valor será “D2”. </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b w:val="1"/>
          <w:highlight w:val="yellow"/>
          <w:rtl w:val="0"/>
        </w:rPr>
        <w:t xml:space="preserve">Para llenar los casilleros correspondientes a las reducciones</w:t>
      </w:r>
      <w:r w:rsidDel="00000000" w:rsidR="00000000" w:rsidRPr="00000000">
        <w:rPr>
          <w:highlight w:val="yellow"/>
          <w:rtl w:val="0"/>
        </w:rPr>
        <w:t xml:space="preserve"> primero debemos obtener aquellos estados que tienen al menos una regla con el punto al final de todo, es decir, cuando han completado el avance</w:t>
      </w:r>
      <w:r w:rsidDel="00000000" w:rsidR="00000000" w:rsidRPr="00000000">
        <w:rPr>
          <w:rtl w:val="0"/>
        </w:rPr>
        <w:t xml:space="preserve">. </w:t>
      </w:r>
    </w:p>
    <w:p w:rsidR="00000000" w:rsidDel="00000000" w:rsidP="00000000" w:rsidRDefault="00000000" w:rsidRPr="00000000" w14:paraId="000008D6">
      <w:pPr>
        <w:rPr/>
      </w:pPr>
      <w:r w:rsidDel="00000000" w:rsidR="00000000" w:rsidRPr="00000000">
        <w:rPr>
          <w:rtl w:val="0"/>
        </w:rPr>
        <w:t xml:space="preserve">Estos son:</w:t>
      </w:r>
    </w:p>
    <w:p w:rsidR="00000000" w:rsidDel="00000000" w:rsidP="00000000" w:rsidRDefault="00000000" w:rsidRPr="00000000" w14:paraId="000008D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1 (0, A)</w:t>
        <w:tab/>
        <w:tab/>
        <w:t xml:space="preserve">&lt;A’&gt;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&lt;A&gt; .</w:t>
      </w:r>
    </w:p>
    <w:p w:rsidR="00000000" w:rsidDel="00000000" w:rsidP="00000000" w:rsidRDefault="00000000" w:rsidRPr="00000000" w14:paraId="000008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4 (3, E)</w:t>
        <w:tab/>
        <w:tab/>
        <w:t xml:space="preserve">&lt;A&gt;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id := &lt;E&gt; .</w:t>
      </w:r>
    </w:p>
    <w:p w:rsidR="00000000" w:rsidDel="00000000" w:rsidP="00000000" w:rsidRDefault="00000000" w:rsidRPr="00000000" w14:paraId="000008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5 (3, T)</w:t>
        <w:tab/>
        <w:tab/>
        <w:t xml:space="preserve">&lt;E&gt;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&lt;T&gt; .</w:t>
      </w:r>
    </w:p>
    <w:p w:rsidR="00000000" w:rsidDel="00000000" w:rsidP="00000000" w:rsidRDefault="00000000" w:rsidRPr="00000000" w14:paraId="000008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6 (3, F)</w:t>
        <w:tab/>
        <w:tab/>
        <w:t xml:space="preserve">&lt;T&gt;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&lt;F&gt; .</w:t>
      </w:r>
    </w:p>
    <w:p w:rsidR="00000000" w:rsidDel="00000000" w:rsidP="00000000" w:rsidRDefault="00000000" w:rsidRPr="00000000" w14:paraId="000008D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7 (3, id)</w:t>
        <w:tab/>
        <w:tab/>
        <w:t xml:space="preserve">&lt;F&gt;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id .</w:t>
      </w:r>
    </w:p>
    <w:p w:rsidR="00000000" w:rsidDel="00000000" w:rsidP="00000000" w:rsidRDefault="00000000" w:rsidRPr="00000000" w14:paraId="000008D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8 (3, cte)</w:t>
        <w:tab/>
        <w:tab/>
        <w:t xml:space="preserve">&lt;F&gt;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cte .</w:t>
      </w:r>
    </w:p>
    <w:p w:rsidR="00000000" w:rsidDel="00000000" w:rsidP="00000000" w:rsidRDefault="00000000" w:rsidRPr="00000000" w14:paraId="000008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11 (9, T)</w:t>
        <w:tab/>
        <w:tab/>
        <w:t xml:space="preserve">&lt;E&gt;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&lt;E&gt; + &lt;T&gt; .</w:t>
      </w:r>
    </w:p>
    <w:p w:rsidR="00000000" w:rsidDel="00000000" w:rsidP="00000000" w:rsidRDefault="00000000" w:rsidRPr="00000000" w14:paraId="000008D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6 (9, F)</w:t>
        <w:tab/>
        <w:tab/>
        <w:t xml:space="preserve">&lt;T&gt;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&lt;F&gt; .</w:t>
      </w:r>
    </w:p>
    <w:p w:rsidR="00000000" w:rsidDel="00000000" w:rsidP="00000000" w:rsidRDefault="00000000" w:rsidRPr="00000000" w14:paraId="000008D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7 (9, id)</w:t>
        <w:tab/>
        <w:tab/>
        <w:t xml:space="preserve">&lt;F&gt;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id .</w:t>
      </w:r>
    </w:p>
    <w:p w:rsidR="00000000" w:rsidDel="00000000" w:rsidP="00000000" w:rsidRDefault="00000000" w:rsidRPr="00000000" w14:paraId="000008E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8 (9, cte)</w:t>
        <w:tab/>
        <w:tab/>
        <w:t xml:space="preserve">&lt;F&gt;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cte .</w:t>
      </w:r>
    </w:p>
    <w:p w:rsidR="00000000" w:rsidDel="00000000" w:rsidP="00000000" w:rsidRDefault="00000000" w:rsidRPr="00000000" w14:paraId="000008E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12 (10, F)</w:t>
        <w:tab/>
        <w:tab/>
        <w:t xml:space="preserve">&lt;T&gt;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&lt;T&gt; * &lt;F&gt; .</w:t>
      </w:r>
    </w:p>
    <w:p w:rsidR="00000000" w:rsidDel="00000000" w:rsidP="00000000" w:rsidRDefault="00000000" w:rsidRPr="00000000" w14:paraId="000008E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7 (10, id)</w:t>
        <w:tab/>
        <w:tab/>
        <w:t xml:space="preserve">&lt;F&gt;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id .</w:t>
      </w:r>
    </w:p>
    <w:p w:rsidR="00000000" w:rsidDel="00000000" w:rsidP="00000000" w:rsidRDefault="00000000" w:rsidRPr="00000000" w14:paraId="000008E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Estado 8 (10, cte)</w:t>
        <w:tab/>
        <w:t xml:space="preserve">&lt;F&gt; </w:t>
      </w:r>
      <w:r w:rsidDel="00000000" w:rsidR="00000000" w:rsidRPr="00000000">
        <w:rPr>
          <w:rFonts w:ascii="Wingdings" w:cs="Wingdings" w:eastAsia="Wingdings" w:hAnsi="Wingdings"/>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cte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Antes de explicar cómo se completa la tabla, hay que obtener los “Siguientes” de cada elemento No Terminal:</w:t>
      </w:r>
    </w:p>
    <w:p w:rsidR="00000000" w:rsidDel="00000000" w:rsidP="00000000" w:rsidRDefault="00000000" w:rsidRPr="00000000" w14:paraId="000008E6">
      <w:pPr>
        <w:ind w:left="567"/>
        <w:rPr>
          <w:rFonts w:ascii="Courier New" w:cs="Courier New" w:eastAsia="Courier New" w:hAnsi="Courier New"/>
        </w:rPr>
      </w:pPr>
      <w:r w:rsidDel="00000000" w:rsidR="00000000" w:rsidRPr="00000000">
        <w:rPr>
          <w:rFonts w:ascii="Courier New" w:cs="Courier New" w:eastAsia="Courier New" w:hAnsi="Courier New"/>
          <w:rtl w:val="0"/>
        </w:rPr>
        <w:t xml:space="preserve">Sgt(A’) = { $ }</w:t>
      </w:r>
    </w:p>
    <w:p w:rsidR="00000000" w:rsidDel="00000000" w:rsidP="00000000" w:rsidRDefault="00000000" w:rsidRPr="00000000" w14:paraId="000008E7">
      <w:pPr>
        <w:ind w:left="567"/>
        <w:rPr>
          <w:rFonts w:ascii="Courier New" w:cs="Courier New" w:eastAsia="Courier New" w:hAnsi="Courier New"/>
        </w:rPr>
      </w:pPr>
      <w:r w:rsidDel="00000000" w:rsidR="00000000" w:rsidRPr="00000000">
        <w:rPr>
          <w:rFonts w:ascii="Courier New" w:cs="Courier New" w:eastAsia="Courier New" w:hAnsi="Courier New"/>
          <w:rtl w:val="0"/>
        </w:rPr>
        <w:t xml:space="preserve">Sgt(A) = Sgt(A’) = { $ }</w:t>
      </w:r>
    </w:p>
    <w:p w:rsidR="00000000" w:rsidDel="00000000" w:rsidP="00000000" w:rsidRDefault="00000000" w:rsidRPr="00000000" w14:paraId="000008E8">
      <w:pPr>
        <w:ind w:left="567"/>
        <w:rPr>
          <w:rFonts w:ascii="Courier New" w:cs="Courier New" w:eastAsia="Courier New" w:hAnsi="Courier New"/>
        </w:rPr>
      </w:pPr>
      <w:r w:rsidDel="00000000" w:rsidR="00000000" w:rsidRPr="00000000">
        <w:rPr>
          <w:rFonts w:ascii="Courier New" w:cs="Courier New" w:eastAsia="Courier New" w:hAnsi="Courier New"/>
          <w:rtl w:val="0"/>
        </w:rPr>
        <w:t xml:space="preserve">Sgt(E) = Sgt(A) U { + } = { $, + }</w:t>
      </w:r>
    </w:p>
    <w:p w:rsidR="00000000" w:rsidDel="00000000" w:rsidP="00000000" w:rsidRDefault="00000000" w:rsidRPr="00000000" w14:paraId="000008E9">
      <w:pPr>
        <w:ind w:left="567"/>
        <w:rPr>
          <w:rFonts w:ascii="Courier New" w:cs="Courier New" w:eastAsia="Courier New" w:hAnsi="Courier New"/>
        </w:rPr>
      </w:pPr>
      <w:r w:rsidDel="00000000" w:rsidR="00000000" w:rsidRPr="00000000">
        <w:rPr>
          <w:rFonts w:ascii="Courier New" w:cs="Courier New" w:eastAsia="Courier New" w:hAnsi="Courier New"/>
          <w:rtl w:val="0"/>
        </w:rPr>
        <w:t xml:space="preserve">Sgt(T) = Sgt(E) U { * } = { $, +, * }</w:t>
      </w:r>
    </w:p>
    <w:p w:rsidR="00000000" w:rsidDel="00000000" w:rsidP="00000000" w:rsidRDefault="00000000" w:rsidRPr="00000000" w14:paraId="000008EA">
      <w:pPr>
        <w:ind w:left="567"/>
        <w:rPr>
          <w:rFonts w:ascii="Courier New" w:cs="Courier New" w:eastAsia="Courier New" w:hAnsi="Courier New"/>
        </w:rPr>
      </w:pPr>
      <w:r w:rsidDel="00000000" w:rsidR="00000000" w:rsidRPr="00000000">
        <w:rPr>
          <w:rFonts w:ascii="Courier New" w:cs="Courier New" w:eastAsia="Courier New" w:hAnsi="Courier New"/>
          <w:rtl w:val="0"/>
        </w:rPr>
        <w:t xml:space="preserve">Sgt(F) = Sgt(T) = { $, +, * }</w:t>
      </w:r>
    </w:p>
    <w:p w:rsidR="00000000" w:rsidDel="00000000" w:rsidP="00000000" w:rsidRDefault="00000000" w:rsidRPr="00000000" w14:paraId="000008EB">
      <w:pPr>
        <w:ind w:left="567"/>
        <w:rPr>
          <w:rFonts w:ascii="Courier New" w:cs="Courier New" w:eastAsia="Courier New" w:hAnsi="Courier New"/>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Bueno, por ejemplo, para el estado 1 que obtuve en la lista anterior estoy aplicando la regla 0 que define al No Terminal &lt;ASIG’&gt;, tomamos la fila 1 y las columnas que representen los “Siguientes” de ese elemento (en este caso solo “$”) y escribo en la celda un “R0” ya que la regla es la 0.</w:t>
      </w:r>
    </w:p>
    <w:p w:rsidR="00000000" w:rsidDel="00000000" w:rsidP="00000000" w:rsidRDefault="00000000" w:rsidRPr="00000000" w14:paraId="000008ED">
      <w:pPr>
        <w:rPr/>
      </w:pPr>
      <w:r w:rsidDel="00000000" w:rsidR="00000000" w:rsidRPr="00000000">
        <w:rPr>
          <w:rtl w:val="0"/>
        </w:rPr>
        <w:t xml:space="preserve">Para el estado 4, tomamos los “Siguientes” de &lt;ASIG&gt; que también es “$” y escribimos un “R1” ya que la regla que se aplica en este estado es la 1.</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Por último vamos a hacer un retoque. Es lógico pensar que si aplicamos la regla 0 en algún momento del algoritmo podemos decir que el programa está bien estructurado porque estaríamos llegando al símbolo distinguido. Con lo cual ponemos un “ok” en la aplicación de la regla. La tabla queda de la siguiente manera:</w:t>
      </w:r>
    </w:p>
    <w:p w:rsidR="00000000" w:rsidDel="00000000" w:rsidP="00000000" w:rsidRDefault="00000000" w:rsidRPr="00000000" w14:paraId="000008F0">
      <w:pPr>
        <w:rPr/>
      </w:pPr>
      <w:r w:rsidDel="00000000" w:rsidR="00000000" w:rsidRPr="00000000">
        <w:rPr>
          <w:rtl w:val="0"/>
        </w:rPr>
      </w:r>
    </w:p>
    <w:tbl>
      <w:tblPr>
        <w:tblStyle w:val="Table36"/>
        <w:tblW w:w="1022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929"/>
        <w:gridCol w:w="929"/>
        <w:gridCol w:w="929"/>
        <w:gridCol w:w="929"/>
        <w:gridCol w:w="930"/>
        <w:gridCol w:w="930"/>
        <w:gridCol w:w="930"/>
        <w:gridCol w:w="930"/>
        <w:gridCol w:w="930"/>
        <w:gridCol w:w="930"/>
        <w:gridCol w:w="930"/>
        <w:tblGridChange w:id="0">
          <w:tblGrid>
            <w:gridCol w:w="929"/>
            <w:gridCol w:w="929"/>
            <w:gridCol w:w="929"/>
            <w:gridCol w:w="929"/>
            <w:gridCol w:w="930"/>
            <w:gridCol w:w="930"/>
            <w:gridCol w:w="930"/>
            <w:gridCol w:w="930"/>
            <w:gridCol w:w="930"/>
            <w:gridCol w:w="930"/>
            <w:gridCol w:w="930"/>
          </w:tblGrid>
        </w:tblGridChange>
      </w:tblGrid>
      <w:tr>
        <w:tc>
          <w:tcPr>
            <w:vAlign w:val="center"/>
          </w:tcPr>
          <w:p w:rsidR="00000000" w:rsidDel="00000000" w:rsidP="00000000" w:rsidRDefault="00000000" w:rsidRPr="00000000" w14:paraId="000008F1">
            <w:pPr>
              <w:jc w:val="center"/>
              <w:rPr>
                <w:b w:val="1"/>
                <w:sz w:val="18"/>
                <w:szCs w:val="18"/>
              </w:rPr>
            </w:pPr>
            <w:r w:rsidDel="00000000" w:rsidR="00000000" w:rsidRPr="00000000">
              <w:rPr>
                <w:b w:val="1"/>
                <w:sz w:val="18"/>
                <w:szCs w:val="18"/>
                <w:rtl w:val="0"/>
              </w:rPr>
              <w:t xml:space="preserve">ESTADO</w:t>
            </w:r>
          </w:p>
        </w:tc>
        <w:tc>
          <w:tcPr>
            <w:shd w:fill="b7dde8" w:val="clear"/>
            <w:vAlign w:val="center"/>
          </w:tcPr>
          <w:p w:rsidR="00000000" w:rsidDel="00000000" w:rsidP="00000000" w:rsidRDefault="00000000" w:rsidRPr="00000000" w14:paraId="000008F2">
            <w:pPr>
              <w:jc w:val="center"/>
              <w:rPr>
                <w:b w:val="1"/>
                <w:sz w:val="18"/>
                <w:szCs w:val="18"/>
              </w:rPr>
            </w:pPr>
            <w:r w:rsidDel="00000000" w:rsidR="00000000" w:rsidRPr="00000000">
              <w:rPr>
                <w:b w:val="1"/>
                <w:sz w:val="18"/>
                <w:szCs w:val="18"/>
                <w:rtl w:val="0"/>
              </w:rPr>
              <w:t xml:space="preserve">id</w:t>
            </w:r>
          </w:p>
        </w:tc>
        <w:tc>
          <w:tcPr>
            <w:shd w:fill="b7dde8" w:val="clear"/>
            <w:vAlign w:val="center"/>
          </w:tcPr>
          <w:p w:rsidR="00000000" w:rsidDel="00000000" w:rsidP="00000000" w:rsidRDefault="00000000" w:rsidRPr="00000000" w14:paraId="000008F3">
            <w:pPr>
              <w:jc w:val="center"/>
              <w:rPr>
                <w:b w:val="1"/>
                <w:sz w:val="18"/>
                <w:szCs w:val="18"/>
              </w:rPr>
            </w:pPr>
            <w:r w:rsidDel="00000000" w:rsidR="00000000" w:rsidRPr="00000000">
              <w:rPr>
                <w:b w:val="1"/>
                <w:sz w:val="18"/>
                <w:szCs w:val="18"/>
                <w:rtl w:val="0"/>
              </w:rPr>
              <w:t xml:space="preserve">:=</w:t>
            </w:r>
          </w:p>
        </w:tc>
        <w:tc>
          <w:tcPr>
            <w:shd w:fill="b7dde8" w:val="clear"/>
            <w:vAlign w:val="center"/>
          </w:tcPr>
          <w:p w:rsidR="00000000" w:rsidDel="00000000" w:rsidP="00000000" w:rsidRDefault="00000000" w:rsidRPr="00000000" w14:paraId="000008F4">
            <w:pPr>
              <w:jc w:val="center"/>
              <w:rPr>
                <w:b w:val="1"/>
                <w:sz w:val="18"/>
                <w:szCs w:val="18"/>
              </w:rPr>
            </w:pPr>
            <w:r w:rsidDel="00000000" w:rsidR="00000000" w:rsidRPr="00000000">
              <w:rPr>
                <w:b w:val="1"/>
                <w:sz w:val="18"/>
                <w:szCs w:val="18"/>
                <w:rtl w:val="0"/>
              </w:rPr>
              <w:t xml:space="preserve">+</w:t>
            </w:r>
          </w:p>
        </w:tc>
        <w:tc>
          <w:tcPr>
            <w:shd w:fill="b7dde8" w:val="clear"/>
            <w:vAlign w:val="center"/>
          </w:tcPr>
          <w:p w:rsidR="00000000" w:rsidDel="00000000" w:rsidP="00000000" w:rsidRDefault="00000000" w:rsidRPr="00000000" w14:paraId="000008F5">
            <w:pPr>
              <w:jc w:val="center"/>
              <w:rPr>
                <w:b w:val="1"/>
                <w:sz w:val="18"/>
                <w:szCs w:val="18"/>
              </w:rPr>
            </w:pPr>
            <w:r w:rsidDel="00000000" w:rsidR="00000000" w:rsidRPr="00000000">
              <w:rPr>
                <w:b w:val="1"/>
                <w:sz w:val="18"/>
                <w:szCs w:val="18"/>
                <w:rtl w:val="0"/>
              </w:rPr>
              <w:t xml:space="preserve">*</w:t>
            </w:r>
          </w:p>
        </w:tc>
        <w:tc>
          <w:tcPr>
            <w:shd w:fill="b7dde8" w:val="clear"/>
            <w:vAlign w:val="center"/>
          </w:tcPr>
          <w:p w:rsidR="00000000" w:rsidDel="00000000" w:rsidP="00000000" w:rsidRDefault="00000000" w:rsidRPr="00000000" w14:paraId="000008F6">
            <w:pPr>
              <w:jc w:val="center"/>
              <w:rPr>
                <w:b w:val="1"/>
                <w:sz w:val="18"/>
                <w:szCs w:val="18"/>
              </w:rPr>
            </w:pPr>
            <w:r w:rsidDel="00000000" w:rsidR="00000000" w:rsidRPr="00000000">
              <w:rPr>
                <w:b w:val="1"/>
                <w:sz w:val="18"/>
                <w:szCs w:val="18"/>
                <w:rtl w:val="0"/>
              </w:rPr>
              <w:t xml:space="preserve">cte</w:t>
            </w:r>
          </w:p>
        </w:tc>
        <w:tc>
          <w:tcPr>
            <w:shd w:fill="b7dde8" w:val="clear"/>
            <w:vAlign w:val="center"/>
          </w:tcPr>
          <w:p w:rsidR="00000000" w:rsidDel="00000000" w:rsidP="00000000" w:rsidRDefault="00000000" w:rsidRPr="00000000" w14:paraId="000008F7">
            <w:pPr>
              <w:jc w:val="center"/>
              <w:rPr>
                <w:b w:val="1"/>
                <w:sz w:val="18"/>
                <w:szCs w:val="18"/>
              </w:rPr>
            </w:pPr>
            <w:r w:rsidDel="00000000" w:rsidR="00000000" w:rsidRPr="00000000">
              <w:rPr>
                <w:b w:val="1"/>
                <w:sz w:val="18"/>
                <w:szCs w:val="18"/>
                <w:rtl w:val="0"/>
              </w:rPr>
              <w:t xml:space="preserve">$</w:t>
            </w:r>
          </w:p>
        </w:tc>
        <w:tc>
          <w:tcPr>
            <w:shd w:fill="c2d69b" w:val="clear"/>
            <w:vAlign w:val="center"/>
          </w:tcPr>
          <w:p w:rsidR="00000000" w:rsidDel="00000000" w:rsidP="00000000" w:rsidRDefault="00000000" w:rsidRPr="00000000" w14:paraId="000008F8">
            <w:pPr>
              <w:jc w:val="center"/>
              <w:rPr>
                <w:b w:val="1"/>
                <w:sz w:val="18"/>
                <w:szCs w:val="18"/>
              </w:rPr>
            </w:pPr>
            <w:r w:rsidDel="00000000" w:rsidR="00000000" w:rsidRPr="00000000">
              <w:rPr>
                <w:b w:val="1"/>
                <w:sz w:val="18"/>
                <w:szCs w:val="18"/>
                <w:rtl w:val="0"/>
              </w:rPr>
              <w:t xml:space="preserve">A</w:t>
            </w:r>
          </w:p>
        </w:tc>
        <w:tc>
          <w:tcPr>
            <w:shd w:fill="c2d69b" w:val="clear"/>
            <w:vAlign w:val="center"/>
          </w:tcPr>
          <w:p w:rsidR="00000000" w:rsidDel="00000000" w:rsidP="00000000" w:rsidRDefault="00000000" w:rsidRPr="00000000" w14:paraId="000008F9">
            <w:pPr>
              <w:jc w:val="center"/>
              <w:rPr>
                <w:b w:val="1"/>
                <w:sz w:val="18"/>
                <w:szCs w:val="18"/>
              </w:rPr>
            </w:pPr>
            <w:r w:rsidDel="00000000" w:rsidR="00000000" w:rsidRPr="00000000">
              <w:rPr>
                <w:b w:val="1"/>
                <w:sz w:val="18"/>
                <w:szCs w:val="18"/>
                <w:rtl w:val="0"/>
              </w:rPr>
              <w:t xml:space="preserve">E</w:t>
            </w:r>
          </w:p>
        </w:tc>
        <w:tc>
          <w:tcPr>
            <w:shd w:fill="c2d69b" w:val="clear"/>
            <w:vAlign w:val="center"/>
          </w:tcPr>
          <w:p w:rsidR="00000000" w:rsidDel="00000000" w:rsidP="00000000" w:rsidRDefault="00000000" w:rsidRPr="00000000" w14:paraId="000008FA">
            <w:pPr>
              <w:jc w:val="center"/>
              <w:rPr>
                <w:b w:val="1"/>
                <w:sz w:val="18"/>
                <w:szCs w:val="18"/>
              </w:rPr>
            </w:pPr>
            <w:r w:rsidDel="00000000" w:rsidR="00000000" w:rsidRPr="00000000">
              <w:rPr>
                <w:b w:val="1"/>
                <w:sz w:val="18"/>
                <w:szCs w:val="18"/>
                <w:rtl w:val="0"/>
              </w:rPr>
              <w:t xml:space="preserve">T</w:t>
            </w:r>
          </w:p>
        </w:tc>
        <w:tc>
          <w:tcPr>
            <w:shd w:fill="c2d69b" w:val="clear"/>
            <w:vAlign w:val="center"/>
          </w:tcPr>
          <w:p w:rsidR="00000000" w:rsidDel="00000000" w:rsidP="00000000" w:rsidRDefault="00000000" w:rsidRPr="00000000" w14:paraId="000008FB">
            <w:pPr>
              <w:jc w:val="center"/>
              <w:rPr>
                <w:b w:val="1"/>
                <w:sz w:val="18"/>
                <w:szCs w:val="18"/>
              </w:rPr>
            </w:pPr>
            <w:r w:rsidDel="00000000" w:rsidR="00000000" w:rsidRPr="00000000">
              <w:rPr>
                <w:b w:val="1"/>
                <w:sz w:val="18"/>
                <w:szCs w:val="18"/>
                <w:rtl w:val="0"/>
              </w:rPr>
              <w:t xml:space="preserve">F</w:t>
            </w:r>
          </w:p>
        </w:tc>
      </w:tr>
      <w:tr>
        <w:tc>
          <w:tcPr>
            <w:vAlign w:val="center"/>
          </w:tcPr>
          <w:p w:rsidR="00000000" w:rsidDel="00000000" w:rsidP="00000000" w:rsidRDefault="00000000" w:rsidRPr="00000000" w14:paraId="000008FC">
            <w:pPr>
              <w:jc w:val="center"/>
              <w:rPr>
                <w:b w:val="1"/>
                <w:sz w:val="18"/>
                <w:szCs w:val="18"/>
              </w:rPr>
            </w:pPr>
            <w:r w:rsidDel="00000000" w:rsidR="00000000" w:rsidRPr="00000000">
              <w:rPr>
                <w:b w:val="1"/>
                <w:sz w:val="18"/>
                <w:szCs w:val="18"/>
                <w:rtl w:val="0"/>
              </w:rPr>
              <w:t xml:space="preserve">0</w:t>
            </w:r>
          </w:p>
        </w:tc>
        <w:tc>
          <w:tcPr>
            <w:shd w:fill="b7dde8" w:val="clear"/>
            <w:vAlign w:val="center"/>
          </w:tcPr>
          <w:p w:rsidR="00000000" w:rsidDel="00000000" w:rsidP="00000000" w:rsidRDefault="00000000" w:rsidRPr="00000000" w14:paraId="000008FD">
            <w:pPr>
              <w:jc w:val="center"/>
              <w:rPr>
                <w:b w:val="1"/>
                <w:sz w:val="18"/>
                <w:szCs w:val="18"/>
              </w:rPr>
            </w:pPr>
            <w:r w:rsidDel="00000000" w:rsidR="00000000" w:rsidRPr="00000000">
              <w:rPr>
                <w:b w:val="1"/>
                <w:sz w:val="18"/>
                <w:szCs w:val="18"/>
                <w:rtl w:val="0"/>
              </w:rPr>
              <w:t xml:space="preserve">D2</w:t>
            </w:r>
          </w:p>
        </w:tc>
        <w:tc>
          <w:tcPr>
            <w:shd w:fill="b7dde8" w:val="clear"/>
            <w:vAlign w:val="center"/>
          </w:tcPr>
          <w:p w:rsidR="00000000" w:rsidDel="00000000" w:rsidP="00000000" w:rsidRDefault="00000000" w:rsidRPr="00000000" w14:paraId="000008FE">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8FF">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00">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01">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02">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03">
            <w:pPr>
              <w:jc w:val="center"/>
              <w:rPr>
                <w:b w:val="1"/>
                <w:sz w:val="18"/>
                <w:szCs w:val="18"/>
              </w:rPr>
            </w:pPr>
            <w:r w:rsidDel="00000000" w:rsidR="00000000" w:rsidRPr="00000000">
              <w:rPr>
                <w:b w:val="1"/>
                <w:sz w:val="18"/>
                <w:szCs w:val="18"/>
                <w:rtl w:val="0"/>
              </w:rPr>
              <w:t xml:space="preserve">1</w:t>
            </w:r>
          </w:p>
        </w:tc>
        <w:tc>
          <w:tcPr>
            <w:shd w:fill="c2d69b" w:val="clear"/>
            <w:vAlign w:val="center"/>
          </w:tcPr>
          <w:p w:rsidR="00000000" w:rsidDel="00000000" w:rsidP="00000000" w:rsidRDefault="00000000" w:rsidRPr="00000000" w14:paraId="00000904">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05">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06">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907">
            <w:pPr>
              <w:jc w:val="center"/>
              <w:rPr>
                <w:b w:val="1"/>
                <w:sz w:val="18"/>
                <w:szCs w:val="18"/>
              </w:rPr>
            </w:pPr>
            <w:r w:rsidDel="00000000" w:rsidR="00000000" w:rsidRPr="00000000">
              <w:rPr>
                <w:b w:val="1"/>
                <w:sz w:val="18"/>
                <w:szCs w:val="18"/>
                <w:rtl w:val="0"/>
              </w:rPr>
              <w:t xml:space="preserve">1</w:t>
            </w:r>
          </w:p>
        </w:tc>
        <w:tc>
          <w:tcPr>
            <w:shd w:fill="b7dde8" w:val="clear"/>
            <w:vAlign w:val="center"/>
          </w:tcPr>
          <w:p w:rsidR="00000000" w:rsidDel="00000000" w:rsidP="00000000" w:rsidRDefault="00000000" w:rsidRPr="00000000" w14:paraId="00000908">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09">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0A">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0B">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0C">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0D">
            <w:pPr>
              <w:jc w:val="center"/>
              <w:rPr>
                <w:b w:val="1"/>
                <w:sz w:val="18"/>
                <w:szCs w:val="18"/>
              </w:rPr>
            </w:pPr>
            <w:r w:rsidDel="00000000" w:rsidR="00000000" w:rsidRPr="00000000">
              <w:rPr>
                <w:b w:val="1"/>
                <w:sz w:val="18"/>
                <w:szCs w:val="18"/>
                <w:rtl w:val="0"/>
              </w:rPr>
              <w:t xml:space="preserve">OK</w:t>
            </w:r>
          </w:p>
        </w:tc>
        <w:tc>
          <w:tcPr>
            <w:shd w:fill="c2d69b" w:val="clear"/>
            <w:vAlign w:val="center"/>
          </w:tcPr>
          <w:p w:rsidR="00000000" w:rsidDel="00000000" w:rsidP="00000000" w:rsidRDefault="00000000" w:rsidRPr="00000000" w14:paraId="0000090E">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0F">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10">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11">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912">
            <w:pPr>
              <w:jc w:val="center"/>
              <w:rPr>
                <w:b w:val="1"/>
                <w:sz w:val="18"/>
                <w:szCs w:val="18"/>
              </w:rPr>
            </w:pPr>
            <w:r w:rsidDel="00000000" w:rsidR="00000000" w:rsidRPr="00000000">
              <w:rPr>
                <w:b w:val="1"/>
                <w:sz w:val="18"/>
                <w:szCs w:val="18"/>
                <w:rtl w:val="0"/>
              </w:rPr>
              <w:t xml:space="preserve">2</w:t>
            </w:r>
          </w:p>
        </w:tc>
        <w:tc>
          <w:tcPr>
            <w:shd w:fill="b7dde8" w:val="clear"/>
            <w:vAlign w:val="center"/>
          </w:tcPr>
          <w:p w:rsidR="00000000" w:rsidDel="00000000" w:rsidP="00000000" w:rsidRDefault="00000000" w:rsidRPr="00000000" w14:paraId="00000913">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14">
            <w:pPr>
              <w:jc w:val="center"/>
              <w:rPr>
                <w:b w:val="1"/>
                <w:sz w:val="18"/>
                <w:szCs w:val="18"/>
              </w:rPr>
            </w:pPr>
            <w:r w:rsidDel="00000000" w:rsidR="00000000" w:rsidRPr="00000000">
              <w:rPr>
                <w:b w:val="1"/>
                <w:sz w:val="18"/>
                <w:szCs w:val="18"/>
                <w:rtl w:val="0"/>
              </w:rPr>
              <w:t xml:space="preserve">D3</w:t>
            </w:r>
          </w:p>
        </w:tc>
        <w:tc>
          <w:tcPr>
            <w:shd w:fill="b7dde8" w:val="clear"/>
            <w:vAlign w:val="center"/>
          </w:tcPr>
          <w:p w:rsidR="00000000" w:rsidDel="00000000" w:rsidP="00000000" w:rsidRDefault="00000000" w:rsidRPr="00000000" w14:paraId="00000915">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16">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17">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18">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19">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1A">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1B">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1C">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91D">
            <w:pPr>
              <w:jc w:val="center"/>
              <w:rPr>
                <w:b w:val="1"/>
                <w:sz w:val="18"/>
                <w:szCs w:val="18"/>
              </w:rPr>
            </w:pPr>
            <w:r w:rsidDel="00000000" w:rsidR="00000000" w:rsidRPr="00000000">
              <w:rPr>
                <w:b w:val="1"/>
                <w:sz w:val="18"/>
                <w:szCs w:val="18"/>
                <w:rtl w:val="0"/>
              </w:rPr>
              <w:t xml:space="preserve">3</w:t>
            </w:r>
          </w:p>
        </w:tc>
        <w:tc>
          <w:tcPr>
            <w:shd w:fill="b7dde8" w:val="clear"/>
            <w:vAlign w:val="center"/>
          </w:tcPr>
          <w:p w:rsidR="00000000" w:rsidDel="00000000" w:rsidP="00000000" w:rsidRDefault="00000000" w:rsidRPr="00000000" w14:paraId="0000091E">
            <w:pPr>
              <w:jc w:val="center"/>
              <w:rPr>
                <w:b w:val="1"/>
                <w:sz w:val="18"/>
                <w:szCs w:val="18"/>
              </w:rPr>
            </w:pPr>
            <w:r w:rsidDel="00000000" w:rsidR="00000000" w:rsidRPr="00000000">
              <w:rPr>
                <w:b w:val="1"/>
                <w:sz w:val="18"/>
                <w:szCs w:val="18"/>
                <w:rtl w:val="0"/>
              </w:rPr>
              <w:t xml:space="preserve">D7</w:t>
            </w:r>
          </w:p>
        </w:tc>
        <w:tc>
          <w:tcPr>
            <w:shd w:fill="b7dde8" w:val="clear"/>
            <w:vAlign w:val="center"/>
          </w:tcPr>
          <w:p w:rsidR="00000000" w:rsidDel="00000000" w:rsidP="00000000" w:rsidRDefault="00000000" w:rsidRPr="00000000" w14:paraId="0000091F">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20">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21">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22">
            <w:pPr>
              <w:jc w:val="center"/>
              <w:rPr>
                <w:b w:val="1"/>
                <w:sz w:val="18"/>
                <w:szCs w:val="18"/>
              </w:rPr>
            </w:pPr>
            <w:r w:rsidDel="00000000" w:rsidR="00000000" w:rsidRPr="00000000">
              <w:rPr>
                <w:b w:val="1"/>
                <w:sz w:val="18"/>
                <w:szCs w:val="18"/>
                <w:rtl w:val="0"/>
              </w:rPr>
              <w:t xml:space="preserve">D8</w:t>
            </w:r>
          </w:p>
        </w:tc>
        <w:tc>
          <w:tcPr>
            <w:shd w:fill="b7dde8" w:val="clear"/>
            <w:vAlign w:val="center"/>
          </w:tcPr>
          <w:p w:rsidR="00000000" w:rsidDel="00000000" w:rsidP="00000000" w:rsidRDefault="00000000" w:rsidRPr="00000000" w14:paraId="00000923">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24">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25">
            <w:pPr>
              <w:jc w:val="center"/>
              <w:rPr>
                <w:b w:val="1"/>
                <w:sz w:val="18"/>
                <w:szCs w:val="18"/>
              </w:rPr>
            </w:pPr>
            <w:r w:rsidDel="00000000" w:rsidR="00000000" w:rsidRPr="00000000">
              <w:rPr>
                <w:b w:val="1"/>
                <w:sz w:val="18"/>
                <w:szCs w:val="18"/>
                <w:rtl w:val="0"/>
              </w:rPr>
              <w:t xml:space="preserve">4</w:t>
            </w:r>
          </w:p>
        </w:tc>
        <w:tc>
          <w:tcPr>
            <w:shd w:fill="c2d69b" w:val="clear"/>
            <w:vAlign w:val="center"/>
          </w:tcPr>
          <w:p w:rsidR="00000000" w:rsidDel="00000000" w:rsidP="00000000" w:rsidRDefault="00000000" w:rsidRPr="00000000" w14:paraId="00000926">
            <w:pPr>
              <w:jc w:val="center"/>
              <w:rPr>
                <w:b w:val="1"/>
                <w:sz w:val="18"/>
                <w:szCs w:val="18"/>
              </w:rPr>
            </w:pPr>
            <w:r w:rsidDel="00000000" w:rsidR="00000000" w:rsidRPr="00000000">
              <w:rPr>
                <w:b w:val="1"/>
                <w:sz w:val="18"/>
                <w:szCs w:val="18"/>
                <w:rtl w:val="0"/>
              </w:rPr>
              <w:t xml:space="preserve">5</w:t>
            </w:r>
          </w:p>
        </w:tc>
        <w:tc>
          <w:tcPr>
            <w:shd w:fill="c2d69b" w:val="clear"/>
            <w:vAlign w:val="center"/>
          </w:tcPr>
          <w:p w:rsidR="00000000" w:rsidDel="00000000" w:rsidP="00000000" w:rsidRDefault="00000000" w:rsidRPr="00000000" w14:paraId="00000927">
            <w:pPr>
              <w:jc w:val="center"/>
              <w:rPr>
                <w:b w:val="1"/>
                <w:sz w:val="18"/>
                <w:szCs w:val="18"/>
              </w:rPr>
            </w:pPr>
            <w:r w:rsidDel="00000000" w:rsidR="00000000" w:rsidRPr="00000000">
              <w:rPr>
                <w:b w:val="1"/>
                <w:sz w:val="18"/>
                <w:szCs w:val="18"/>
                <w:rtl w:val="0"/>
              </w:rPr>
              <w:t xml:space="preserve">6</w:t>
            </w:r>
          </w:p>
        </w:tc>
      </w:tr>
      <w:tr>
        <w:tc>
          <w:tcPr>
            <w:vAlign w:val="center"/>
          </w:tcPr>
          <w:p w:rsidR="00000000" w:rsidDel="00000000" w:rsidP="00000000" w:rsidRDefault="00000000" w:rsidRPr="00000000" w14:paraId="00000928">
            <w:pPr>
              <w:jc w:val="center"/>
              <w:rPr>
                <w:b w:val="1"/>
                <w:sz w:val="18"/>
                <w:szCs w:val="18"/>
              </w:rPr>
            </w:pPr>
            <w:r w:rsidDel="00000000" w:rsidR="00000000" w:rsidRPr="00000000">
              <w:rPr>
                <w:b w:val="1"/>
                <w:sz w:val="18"/>
                <w:szCs w:val="18"/>
                <w:rtl w:val="0"/>
              </w:rPr>
              <w:t xml:space="preserve">4</w:t>
            </w:r>
          </w:p>
        </w:tc>
        <w:tc>
          <w:tcPr>
            <w:shd w:fill="b7dde8" w:val="clear"/>
            <w:vAlign w:val="center"/>
          </w:tcPr>
          <w:p w:rsidR="00000000" w:rsidDel="00000000" w:rsidP="00000000" w:rsidRDefault="00000000" w:rsidRPr="00000000" w14:paraId="00000929">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2A">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2B">
            <w:pPr>
              <w:jc w:val="center"/>
              <w:rPr>
                <w:b w:val="1"/>
                <w:sz w:val="18"/>
                <w:szCs w:val="18"/>
              </w:rPr>
            </w:pPr>
            <w:r w:rsidDel="00000000" w:rsidR="00000000" w:rsidRPr="00000000">
              <w:rPr>
                <w:b w:val="1"/>
                <w:sz w:val="18"/>
                <w:szCs w:val="18"/>
                <w:rtl w:val="0"/>
              </w:rPr>
              <w:t xml:space="preserve">D9</w:t>
            </w:r>
          </w:p>
        </w:tc>
        <w:tc>
          <w:tcPr>
            <w:shd w:fill="b7dde8" w:val="clear"/>
            <w:vAlign w:val="center"/>
          </w:tcPr>
          <w:p w:rsidR="00000000" w:rsidDel="00000000" w:rsidP="00000000" w:rsidRDefault="00000000" w:rsidRPr="00000000" w14:paraId="0000092C">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2D">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2E">
            <w:pPr>
              <w:jc w:val="center"/>
              <w:rPr>
                <w:b w:val="1"/>
                <w:sz w:val="18"/>
                <w:szCs w:val="18"/>
              </w:rPr>
            </w:pPr>
            <w:r w:rsidDel="00000000" w:rsidR="00000000" w:rsidRPr="00000000">
              <w:rPr>
                <w:b w:val="1"/>
                <w:sz w:val="18"/>
                <w:szCs w:val="18"/>
                <w:rtl w:val="0"/>
              </w:rPr>
              <w:t xml:space="preserve">R1</w:t>
            </w:r>
          </w:p>
        </w:tc>
        <w:tc>
          <w:tcPr>
            <w:shd w:fill="c2d69b" w:val="clear"/>
            <w:vAlign w:val="center"/>
          </w:tcPr>
          <w:p w:rsidR="00000000" w:rsidDel="00000000" w:rsidP="00000000" w:rsidRDefault="00000000" w:rsidRPr="00000000" w14:paraId="0000092F">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30">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31">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32">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933">
            <w:pPr>
              <w:jc w:val="center"/>
              <w:rPr>
                <w:b w:val="1"/>
                <w:sz w:val="18"/>
                <w:szCs w:val="18"/>
              </w:rPr>
            </w:pPr>
            <w:r w:rsidDel="00000000" w:rsidR="00000000" w:rsidRPr="00000000">
              <w:rPr>
                <w:b w:val="1"/>
                <w:sz w:val="18"/>
                <w:szCs w:val="18"/>
                <w:rtl w:val="0"/>
              </w:rPr>
              <w:t xml:space="preserve">5</w:t>
            </w:r>
          </w:p>
        </w:tc>
        <w:tc>
          <w:tcPr>
            <w:shd w:fill="b7dde8" w:val="clear"/>
            <w:vAlign w:val="center"/>
          </w:tcPr>
          <w:p w:rsidR="00000000" w:rsidDel="00000000" w:rsidP="00000000" w:rsidRDefault="00000000" w:rsidRPr="00000000" w14:paraId="00000934">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35">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36">
            <w:pPr>
              <w:jc w:val="center"/>
              <w:rPr>
                <w:b w:val="1"/>
                <w:sz w:val="18"/>
                <w:szCs w:val="18"/>
              </w:rPr>
            </w:pPr>
            <w:r w:rsidDel="00000000" w:rsidR="00000000" w:rsidRPr="00000000">
              <w:rPr>
                <w:b w:val="1"/>
                <w:sz w:val="18"/>
                <w:szCs w:val="18"/>
                <w:rtl w:val="0"/>
              </w:rPr>
              <w:t xml:space="preserve">R3</w:t>
            </w:r>
          </w:p>
        </w:tc>
        <w:tc>
          <w:tcPr>
            <w:shd w:fill="b7dde8" w:val="clear"/>
            <w:vAlign w:val="center"/>
          </w:tcPr>
          <w:p w:rsidR="00000000" w:rsidDel="00000000" w:rsidP="00000000" w:rsidRDefault="00000000" w:rsidRPr="00000000" w14:paraId="00000937">
            <w:pPr>
              <w:jc w:val="center"/>
              <w:rPr>
                <w:b w:val="1"/>
                <w:sz w:val="18"/>
                <w:szCs w:val="18"/>
              </w:rPr>
            </w:pPr>
            <w:r w:rsidDel="00000000" w:rsidR="00000000" w:rsidRPr="00000000">
              <w:rPr>
                <w:b w:val="1"/>
                <w:sz w:val="18"/>
                <w:szCs w:val="18"/>
                <w:rtl w:val="0"/>
              </w:rPr>
              <w:t xml:space="preserve">D10</w:t>
            </w:r>
          </w:p>
        </w:tc>
        <w:tc>
          <w:tcPr>
            <w:shd w:fill="b7dde8" w:val="clear"/>
            <w:vAlign w:val="center"/>
          </w:tcPr>
          <w:p w:rsidR="00000000" w:rsidDel="00000000" w:rsidP="00000000" w:rsidRDefault="00000000" w:rsidRPr="00000000" w14:paraId="00000938">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39">
            <w:pPr>
              <w:jc w:val="center"/>
              <w:rPr>
                <w:b w:val="1"/>
                <w:sz w:val="18"/>
                <w:szCs w:val="18"/>
              </w:rPr>
            </w:pPr>
            <w:r w:rsidDel="00000000" w:rsidR="00000000" w:rsidRPr="00000000">
              <w:rPr>
                <w:b w:val="1"/>
                <w:sz w:val="18"/>
                <w:szCs w:val="18"/>
                <w:rtl w:val="0"/>
              </w:rPr>
              <w:t xml:space="preserve">R3</w:t>
            </w:r>
          </w:p>
        </w:tc>
        <w:tc>
          <w:tcPr>
            <w:shd w:fill="c2d69b" w:val="clear"/>
            <w:vAlign w:val="center"/>
          </w:tcPr>
          <w:p w:rsidR="00000000" w:rsidDel="00000000" w:rsidP="00000000" w:rsidRDefault="00000000" w:rsidRPr="00000000" w14:paraId="0000093A">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3B">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3C">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3D">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93E">
            <w:pPr>
              <w:jc w:val="center"/>
              <w:rPr>
                <w:b w:val="1"/>
                <w:sz w:val="18"/>
                <w:szCs w:val="18"/>
              </w:rPr>
            </w:pPr>
            <w:r w:rsidDel="00000000" w:rsidR="00000000" w:rsidRPr="00000000">
              <w:rPr>
                <w:b w:val="1"/>
                <w:sz w:val="18"/>
                <w:szCs w:val="18"/>
                <w:rtl w:val="0"/>
              </w:rPr>
              <w:t xml:space="preserve">6</w:t>
            </w:r>
          </w:p>
        </w:tc>
        <w:tc>
          <w:tcPr>
            <w:shd w:fill="b7dde8" w:val="clear"/>
            <w:vAlign w:val="center"/>
          </w:tcPr>
          <w:p w:rsidR="00000000" w:rsidDel="00000000" w:rsidP="00000000" w:rsidRDefault="00000000" w:rsidRPr="00000000" w14:paraId="0000093F">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40">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41">
            <w:pPr>
              <w:jc w:val="center"/>
              <w:rPr>
                <w:b w:val="1"/>
                <w:sz w:val="18"/>
                <w:szCs w:val="18"/>
              </w:rPr>
            </w:pPr>
            <w:r w:rsidDel="00000000" w:rsidR="00000000" w:rsidRPr="00000000">
              <w:rPr>
                <w:b w:val="1"/>
                <w:sz w:val="18"/>
                <w:szCs w:val="18"/>
                <w:rtl w:val="0"/>
              </w:rPr>
              <w:t xml:space="preserve">R5</w:t>
            </w:r>
          </w:p>
        </w:tc>
        <w:tc>
          <w:tcPr>
            <w:shd w:fill="b7dde8" w:val="clear"/>
            <w:vAlign w:val="center"/>
          </w:tcPr>
          <w:p w:rsidR="00000000" w:rsidDel="00000000" w:rsidP="00000000" w:rsidRDefault="00000000" w:rsidRPr="00000000" w14:paraId="00000942">
            <w:pPr>
              <w:jc w:val="center"/>
              <w:rPr>
                <w:b w:val="1"/>
                <w:sz w:val="18"/>
                <w:szCs w:val="18"/>
              </w:rPr>
            </w:pPr>
            <w:r w:rsidDel="00000000" w:rsidR="00000000" w:rsidRPr="00000000">
              <w:rPr>
                <w:b w:val="1"/>
                <w:sz w:val="18"/>
                <w:szCs w:val="18"/>
                <w:rtl w:val="0"/>
              </w:rPr>
              <w:t xml:space="preserve">R5</w:t>
            </w:r>
          </w:p>
        </w:tc>
        <w:tc>
          <w:tcPr>
            <w:shd w:fill="b7dde8" w:val="clear"/>
            <w:vAlign w:val="center"/>
          </w:tcPr>
          <w:p w:rsidR="00000000" w:rsidDel="00000000" w:rsidP="00000000" w:rsidRDefault="00000000" w:rsidRPr="00000000" w14:paraId="00000943">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44">
            <w:pPr>
              <w:jc w:val="center"/>
              <w:rPr>
                <w:b w:val="1"/>
                <w:sz w:val="18"/>
                <w:szCs w:val="18"/>
              </w:rPr>
            </w:pPr>
            <w:r w:rsidDel="00000000" w:rsidR="00000000" w:rsidRPr="00000000">
              <w:rPr>
                <w:b w:val="1"/>
                <w:sz w:val="18"/>
                <w:szCs w:val="18"/>
                <w:rtl w:val="0"/>
              </w:rPr>
              <w:t xml:space="preserve">R5</w:t>
            </w:r>
          </w:p>
        </w:tc>
        <w:tc>
          <w:tcPr>
            <w:shd w:fill="c2d69b" w:val="clear"/>
            <w:vAlign w:val="center"/>
          </w:tcPr>
          <w:p w:rsidR="00000000" w:rsidDel="00000000" w:rsidP="00000000" w:rsidRDefault="00000000" w:rsidRPr="00000000" w14:paraId="00000945">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46">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47">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48">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949">
            <w:pPr>
              <w:jc w:val="center"/>
              <w:rPr>
                <w:b w:val="1"/>
                <w:sz w:val="18"/>
                <w:szCs w:val="18"/>
              </w:rPr>
            </w:pPr>
            <w:r w:rsidDel="00000000" w:rsidR="00000000" w:rsidRPr="00000000">
              <w:rPr>
                <w:b w:val="1"/>
                <w:sz w:val="18"/>
                <w:szCs w:val="18"/>
                <w:rtl w:val="0"/>
              </w:rPr>
              <w:t xml:space="preserve">7</w:t>
            </w:r>
          </w:p>
        </w:tc>
        <w:tc>
          <w:tcPr>
            <w:shd w:fill="b7dde8" w:val="clear"/>
            <w:vAlign w:val="center"/>
          </w:tcPr>
          <w:p w:rsidR="00000000" w:rsidDel="00000000" w:rsidP="00000000" w:rsidRDefault="00000000" w:rsidRPr="00000000" w14:paraId="0000094A">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4B">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4C">
            <w:pPr>
              <w:jc w:val="center"/>
              <w:rPr>
                <w:b w:val="1"/>
                <w:sz w:val="18"/>
                <w:szCs w:val="18"/>
              </w:rPr>
            </w:pPr>
            <w:r w:rsidDel="00000000" w:rsidR="00000000" w:rsidRPr="00000000">
              <w:rPr>
                <w:b w:val="1"/>
                <w:sz w:val="18"/>
                <w:szCs w:val="18"/>
                <w:rtl w:val="0"/>
              </w:rPr>
              <w:t xml:space="preserve">R6</w:t>
            </w:r>
          </w:p>
        </w:tc>
        <w:tc>
          <w:tcPr>
            <w:shd w:fill="b7dde8" w:val="clear"/>
            <w:vAlign w:val="center"/>
          </w:tcPr>
          <w:p w:rsidR="00000000" w:rsidDel="00000000" w:rsidP="00000000" w:rsidRDefault="00000000" w:rsidRPr="00000000" w14:paraId="0000094D">
            <w:pPr>
              <w:jc w:val="center"/>
              <w:rPr>
                <w:b w:val="1"/>
                <w:sz w:val="18"/>
                <w:szCs w:val="18"/>
              </w:rPr>
            </w:pPr>
            <w:r w:rsidDel="00000000" w:rsidR="00000000" w:rsidRPr="00000000">
              <w:rPr>
                <w:b w:val="1"/>
                <w:sz w:val="18"/>
                <w:szCs w:val="18"/>
                <w:rtl w:val="0"/>
              </w:rPr>
              <w:t xml:space="preserve">R6</w:t>
            </w:r>
          </w:p>
        </w:tc>
        <w:tc>
          <w:tcPr>
            <w:shd w:fill="b7dde8" w:val="clear"/>
            <w:vAlign w:val="center"/>
          </w:tcPr>
          <w:p w:rsidR="00000000" w:rsidDel="00000000" w:rsidP="00000000" w:rsidRDefault="00000000" w:rsidRPr="00000000" w14:paraId="0000094E">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4F">
            <w:pPr>
              <w:jc w:val="center"/>
              <w:rPr>
                <w:b w:val="1"/>
                <w:sz w:val="18"/>
                <w:szCs w:val="18"/>
              </w:rPr>
            </w:pPr>
            <w:r w:rsidDel="00000000" w:rsidR="00000000" w:rsidRPr="00000000">
              <w:rPr>
                <w:b w:val="1"/>
                <w:sz w:val="18"/>
                <w:szCs w:val="18"/>
                <w:rtl w:val="0"/>
              </w:rPr>
              <w:t xml:space="preserve">R6</w:t>
            </w:r>
          </w:p>
        </w:tc>
        <w:tc>
          <w:tcPr>
            <w:shd w:fill="c2d69b" w:val="clear"/>
            <w:vAlign w:val="center"/>
          </w:tcPr>
          <w:p w:rsidR="00000000" w:rsidDel="00000000" w:rsidP="00000000" w:rsidRDefault="00000000" w:rsidRPr="00000000" w14:paraId="00000950">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51">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52">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53">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954">
            <w:pPr>
              <w:jc w:val="center"/>
              <w:rPr>
                <w:b w:val="1"/>
                <w:sz w:val="18"/>
                <w:szCs w:val="18"/>
              </w:rPr>
            </w:pPr>
            <w:r w:rsidDel="00000000" w:rsidR="00000000" w:rsidRPr="00000000">
              <w:rPr>
                <w:b w:val="1"/>
                <w:sz w:val="18"/>
                <w:szCs w:val="18"/>
                <w:rtl w:val="0"/>
              </w:rPr>
              <w:t xml:space="preserve">8</w:t>
            </w:r>
          </w:p>
        </w:tc>
        <w:tc>
          <w:tcPr>
            <w:shd w:fill="b7dde8" w:val="clear"/>
            <w:vAlign w:val="center"/>
          </w:tcPr>
          <w:p w:rsidR="00000000" w:rsidDel="00000000" w:rsidP="00000000" w:rsidRDefault="00000000" w:rsidRPr="00000000" w14:paraId="00000955">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56">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57">
            <w:pPr>
              <w:jc w:val="center"/>
              <w:rPr>
                <w:b w:val="1"/>
                <w:sz w:val="18"/>
                <w:szCs w:val="18"/>
              </w:rPr>
            </w:pPr>
            <w:r w:rsidDel="00000000" w:rsidR="00000000" w:rsidRPr="00000000">
              <w:rPr>
                <w:b w:val="1"/>
                <w:sz w:val="18"/>
                <w:szCs w:val="18"/>
                <w:rtl w:val="0"/>
              </w:rPr>
              <w:t xml:space="preserve">R7</w:t>
            </w:r>
          </w:p>
        </w:tc>
        <w:tc>
          <w:tcPr>
            <w:shd w:fill="b7dde8" w:val="clear"/>
            <w:vAlign w:val="center"/>
          </w:tcPr>
          <w:p w:rsidR="00000000" w:rsidDel="00000000" w:rsidP="00000000" w:rsidRDefault="00000000" w:rsidRPr="00000000" w14:paraId="00000958">
            <w:pPr>
              <w:jc w:val="center"/>
              <w:rPr>
                <w:b w:val="1"/>
                <w:sz w:val="18"/>
                <w:szCs w:val="18"/>
              </w:rPr>
            </w:pPr>
            <w:r w:rsidDel="00000000" w:rsidR="00000000" w:rsidRPr="00000000">
              <w:rPr>
                <w:b w:val="1"/>
                <w:sz w:val="18"/>
                <w:szCs w:val="18"/>
                <w:rtl w:val="0"/>
              </w:rPr>
              <w:t xml:space="preserve">R7</w:t>
            </w:r>
          </w:p>
        </w:tc>
        <w:tc>
          <w:tcPr>
            <w:shd w:fill="b7dde8" w:val="clear"/>
            <w:vAlign w:val="center"/>
          </w:tcPr>
          <w:p w:rsidR="00000000" w:rsidDel="00000000" w:rsidP="00000000" w:rsidRDefault="00000000" w:rsidRPr="00000000" w14:paraId="00000959">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5A">
            <w:pPr>
              <w:jc w:val="center"/>
              <w:rPr>
                <w:b w:val="1"/>
                <w:sz w:val="18"/>
                <w:szCs w:val="18"/>
              </w:rPr>
            </w:pPr>
            <w:r w:rsidDel="00000000" w:rsidR="00000000" w:rsidRPr="00000000">
              <w:rPr>
                <w:b w:val="1"/>
                <w:sz w:val="18"/>
                <w:szCs w:val="18"/>
                <w:rtl w:val="0"/>
              </w:rPr>
              <w:t xml:space="preserve">R7</w:t>
            </w:r>
          </w:p>
        </w:tc>
        <w:tc>
          <w:tcPr>
            <w:shd w:fill="c2d69b" w:val="clear"/>
            <w:vAlign w:val="center"/>
          </w:tcPr>
          <w:p w:rsidR="00000000" w:rsidDel="00000000" w:rsidP="00000000" w:rsidRDefault="00000000" w:rsidRPr="00000000" w14:paraId="0000095B">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5C">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5D">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5E">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95F">
            <w:pPr>
              <w:jc w:val="center"/>
              <w:rPr>
                <w:b w:val="1"/>
                <w:sz w:val="18"/>
                <w:szCs w:val="18"/>
              </w:rPr>
            </w:pPr>
            <w:r w:rsidDel="00000000" w:rsidR="00000000" w:rsidRPr="00000000">
              <w:rPr>
                <w:b w:val="1"/>
                <w:sz w:val="18"/>
                <w:szCs w:val="18"/>
                <w:rtl w:val="0"/>
              </w:rPr>
              <w:t xml:space="preserve">9</w:t>
            </w:r>
          </w:p>
        </w:tc>
        <w:tc>
          <w:tcPr>
            <w:shd w:fill="b7dde8" w:val="clear"/>
            <w:vAlign w:val="center"/>
          </w:tcPr>
          <w:p w:rsidR="00000000" w:rsidDel="00000000" w:rsidP="00000000" w:rsidRDefault="00000000" w:rsidRPr="00000000" w14:paraId="00000960">
            <w:pPr>
              <w:jc w:val="center"/>
              <w:rPr>
                <w:b w:val="1"/>
                <w:sz w:val="18"/>
                <w:szCs w:val="18"/>
              </w:rPr>
            </w:pPr>
            <w:r w:rsidDel="00000000" w:rsidR="00000000" w:rsidRPr="00000000">
              <w:rPr>
                <w:b w:val="1"/>
                <w:sz w:val="18"/>
                <w:szCs w:val="18"/>
                <w:rtl w:val="0"/>
              </w:rPr>
              <w:t xml:space="preserve">D7</w:t>
            </w:r>
          </w:p>
        </w:tc>
        <w:tc>
          <w:tcPr>
            <w:shd w:fill="b7dde8" w:val="clear"/>
            <w:vAlign w:val="center"/>
          </w:tcPr>
          <w:p w:rsidR="00000000" w:rsidDel="00000000" w:rsidP="00000000" w:rsidRDefault="00000000" w:rsidRPr="00000000" w14:paraId="00000961">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62">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63">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64">
            <w:pPr>
              <w:jc w:val="center"/>
              <w:rPr>
                <w:b w:val="1"/>
                <w:sz w:val="18"/>
                <w:szCs w:val="18"/>
              </w:rPr>
            </w:pPr>
            <w:r w:rsidDel="00000000" w:rsidR="00000000" w:rsidRPr="00000000">
              <w:rPr>
                <w:b w:val="1"/>
                <w:sz w:val="18"/>
                <w:szCs w:val="18"/>
                <w:rtl w:val="0"/>
              </w:rPr>
              <w:t xml:space="preserve">D8</w:t>
            </w:r>
          </w:p>
        </w:tc>
        <w:tc>
          <w:tcPr>
            <w:shd w:fill="b7dde8" w:val="clear"/>
            <w:vAlign w:val="center"/>
          </w:tcPr>
          <w:p w:rsidR="00000000" w:rsidDel="00000000" w:rsidP="00000000" w:rsidRDefault="00000000" w:rsidRPr="00000000" w14:paraId="00000965">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66">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67">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68">
            <w:pPr>
              <w:jc w:val="center"/>
              <w:rPr>
                <w:b w:val="1"/>
                <w:sz w:val="18"/>
                <w:szCs w:val="18"/>
              </w:rPr>
            </w:pPr>
            <w:r w:rsidDel="00000000" w:rsidR="00000000" w:rsidRPr="00000000">
              <w:rPr>
                <w:b w:val="1"/>
                <w:sz w:val="18"/>
                <w:szCs w:val="18"/>
                <w:rtl w:val="0"/>
              </w:rPr>
              <w:t xml:space="preserve">11</w:t>
            </w:r>
          </w:p>
        </w:tc>
        <w:tc>
          <w:tcPr>
            <w:shd w:fill="c2d69b" w:val="clear"/>
            <w:vAlign w:val="center"/>
          </w:tcPr>
          <w:p w:rsidR="00000000" w:rsidDel="00000000" w:rsidP="00000000" w:rsidRDefault="00000000" w:rsidRPr="00000000" w14:paraId="00000969">
            <w:pPr>
              <w:jc w:val="center"/>
              <w:rPr>
                <w:b w:val="1"/>
                <w:sz w:val="18"/>
                <w:szCs w:val="18"/>
              </w:rPr>
            </w:pPr>
            <w:r w:rsidDel="00000000" w:rsidR="00000000" w:rsidRPr="00000000">
              <w:rPr>
                <w:b w:val="1"/>
                <w:sz w:val="18"/>
                <w:szCs w:val="18"/>
                <w:rtl w:val="0"/>
              </w:rPr>
              <w:t xml:space="preserve">6</w:t>
            </w:r>
          </w:p>
        </w:tc>
      </w:tr>
      <w:tr>
        <w:tc>
          <w:tcPr>
            <w:vAlign w:val="center"/>
          </w:tcPr>
          <w:p w:rsidR="00000000" w:rsidDel="00000000" w:rsidP="00000000" w:rsidRDefault="00000000" w:rsidRPr="00000000" w14:paraId="0000096A">
            <w:pPr>
              <w:jc w:val="center"/>
              <w:rPr>
                <w:b w:val="1"/>
                <w:sz w:val="18"/>
                <w:szCs w:val="18"/>
              </w:rPr>
            </w:pPr>
            <w:r w:rsidDel="00000000" w:rsidR="00000000" w:rsidRPr="00000000">
              <w:rPr>
                <w:b w:val="1"/>
                <w:sz w:val="18"/>
                <w:szCs w:val="18"/>
                <w:rtl w:val="0"/>
              </w:rPr>
              <w:t xml:space="preserve">10</w:t>
            </w:r>
          </w:p>
        </w:tc>
        <w:tc>
          <w:tcPr>
            <w:shd w:fill="b7dde8" w:val="clear"/>
            <w:vAlign w:val="center"/>
          </w:tcPr>
          <w:p w:rsidR="00000000" w:rsidDel="00000000" w:rsidP="00000000" w:rsidRDefault="00000000" w:rsidRPr="00000000" w14:paraId="0000096B">
            <w:pPr>
              <w:jc w:val="center"/>
              <w:rPr>
                <w:b w:val="1"/>
                <w:sz w:val="18"/>
                <w:szCs w:val="18"/>
              </w:rPr>
            </w:pPr>
            <w:r w:rsidDel="00000000" w:rsidR="00000000" w:rsidRPr="00000000">
              <w:rPr>
                <w:b w:val="1"/>
                <w:sz w:val="18"/>
                <w:szCs w:val="18"/>
                <w:rtl w:val="0"/>
              </w:rPr>
              <w:t xml:space="preserve">D7</w:t>
            </w:r>
          </w:p>
        </w:tc>
        <w:tc>
          <w:tcPr>
            <w:shd w:fill="b7dde8" w:val="clear"/>
            <w:vAlign w:val="center"/>
          </w:tcPr>
          <w:p w:rsidR="00000000" w:rsidDel="00000000" w:rsidP="00000000" w:rsidRDefault="00000000" w:rsidRPr="00000000" w14:paraId="0000096C">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6D">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6E">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6F">
            <w:pPr>
              <w:jc w:val="center"/>
              <w:rPr>
                <w:b w:val="1"/>
                <w:sz w:val="18"/>
                <w:szCs w:val="18"/>
              </w:rPr>
            </w:pPr>
            <w:r w:rsidDel="00000000" w:rsidR="00000000" w:rsidRPr="00000000">
              <w:rPr>
                <w:b w:val="1"/>
                <w:sz w:val="18"/>
                <w:szCs w:val="18"/>
                <w:rtl w:val="0"/>
              </w:rPr>
              <w:t xml:space="preserve">D8</w:t>
            </w:r>
          </w:p>
        </w:tc>
        <w:tc>
          <w:tcPr>
            <w:shd w:fill="b7dde8" w:val="clear"/>
            <w:vAlign w:val="center"/>
          </w:tcPr>
          <w:p w:rsidR="00000000" w:rsidDel="00000000" w:rsidP="00000000" w:rsidRDefault="00000000" w:rsidRPr="00000000" w14:paraId="00000970">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71">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72">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73">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74">
            <w:pPr>
              <w:jc w:val="center"/>
              <w:rPr>
                <w:b w:val="1"/>
                <w:sz w:val="18"/>
                <w:szCs w:val="18"/>
              </w:rPr>
            </w:pPr>
            <w:r w:rsidDel="00000000" w:rsidR="00000000" w:rsidRPr="00000000">
              <w:rPr>
                <w:b w:val="1"/>
                <w:sz w:val="18"/>
                <w:szCs w:val="18"/>
                <w:rtl w:val="0"/>
              </w:rPr>
              <w:t xml:space="preserve">12</w:t>
            </w:r>
          </w:p>
        </w:tc>
      </w:tr>
      <w:tr>
        <w:tc>
          <w:tcPr>
            <w:vAlign w:val="center"/>
          </w:tcPr>
          <w:p w:rsidR="00000000" w:rsidDel="00000000" w:rsidP="00000000" w:rsidRDefault="00000000" w:rsidRPr="00000000" w14:paraId="00000975">
            <w:pPr>
              <w:jc w:val="center"/>
              <w:rPr>
                <w:b w:val="1"/>
                <w:sz w:val="18"/>
                <w:szCs w:val="18"/>
              </w:rPr>
            </w:pPr>
            <w:r w:rsidDel="00000000" w:rsidR="00000000" w:rsidRPr="00000000">
              <w:rPr>
                <w:b w:val="1"/>
                <w:sz w:val="18"/>
                <w:szCs w:val="18"/>
                <w:rtl w:val="0"/>
              </w:rPr>
              <w:t xml:space="preserve">11</w:t>
            </w:r>
          </w:p>
        </w:tc>
        <w:tc>
          <w:tcPr>
            <w:shd w:fill="b7dde8" w:val="clear"/>
            <w:vAlign w:val="center"/>
          </w:tcPr>
          <w:p w:rsidR="00000000" w:rsidDel="00000000" w:rsidP="00000000" w:rsidRDefault="00000000" w:rsidRPr="00000000" w14:paraId="00000976">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77">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78">
            <w:pPr>
              <w:jc w:val="center"/>
              <w:rPr>
                <w:b w:val="1"/>
                <w:sz w:val="18"/>
                <w:szCs w:val="18"/>
              </w:rPr>
            </w:pPr>
            <w:r w:rsidDel="00000000" w:rsidR="00000000" w:rsidRPr="00000000">
              <w:rPr>
                <w:b w:val="1"/>
                <w:sz w:val="18"/>
                <w:szCs w:val="18"/>
                <w:rtl w:val="0"/>
              </w:rPr>
              <w:t xml:space="preserve">R2</w:t>
            </w:r>
          </w:p>
        </w:tc>
        <w:tc>
          <w:tcPr>
            <w:shd w:fill="b7dde8" w:val="clear"/>
            <w:vAlign w:val="center"/>
          </w:tcPr>
          <w:p w:rsidR="00000000" w:rsidDel="00000000" w:rsidP="00000000" w:rsidRDefault="00000000" w:rsidRPr="00000000" w14:paraId="00000979">
            <w:pPr>
              <w:jc w:val="center"/>
              <w:rPr>
                <w:b w:val="1"/>
                <w:sz w:val="18"/>
                <w:szCs w:val="18"/>
              </w:rPr>
            </w:pPr>
            <w:r w:rsidDel="00000000" w:rsidR="00000000" w:rsidRPr="00000000">
              <w:rPr>
                <w:b w:val="1"/>
                <w:sz w:val="18"/>
                <w:szCs w:val="18"/>
                <w:rtl w:val="0"/>
              </w:rPr>
              <w:t xml:space="preserve">D10</w:t>
            </w:r>
          </w:p>
        </w:tc>
        <w:tc>
          <w:tcPr>
            <w:shd w:fill="b7dde8" w:val="clear"/>
            <w:vAlign w:val="center"/>
          </w:tcPr>
          <w:p w:rsidR="00000000" w:rsidDel="00000000" w:rsidP="00000000" w:rsidRDefault="00000000" w:rsidRPr="00000000" w14:paraId="0000097A">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7B">
            <w:pPr>
              <w:jc w:val="center"/>
              <w:rPr>
                <w:b w:val="1"/>
                <w:sz w:val="18"/>
                <w:szCs w:val="18"/>
              </w:rPr>
            </w:pPr>
            <w:r w:rsidDel="00000000" w:rsidR="00000000" w:rsidRPr="00000000">
              <w:rPr>
                <w:b w:val="1"/>
                <w:sz w:val="18"/>
                <w:szCs w:val="18"/>
                <w:rtl w:val="0"/>
              </w:rPr>
              <w:t xml:space="preserve">R2</w:t>
            </w:r>
          </w:p>
        </w:tc>
        <w:tc>
          <w:tcPr>
            <w:shd w:fill="c2d69b" w:val="clear"/>
            <w:vAlign w:val="center"/>
          </w:tcPr>
          <w:p w:rsidR="00000000" w:rsidDel="00000000" w:rsidP="00000000" w:rsidRDefault="00000000" w:rsidRPr="00000000" w14:paraId="0000097C">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7D">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7E">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7F">
            <w:pPr>
              <w:jc w:val="center"/>
              <w:rPr>
                <w:b w:val="1"/>
                <w:sz w:val="18"/>
                <w:szCs w:val="18"/>
              </w:rPr>
            </w:pPr>
            <w:r w:rsidDel="00000000" w:rsidR="00000000" w:rsidRPr="00000000">
              <w:rPr>
                <w:rtl w:val="0"/>
              </w:rPr>
            </w:r>
          </w:p>
        </w:tc>
      </w:tr>
      <w:tr>
        <w:tc>
          <w:tcPr>
            <w:vAlign w:val="center"/>
          </w:tcPr>
          <w:p w:rsidR="00000000" w:rsidDel="00000000" w:rsidP="00000000" w:rsidRDefault="00000000" w:rsidRPr="00000000" w14:paraId="00000980">
            <w:pPr>
              <w:jc w:val="center"/>
              <w:rPr>
                <w:b w:val="1"/>
                <w:sz w:val="18"/>
                <w:szCs w:val="18"/>
              </w:rPr>
            </w:pPr>
            <w:r w:rsidDel="00000000" w:rsidR="00000000" w:rsidRPr="00000000">
              <w:rPr>
                <w:b w:val="1"/>
                <w:sz w:val="18"/>
                <w:szCs w:val="18"/>
                <w:rtl w:val="0"/>
              </w:rPr>
              <w:t xml:space="preserve">12</w:t>
            </w:r>
          </w:p>
        </w:tc>
        <w:tc>
          <w:tcPr>
            <w:shd w:fill="b7dde8" w:val="clear"/>
            <w:vAlign w:val="center"/>
          </w:tcPr>
          <w:p w:rsidR="00000000" w:rsidDel="00000000" w:rsidP="00000000" w:rsidRDefault="00000000" w:rsidRPr="00000000" w14:paraId="00000981">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82">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83">
            <w:pPr>
              <w:jc w:val="center"/>
              <w:rPr>
                <w:b w:val="1"/>
                <w:sz w:val="18"/>
                <w:szCs w:val="18"/>
              </w:rPr>
            </w:pPr>
            <w:r w:rsidDel="00000000" w:rsidR="00000000" w:rsidRPr="00000000">
              <w:rPr>
                <w:b w:val="1"/>
                <w:sz w:val="18"/>
                <w:szCs w:val="18"/>
                <w:rtl w:val="0"/>
              </w:rPr>
              <w:t xml:space="preserve">R4</w:t>
            </w:r>
          </w:p>
        </w:tc>
        <w:tc>
          <w:tcPr>
            <w:shd w:fill="b7dde8" w:val="clear"/>
            <w:vAlign w:val="center"/>
          </w:tcPr>
          <w:p w:rsidR="00000000" w:rsidDel="00000000" w:rsidP="00000000" w:rsidRDefault="00000000" w:rsidRPr="00000000" w14:paraId="00000984">
            <w:pPr>
              <w:jc w:val="center"/>
              <w:rPr>
                <w:b w:val="1"/>
                <w:sz w:val="18"/>
                <w:szCs w:val="18"/>
              </w:rPr>
            </w:pPr>
            <w:r w:rsidDel="00000000" w:rsidR="00000000" w:rsidRPr="00000000">
              <w:rPr>
                <w:b w:val="1"/>
                <w:sz w:val="18"/>
                <w:szCs w:val="18"/>
                <w:rtl w:val="0"/>
              </w:rPr>
              <w:t xml:space="preserve">R4</w:t>
            </w:r>
          </w:p>
        </w:tc>
        <w:tc>
          <w:tcPr>
            <w:shd w:fill="b7dde8" w:val="clear"/>
            <w:vAlign w:val="center"/>
          </w:tcPr>
          <w:p w:rsidR="00000000" w:rsidDel="00000000" w:rsidP="00000000" w:rsidRDefault="00000000" w:rsidRPr="00000000" w14:paraId="00000985">
            <w:pPr>
              <w:jc w:val="center"/>
              <w:rPr>
                <w:b w:val="1"/>
                <w:sz w:val="18"/>
                <w:szCs w:val="18"/>
              </w:rPr>
            </w:pPr>
            <w:r w:rsidDel="00000000" w:rsidR="00000000" w:rsidRPr="00000000">
              <w:rPr>
                <w:rtl w:val="0"/>
              </w:rPr>
            </w:r>
          </w:p>
        </w:tc>
        <w:tc>
          <w:tcPr>
            <w:shd w:fill="b7dde8" w:val="clear"/>
            <w:vAlign w:val="center"/>
          </w:tcPr>
          <w:p w:rsidR="00000000" w:rsidDel="00000000" w:rsidP="00000000" w:rsidRDefault="00000000" w:rsidRPr="00000000" w14:paraId="00000986">
            <w:pPr>
              <w:jc w:val="center"/>
              <w:rPr>
                <w:b w:val="1"/>
                <w:sz w:val="18"/>
                <w:szCs w:val="18"/>
              </w:rPr>
            </w:pPr>
            <w:r w:rsidDel="00000000" w:rsidR="00000000" w:rsidRPr="00000000">
              <w:rPr>
                <w:b w:val="1"/>
                <w:sz w:val="18"/>
                <w:szCs w:val="18"/>
                <w:rtl w:val="0"/>
              </w:rPr>
              <w:t xml:space="preserve">R4</w:t>
            </w:r>
          </w:p>
        </w:tc>
        <w:tc>
          <w:tcPr>
            <w:shd w:fill="c2d69b" w:val="clear"/>
            <w:vAlign w:val="center"/>
          </w:tcPr>
          <w:p w:rsidR="00000000" w:rsidDel="00000000" w:rsidP="00000000" w:rsidRDefault="00000000" w:rsidRPr="00000000" w14:paraId="00000987">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88">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89">
            <w:pPr>
              <w:jc w:val="center"/>
              <w:rPr>
                <w:b w:val="1"/>
                <w:sz w:val="18"/>
                <w:szCs w:val="18"/>
              </w:rPr>
            </w:pPr>
            <w:r w:rsidDel="00000000" w:rsidR="00000000" w:rsidRPr="00000000">
              <w:rPr>
                <w:rtl w:val="0"/>
              </w:rPr>
            </w:r>
          </w:p>
        </w:tc>
        <w:tc>
          <w:tcPr>
            <w:shd w:fill="c2d69b" w:val="clear"/>
            <w:vAlign w:val="center"/>
          </w:tcPr>
          <w:p w:rsidR="00000000" w:rsidDel="00000000" w:rsidP="00000000" w:rsidRDefault="00000000" w:rsidRPr="00000000" w14:paraId="0000098A">
            <w:pPr>
              <w:jc w:val="center"/>
              <w:rPr>
                <w:b w:val="1"/>
                <w:sz w:val="18"/>
                <w:szCs w:val="18"/>
              </w:rPr>
            </w:pPr>
            <w:r w:rsidDel="00000000" w:rsidR="00000000" w:rsidRPr="00000000">
              <w:rPr>
                <w:rtl w:val="0"/>
              </w:rPr>
            </w:r>
          </w:p>
        </w:tc>
      </w:tr>
    </w:tbl>
    <w:p w:rsidR="00000000" w:rsidDel="00000000" w:rsidP="00000000" w:rsidRDefault="00000000" w:rsidRPr="00000000" w14:paraId="0000098B">
      <w:pPr>
        <w:rPr/>
      </w:pPr>
      <w:r w:rsidDel="00000000" w:rsidR="00000000" w:rsidRPr="00000000">
        <w:rPr>
          <w:rtl w:val="0"/>
        </w:rPr>
        <w:t xml:space="preserve">Y con esto finalizamos la construcción de la tabla.</w:t>
      </w:r>
    </w:p>
    <w:p w:rsidR="00000000" w:rsidDel="00000000" w:rsidP="00000000" w:rsidRDefault="00000000" w:rsidRPr="00000000" w14:paraId="0000098C">
      <w:pPr>
        <w:pStyle w:val="Heading4"/>
        <w:rPr/>
      </w:pPr>
      <w:r w:rsidDel="00000000" w:rsidR="00000000" w:rsidRPr="00000000">
        <w:rPr>
          <w:rtl w:val="0"/>
        </w:rPr>
        <w:t xml:space="preserve">Ejecución del Algoritmo</w:t>
      </w:r>
    </w:p>
    <w:p w:rsidR="00000000" w:rsidDel="00000000" w:rsidP="00000000" w:rsidRDefault="00000000" w:rsidRPr="00000000" w14:paraId="0000098D">
      <w:pPr>
        <w:rPr/>
      </w:pPr>
      <w:r w:rsidDel="00000000" w:rsidR="00000000" w:rsidRPr="00000000">
        <w:rPr>
          <w:rtl w:val="0"/>
        </w:rPr>
        <w:t xml:space="preserve">Vamos a resolver la siguiente asignación:</w:t>
      </w:r>
    </w:p>
    <w:p w:rsidR="00000000" w:rsidDel="00000000" w:rsidP="00000000" w:rsidRDefault="00000000" w:rsidRPr="00000000" w14:paraId="0000098E">
      <w:pPr>
        <w:rPr>
          <w:rFonts w:ascii="Courier New" w:cs="Courier New" w:eastAsia="Courier New" w:hAnsi="Courier New"/>
        </w:rPr>
      </w:pPr>
      <w:r w:rsidDel="00000000" w:rsidR="00000000" w:rsidRPr="00000000">
        <w:rPr>
          <w:rFonts w:ascii="Courier New" w:cs="Courier New" w:eastAsia="Courier New" w:hAnsi="Courier New"/>
          <w:rtl w:val="0"/>
        </w:rPr>
        <w:tab/>
        <w:t xml:space="preserve">ID := ID + ID * CTE</w:t>
      </w:r>
    </w:p>
    <w:p w:rsidR="00000000" w:rsidDel="00000000" w:rsidP="00000000" w:rsidRDefault="00000000" w:rsidRPr="00000000" w14:paraId="0000098F">
      <w:pPr>
        <w:rPr>
          <w:sz w:val="21"/>
          <w:szCs w:val="21"/>
        </w:rPr>
      </w:pPr>
      <w:r w:rsidDel="00000000" w:rsidR="00000000" w:rsidRPr="00000000">
        <w:rPr>
          <w:sz w:val="21"/>
          <w:szCs w:val="21"/>
          <w:highlight w:val="yellow"/>
          <w:rtl w:val="0"/>
        </w:rPr>
        <w:t xml:space="preserve">Lo que vamos a tener en la pila son los estados en los que estaremos a cada momento. También vamos a tener un símbolo que será nuestro elemento activo y en la última columna tendremos nuestra entrada que iremos consumiendo hasta finalizar</w:t>
      </w:r>
      <w:r w:rsidDel="00000000" w:rsidR="00000000" w:rsidRPr="00000000">
        <w:rPr>
          <w:sz w:val="21"/>
          <w:szCs w:val="21"/>
          <w:rtl w:val="0"/>
        </w:rPr>
        <w:t xml:space="preserve">.</w:t>
      </w:r>
    </w:p>
    <w:p w:rsidR="00000000" w:rsidDel="00000000" w:rsidP="00000000" w:rsidRDefault="00000000" w:rsidRPr="00000000" w14:paraId="00000990">
      <w:pPr>
        <w:rPr>
          <w:sz w:val="21"/>
          <w:szCs w:val="21"/>
        </w:rPr>
      </w:pPr>
      <w:r w:rsidDel="00000000" w:rsidR="00000000" w:rsidRPr="00000000">
        <w:rPr>
          <w:rtl w:val="0"/>
        </w:rPr>
      </w:r>
    </w:p>
    <w:tbl>
      <w:tblPr>
        <w:tblStyle w:val="Table37"/>
        <w:tblW w:w="1030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668"/>
        <w:gridCol w:w="1559"/>
        <w:gridCol w:w="5245"/>
        <w:gridCol w:w="1830"/>
        <w:tblGridChange w:id="0">
          <w:tblGrid>
            <w:gridCol w:w="1668"/>
            <w:gridCol w:w="1559"/>
            <w:gridCol w:w="5245"/>
            <w:gridCol w:w="1830"/>
          </w:tblGrid>
        </w:tblGridChange>
      </w:tblGrid>
      <w:tr>
        <w:tc>
          <w:tcPr>
            <w:vAlign w:val="center"/>
          </w:tcPr>
          <w:p w:rsidR="00000000" w:rsidDel="00000000" w:rsidP="00000000" w:rsidRDefault="00000000" w:rsidRPr="00000000" w14:paraId="00000991">
            <w:pPr>
              <w:jc w:val="center"/>
              <w:rPr/>
            </w:pPr>
            <w:r w:rsidDel="00000000" w:rsidR="00000000" w:rsidRPr="00000000">
              <w:rPr>
                <w:rtl w:val="0"/>
              </w:rPr>
              <w:t xml:space="preserve">PILA</w:t>
            </w:r>
          </w:p>
        </w:tc>
        <w:tc>
          <w:tcPr>
            <w:vAlign w:val="center"/>
          </w:tcPr>
          <w:p w:rsidR="00000000" w:rsidDel="00000000" w:rsidP="00000000" w:rsidRDefault="00000000" w:rsidRPr="00000000" w14:paraId="00000992">
            <w:pPr>
              <w:jc w:val="center"/>
              <w:rPr/>
            </w:pPr>
            <w:r w:rsidDel="00000000" w:rsidR="00000000" w:rsidRPr="00000000">
              <w:rPr>
                <w:rtl w:val="0"/>
              </w:rPr>
              <w:t xml:space="preserve">SÍMBOLO</w:t>
            </w:r>
          </w:p>
        </w:tc>
        <w:tc>
          <w:tcPr>
            <w:vAlign w:val="center"/>
          </w:tcPr>
          <w:p w:rsidR="00000000" w:rsidDel="00000000" w:rsidP="00000000" w:rsidRDefault="00000000" w:rsidRPr="00000000" w14:paraId="00000993">
            <w:pPr>
              <w:jc w:val="center"/>
              <w:rPr/>
            </w:pPr>
            <w:r w:rsidDel="00000000" w:rsidR="00000000" w:rsidRPr="00000000">
              <w:rPr>
                <w:rtl w:val="0"/>
              </w:rPr>
              <w:t xml:space="preserve">EXPLICACIÓN</w:t>
            </w:r>
          </w:p>
        </w:tc>
        <w:tc>
          <w:tcPr>
            <w:vAlign w:val="center"/>
          </w:tcPr>
          <w:p w:rsidR="00000000" w:rsidDel="00000000" w:rsidP="00000000" w:rsidRDefault="00000000" w:rsidRPr="00000000" w14:paraId="00000994">
            <w:pPr>
              <w:jc w:val="center"/>
              <w:rPr/>
            </w:pPr>
            <w:r w:rsidDel="00000000" w:rsidR="00000000" w:rsidRPr="00000000">
              <w:rPr>
                <w:rtl w:val="0"/>
              </w:rPr>
              <w:t xml:space="preserve">LO QUE FALTA DETECTAR</w:t>
            </w:r>
          </w:p>
        </w:tc>
      </w:tr>
      <w:tr>
        <w:tc>
          <w:tcPr>
            <w:vAlign w:val="center"/>
          </w:tcPr>
          <w:p w:rsidR="00000000" w:rsidDel="00000000" w:rsidP="00000000" w:rsidRDefault="00000000" w:rsidRPr="00000000" w14:paraId="00000995">
            <w:pPr>
              <w:jc w:val="left"/>
              <w:rPr>
                <w:b w:val="0"/>
                <w:sz w:val="20"/>
                <w:szCs w:val="20"/>
              </w:rPr>
            </w:pPr>
            <w:r w:rsidDel="00000000" w:rsidR="00000000" w:rsidRPr="00000000">
              <w:rPr>
                <w:b w:val="0"/>
                <w:sz w:val="20"/>
                <w:szCs w:val="20"/>
                <w:rtl w:val="0"/>
              </w:rPr>
              <w:t xml:space="preserve">0</w:t>
            </w:r>
          </w:p>
        </w:tc>
        <w:tc>
          <w:tcPr>
            <w:vAlign w:val="center"/>
          </w:tcPr>
          <w:p w:rsidR="00000000" w:rsidDel="00000000" w:rsidP="00000000" w:rsidRDefault="00000000" w:rsidRPr="00000000" w14:paraId="00000996">
            <w:pPr>
              <w:jc w:val="left"/>
              <w:rPr>
                <w:sz w:val="20"/>
                <w:szCs w:val="20"/>
              </w:rPr>
            </w:pPr>
            <w:r w:rsidDel="00000000" w:rsidR="00000000" w:rsidRPr="00000000">
              <w:rPr>
                <w:rtl w:val="0"/>
              </w:rPr>
            </w:r>
          </w:p>
        </w:tc>
        <w:tc>
          <w:tcPr>
            <w:vAlign w:val="center"/>
          </w:tcPr>
          <w:p w:rsidR="00000000" w:rsidDel="00000000" w:rsidP="00000000" w:rsidRDefault="00000000" w:rsidRPr="00000000" w14:paraId="00000997">
            <w:pPr>
              <w:jc w:val="left"/>
              <w:rPr>
                <w:sz w:val="20"/>
                <w:szCs w:val="20"/>
              </w:rPr>
            </w:pPr>
            <w:r w:rsidDel="00000000" w:rsidR="00000000" w:rsidRPr="00000000">
              <w:rPr>
                <w:sz w:val="20"/>
                <w:szCs w:val="20"/>
                <w:rtl w:val="0"/>
              </w:rPr>
              <w:t xml:space="preserve">Iniciamos en el estado 0</w:t>
            </w:r>
          </w:p>
        </w:tc>
        <w:tc>
          <w:tcPr>
            <w:vAlign w:val="center"/>
          </w:tcPr>
          <w:p w:rsidR="00000000" w:rsidDel="00000000" w:rsidP="00000000" w:rsidRDefault="00000000" w:rsidRPr="00000000" w14:paraId="00000998">
            <w:pPr>
              <w:jc w:val="left"/>
              <w:rPr>
                <w:sz w:val="20"/>
                <w:szCs w:val="20"/>
              </w:rPr>
            </w:pPr>
            <w:r w:rsidDel="00000000" w:rsidR="00000000" w:rsidRPr="00000000">
              <w:rPr>
                <w:sz w:val="20"/>
                <w:szCs w:val="20"/>
                <w:rtl w:val="0"/>
              </w:rPr>
              <w:t xml:space="preserve">id := id + id * cte $</w:t>
            </w:r>
          </w:p>
        </w:tc>
      </w:tr>
      <w:tr>
        <w:tc>
          <w:tcPr>
            <w:vAlign w:val="center"/>
          </w:tcPr>
          <w:p w:rsidR="00000000" w:rsidDel="00000000" w:rsidP="00000000" w:rsidRDefault="00000000" w:rsidRPr="00000000" w14:paraId="00000999">
            <w:pPr>
              <w:jc w:val="left"/>
              <w:rPr>
                <w:b w:val="0"/>
                <w:sz w:val="20"/>
                <w:szCs w:val="20"/>
              </w:rPr>
            </w:pPr>
            <w:r w:rsidDel="00000000" w:rsidR="00000000" w:rsidRPr="00000000">
              <w:rPr>
                <w:b w:val="0"/>
                <w:sz w:val="20"/>
                <w:szCs w:val="20"/>
                <w:rtl w:val="0"/>
              </w:rPr>
              <w:t xml:space="preserve">0 2</w:t>
            </w:r>
          </w:p>
        </w:tc>
        <w:tc>
          <w:tcPr>
            <w:vAlign w:val="center"/>
          </w:tcPr>
          <w:p w:rsidR="00000000" w:rsidDel="00000000" w:rsidP="00000000" w:rsidRDefault="00000000" w:rsidRPr="00000000" w14:paraId="0000099A">
            <w:pPr>
              <w:jc w:val="left"/>
              <w:rPr>
                <w:sz w:val="20"/>
                <w:szCs w:val="20"/>
              </w:rPr>
            </w:pPr>
            <w:r w:rsidDel="00000000" w:rsidR="00000000" w:rsidRPr="00000000">
              <w:rPr>
                <w:sz w:val="20"/>
                <w:szCs w:val="20"/>
                <w:rtl w:val="0"/>
              </w:rPr>
              <w:t xml:space="preserve">id</w:t>
            </w:r>
          </w:p>
        </w:tc>
        <w:tc>
          <w:tcPr>
            <w:vAlign w:val="center"/>
          </w:tcPr>
          <w:p w:rsidR="00000000" w:rsidDel="00000000" w:rsidP="00000000" w:rsidRDefault="00000000" w:rsidRPr="00000000" w14:paraId="0000099B">
            <w:pPr>
              <w:jc w:val="left"/>
              <w:rPr>
                <w:sz w:val="20"/>
                <w:szCs w:val="20"/>
              </w:rPr>
            </w:pPr>
            <w:r w:rsidDel="00000000" w:rsidR="00000000" w:rsidRPr="00000000">
              <w:rPr>
                <w:sz w:val="20"/>
                <w:szCs w:val="20"/>
                <w:rtl w:val="0"/>
              </w:rPr>
              <w:t xml:space="preserve">Recibimos el id, buscamos la celda [0, id] y encontramos D2. Con lo cual consumimos el id y quedamos en estado 2.</w:t>
            </w:r>
          </w:p>
        </w:tc>
        <w:tc>
          <w:tcPr>
            <w:vAlign w:val="center"/>
          </w:tcPr>
          <w:p w:rsidR="00000000" w:rsidDel="00000000" w:rsidP="00000000" w:rsidRDefault="00000000" w:rsidRPr="00000000" w14:paraId="0000099C">
            <w:pPr>
              <w:jc w:val="left"/>
              <w:rPr>
                <w:sz w:val="20"/>
                <w:szCs w:val="20"/>
              </w:rPr>
            </w:pPr>
            <w:r w:rsidDel="00000000" w:rsidR="00000000" w:rsidRPr="00000000">
              <w:rPr>
                <w:sz w:val="20"/>
                <w:szCs w:val="20"/>
                <w:rtl w:val="0"/>
              </w:rPr>
              <w:t xml:space="preserve">:= id + id * cte $</w:t>
            </w:r>
          </w:p>
        </w:tc>
      </w:tr>
      <w:tr>
        <w:tc>
          <w:tcPr>
            <w:vAlign w:val="center"/>
          </w:tcPr>
          <w:p w:rsidR="00000000" w:rsidDel="00000000" w:rsidP="00000000" w:rsidRDefault="00000000" w:rsidRPr="00000000" w14:paraId="0000099D">
            <w:pPr>
              <w:jc w:val="left"/>
              <w:rPr>
                <w:b w:val="0"/>
                <w:sz w:val="20"/>
                <w:szCs w:val="20"/>
              </w:rPr>
            </w:pPr>
            <w:r w:rsidDel="00000000" w:rsidR="00000000" w:rsidRPr="00000000">
              <w:rPr>
                <w:b w:val="0"/>
                <w:sz w:val="20"/>
                <w:szCs w:val="20"/>
                <w:rtl w:val="0"/>
              </w:rPr>
              <w:t xml:space="preserve">0 2 3</w:t>
            </w:r>
          </w:p>
        </w:tc>
        <w:tc>
          <w:tcPr>
            <w:vAlign w:val="center"/>
          </w:tcPr>
          <w:p w:rsidR="00000000" w:rsidDel="00000000" w:rsidP="00000000" w:rsidRDefault="00000000" w:rsidRPr="00000000" w14:paraId="0000099E">
            <w:pPr>
              <w:jc w:val="left"/>
              <w:rPr>
                <w:sz w:val="20"/>
                <w:szCs w:val="20"/>
              </w:rPr>
            </w:pPr>
            <w:r w:rsidDel="00000000" w:rsidR="00000000" w:rsidRPr="00000000">
              <w:rPr>
                <w:sz w:val="20"/>
                <w:szCs w:val="20"/>
                <w:rtl w:val="0"/>
              </w:rPr>
              <w:t xml:space="preserve">id :=</w:t>
            </w:r>
          </w:p>
        </w:tc>
        <w:tc>
          <w:tcPr>
            <w:vAlign w:val="center"/>
          </w:tcPr>
          <w:p w:rsidR="00000000" w:rsidDel="00000000" w:rsidP="00000000" w:rsidRDefault="00000000" w:rsidRPr="00000000" w14:paraId="0000099F">
            <w:pPr>
              <w:jc w:val="left"/>
              <w:rPr>
                <w:sz w:val="20"/>
                <w:szCs w:val="20"/>
              </w:rPr>
            </w:pPr>
            <w:r w:rsidDel="00000000" w:rsidR="00000000" w:rsidRPr="00000000">
              <w:rPr>
                <w:sz w:val="20"/>
                <w:szCs w:val="20"/>
                <w:rtl w:val="0"/>
              </w:rPr>
              <w:t xml:space="preserve">Recibimos el :=, con [2, :=] = D3, desplazamos y quedamos en estado 3.</w:t>
            </w:r>
          </w:p>
        </w:tc>
        <w:tc>
          <w:tcPr>
            <w:vAlign w:val="center"/>
          </w:tcPr>
          <w:p w:rsidR="00000000" w:rsidDel="00000000" w:rsidP="00000000" w:rsidRDefault="00000000" w:rsidRPr="00000000" w14:paraId="000009A0">
            <w:pPr>
              <w:jc w:val="left"/>
              <w:rPr>
                <w:sz w:val="20"/>
                <w:szCs w:val="20"/>
              </w:rPr>
            </w:pPr>
            <w:r w:rsidDel="00000000" w:rsidR="00000000" w:rsidRPr="00000000">
              <w:rPr>
                <w:sz w:val="20"/>
                <w:szCs w:val="20"/>
                <w:rtl w:val="0"/>
              </w:rPr>
              <w:t xml:space="preserve">id + id * cte $</w:t>
            </w:r>
          </w:p>
        </w:tc>
      </w:tr>
      <w:tr>
        <w:tc>
          <w:tcPr>
            <w:vAlign w:val="center"/>
          </w:tcPr>
          <w:p w:rsidR="00000000" w:rsidDel="00000000" w:rsidP="00000000" w:rsidRDefault="00000000" w:rsidRPr="00000000" w14:paraId="000009A1">
            <w:pPr>
              <w:jc w:val="left"/>
              <w:rPr>
                <w:b w:val="0"/>
                <w:sz w:val="20"/>
                <w:szCs w:val="20"/>
              </w:rPr>
            </w:pPr>
            <w:r w:rsidDel="00000000" w:rsidR="00000000" w:rsidRPr="00000000">
              <w:rPr>
                <w:b w:val="0"/>
                <w:sz w:val="20"/>
                <w:szCs w:val="20"/>
                <w:rtl w:val="0"/>
              </w:rPr>
              <w:t xml:space="preserve">0 2 3 7</w:t>
            </w:r>
          </w:p>
        </w:tc>
        <w:tc>
          <w:tcPr>
            <w:vAlign w:val="center"/>
          </w:tcPr>
          <w:p w:rsidR="00000000" w:rsidDel="00000000" w:rsidP="00000000" w:rsidRDefault="00000000" w:rsidRPr="00000000" w14:paraId="000009A2">
            <w:pPr>
              <w:jc w:val="left"/>
              <w:rPr>
                <w:sz w:val="20"/>
                <w:szCs w:val="20"/>
              </w:rPr>
            </w:pPr>
            <w:r w:rsidDel="00000000" w:rsidR="00000000" w:rsidRPr="00000000">
              <w:rPr>
                <w:sz w:val="20"/>
                <w:szCs w:val="20"/>
                <w:rtl w:val="0"/>
              </w:rPr>
              <w:t xml:space="preserve">id := id</w:t>
            </w:r>
          </w:p>
        </w:tc>
        <w:tc>
          <w:tcPr>
            <w:vAlign w:val="center"/>
          </w:tcPr>
          <w:p w:rsidR="00000000" w:rsidDel="00000000" w:rsidP="00000000" w:rsidRDefault="00000000" w:rsidRPr="00000000" w14:paraId="000009A3">
            <w:pPr>
              <w:jc w:val="left"/>
              <w:rPr>
                <w:sz w:val="20"/>
                <w:szCs w:val="20"/>
              </w:rPr>
            </w:pPr>
            <w:r w:rsidDel="00000000" w:rsidR="00000000" w:rsidRPr="00000000">
              <w:rPr>
                <w:sz w:val="20"/>
                <w:szCs w:val="20"/>
                <w:rtl w:val="0"/>
              </w:rPr>
              <w:t xml:space="preserve">Recibimos un Nuevo id, con [3, id] = D7, desplazamos y nos vamos al estado 7.</w:t>
            </w:r>
          </w:p>
        </w:tc>
        <w:tc>
          <w:tcPr>
            <w:vAlign w:val="center"/>
          </w:tcPr>
          <w:p w:rsidR="00000000" w:rsidDel="00000000" w:rsidP="00000000" w:rsidRDefault="00000000" w:rsidRPr="00000000" w14:paraId="000009A4">
            <w:pPr>
              <w:jc w:val="left"/>
              <w:rPr>
                <w:sz w:val="20"/>
                <w:szCs w:val="20"/>
              </w:rPr>
            </w:pPr>
            <w:r w:rsidDel="00000000" w:rsidR="00000000" w:rsidRPr="00000000">
              <w:rPr>
                <w:sz w:val="20"/>
                <w:szCs w:val="20"/>
                <w:rtl w:val="0"/>
              </w:rPr>
              <w:t xml:space="preserve">+ id * cte $</w:t>
            </w:r>
          </w:p>
        </w:tc>
      </w:tr>
      <w:tr>
        <w:tc>
          <w:tcPr>
            <w:vAlign w:val="center"/>
          </w:tcPr>
          <w:p w:rsidR="00000000" w:rsidDel="00000000" w:rsidP="00000000" w:rsidRDefault="00000000" w:rsidRPr="00000000" w14:paraId="000009A5">
            <w:pPr>
              <w:jc w:val="left"/>
              <w:rPr>
                <w:b w:val="0"/>
                <w:sz w:val="20"/>
                <w:szCs w:val="20"/>
              </w:rPr>
            </w:pPr>
            <w:r w:rsidDel="00000000" w:rsidR="00000000" w:rsidRPr="00000000">
              <w:rPr>
                <w:b w:val="0"/>
                <w:sz w:val="20"/>
                <w:szCs w:val="20"/>
                <w:rtl w:val="0"/>
              </w:rPr>
              <w:t xml:space="preserve">0 2 3 6</w:t>
            </w:r>
          </w:p>
        </w:tc>
        <w:tc>
          <w:tcPr>
            <w:vAlign w:val="center"/>
          </w:tcPr>
          <w:p w:rsidR="00000000" w:rsidDel="00000000" w:rsidP="00000000" w:rsidRDefault="00000000" w:rsidRPr="00000000" w14:paraId="000009A6">
            <w:pPr>
              <w:jc w:val="left"/>
              <w:rPr>
                <w:sz w:val="20"/>
                <w:szCs w:val="20"/>
              </w:rPr>
            </w:pPr>
            <w:r w:rsidDel="00000000" w:rsidR="00000000" w:rsidRPr="00000000">
              <w:rPr>
                <w:sz w:val="20"/>
                <w:szCs w:val="20"/>
                <w:rtl w:val="0"/>
              </w:rPr>
              <w:t xml:space="preserve">id := F</w:t>
            </w:r>
          </w:p>
        </w:tc>
        <w:tc>
          <w:tcPr>
            <w:vAlign w:val="center"/>
          </w:tcPr>
          <w:p w:rsidR="00000000" w:rsidDel="00000000" w:rsidP="00000000" w:rsidRDefault="00000000" w:rsidRPr="00000000" w14:paraId="000009A7">
            <w:pPr>
              <w:jc w:val="left"/>
              <w:rPr>
                <w:sz w:val="20"/>
                <w:szCs w:val="20"/>
              </w:rPr>
            </w:pPr>
            <w:r w:rsidDel="00000000" w:rsidR="00000000" w:rsidRPr="00000000">
              <w:rPr>
                <w:sz w:val="20"/>
                <w:szCs w:val="20"/>
                <w:rtl w:val="0"/>
              </w:rPr>
              <w:t xml:space="preserve">Ahora encontramos un +, y en él hay un reducir porque [7, +] = R6. La regla 6 indica F </w:t>
            </w:r>
            <w:r w:rsidDel="00000000" w:rsidR="00000000" w:rsidRPr="00000000">
              <w:rPr>
                <w:sz w:val="20"/>
                <w:szCs w:val="20"/>
                <w:rtl w:val="0"/>
              </w:rPr>
              <w:t xml:space="preserve">→ id, con lo cual tomo el último id y lo transformo a F. Además debo quitar un elemento de estado dela pila, quedándome con el estado anterior que es 3. Luego, utilizo la tabla de GOTO con el estado actual y el elemento No Terminal con el que se ha reducido, esto da [3, F] = 6, y este último es el nuevo estado. Observe que el símbolo + no ha sido consumido porque no hubo desplazamiento.</w:t>
            </w:r>
          </w:p>
        </w:tc>
        <w:tc>
          <w:tcPr>
            <w:vAlign w:val="center"/>
          </w:tcPr>
          <w:p w:rsidR="00000000" w:rsidDel="00000000" w:rsidP="00000000" w:rsidRDefault="00000000" w:rsidRPr="00000000" w14:paraId="000009A8">
            <w:pPr>
              <w:jc w:val="left"/>
              <w:rPr>
                <w:sz w:val="20"/>
                <w:szCs w:val="20"/>
              </w:rPr>
            </w:pPr>
            <w:r w:rsidDel="00000000" w:rsidR="00000000" w:rsidRPr="00000000">
              <w:rPr>
                <w:sz w:val="20"/>
                <w:szCs w:val="20"/>
                <w:rtl w:val="0"/>
              </w:rPr>
              <w:t xml:space="preserve">+ id * cte $</w:t>
            </w:r>
          </w:p>
        </w:tc>
      </w:tr>
      <w:tr>
        <w:tc>
          <w:tcPr>
            <w:vAlign w:val="center"/>
          </w:tcPr>
          <w:p w:rsidR="00000000" w:rsidDel="00000000" w:rsidP="00000000" w:rsidRDefault="00000000" w:rsidRPr="00000000" w14:paraId="000009A9">
            <w:pPr>
              <w:jc w:val="left"/>
              <w:rPr>
                <w:b w:val="0"/>
                <w:sz w:val="20"/>
                <w:szCs w:val="20"/>
              </w:rPr>
            </w:pPr>
            <w:r w:rsidDel="00000000" w:rsidR="00000000" w:rsidRPr="00000000">
              <w:rPr>
                <w:b w:val="0"/>
                <w:sz w:val="20"/>
                <w:szCs w:val="20"/>
                <w:rtl w:val="0"/>
              </w:rPr>
              <w:t xml:space="preserve">0 2 3 5</w:t>
            </w:r>
          </w:p>
        </w:tc>
        <w:tc>
          <w:tcPr>
            <w:vAlign w:val="center"/>
          </w:tcPr>
          <w:p w:rsidR="00000000" w:rsidDel="00000000" w:rsidP="00000000" w:rsidRDefault="00000000" w:rsidRPr="00000000" w14:paraId="000009AA">
            <w:pPr>
              <w:jc w:val="left"/>
              <w:rPr>
                <w:sz w:val="20"/>
                <w:szCs w:val="20"/>
              </w:rPr>
            </w:pPr>
            <w:r w:rsidDel="00000000" w:rsidR="00000000" w:rsidRPr="00000000">
              <w:rPr>
                <w:sz w:val="20"/>
                <w:szCs w:val="20"/>
                <w:rtl w:val="0"/>
              </w:rPr>
              <w:t xml:space="preserve">id := T</w:t>
            </w:r>
          </w:p>
        </w:tc>
        <w:tc>
          <w:tcPr>
            <w:vAlign w:val="center"/>
          </w:tcPr>
          <w:p w:rsidR="00000000" w:rsidDel="00000000" w:rsidP="00000000" w:rsidRDefault="00000000" w:rsidRPr="00000000" w14:paraId="000009AB">
            <w:pPr>
              <w:jc w:val="left"/>
              <w:rPr>
                <w:sz w:val="20"/>
                <w:szCs w:val="20"/>
              </w:rPr>
            </w:pPr>
            <w:r w:rsidDel="00000000" w:rsidR="00000000" w:rsidRPr="00000000">
              <w:rPr>
                <w:sz w:val="20"/>
                <w:szCs w:val="20"/>
                <w:rtl w:val="0"/>
              </w:rPr>
              <w:t xml:space="preserve">Vuelvo a recibir el +, tenemos [6, +] = R5.Reducimos por regla 5, que es T → F, quitamos el estado 6 y hacemos [3, T] = 5, este último es nuestro nuevo estado.</w:t>
            </w:r>
          </w:p>
        </w:tc>
        <w:tc>
          <w:tcPr>
            <w:vAlign w:val="center"/>
          </w:tcPr>
          <w:p w:rsidR="00000000" w:rsidDel="00000000" w:rsidP="00000000" w:rsidRDefault="00000000" w:rsidRPr="00000000" w14:paraId="000009AC">
            <w:pPr>
              <w:jc w:val="left"/>
              <w:rPr>
                <w:sz w:val="20"/>
                <w:szCs w:val="20"/>
              </w:rPr>
            </w:pPr>
            <w:r w:rsidDel="00000000" w:rsidR="00000000" w:rsidRPr="00000000">
              <w:rPr>
                <w:sz w:val="20"/>
                <w:szCs w:val="20"/>
                <w:rtl w:val="0"/>
              </w:rPr>
              <w:t xml:space="preserve">+ id * cte $</w:t>
            </w:r>
          </w:p>
        </w:tc>
      </w:tr>
      <w:tr>
        <w:tc>
          <w:tcPr>
            <w:vAlign w:val="center"/>
          </w:tcPr>
          <w:p w:rsidR="00000000" w:rsidDel="00000000" w:rsidP="00000000" w:rsidRDefault="00000000" w:rsidRPr="00000000" w14:paraId="000009AD">
            <w:pPr>
              <w:jc w:val="left"/>
              <w:rPr>
                <w:b w:val="0"/>
                <w:sz w:val="20"/>
                <w:szCs w:val="20"/>
              </w:rPr>
            </w:pPr>
            <w:r w:rsidDel="00000000" w:rsidR="00000000" w:rsidRPr="00000000">
              <w:rPr>
                <w:b w:val="0"/>
                <w:sz w:val="20"/>
                <w:szCs w:val="20"/>
                <w:rtl w:val="0"/>
              </w:rPr>
              <w:t xml:space="preserve">0 2 3 4</w:t>
            </w:r>
          </w:p>
        </w:tc>
        <w:tc>
          <w:tcPr>
            <w:vAlign w:val="center"/>
          </w:tcPr>
          <w:p w:rsidR="00000000" w:rsidDel="00000000" w:rsidP="00000000" w:rsidRDefault="00000000" w:rsidRPr="00000000" w14:paraId="000009AE">
            <w:pPr>
              <w:jc w:val="left"/>
              <w:rPr>
                <w:sz w:val="20"/>
                <w:szCs w:val="20"/>
              </w:rPr>
            </w:pPr>
            <w:r w:rsidDel="00000000" w:rsidR="00000000" w:rsidRPr="00000000">
              <w:rPr>
                <w:sz w:val="20"/>
                <w:szCs w:val="20"/>
                <w:rtl w:val="0"/>
              </w:rPr>
              <w:t xml:space="preserve">id := E</w:t>
            </w:r>
          </w:p>
        </w:tc>
        <w:tc>
          <w:tcPr>
            <w:vAlign w:val="center"/>
          </w:tcPr>
          <w:p w:rsidR="00000000" w:rsidDel="00000000" w:rsidP="00000000" w:rsidRDefault="00000000" w:rsidRPr="00000000" w14:paraId="000009AF">
            <w:pPr>
              <w:jc w:val="left"/>
              <w:rPr>
                <w:sz w:val="20"/>
                <w:szCs w:val="20"/>
              </w:rPr>
            </w:pPr>
            <w:r w:rsidDel="00000000" w:rsidR="00000000" w:rsidRPr="00000000">
              <w:rPr>
                <w:sz w:val="20"/>
                <w:szCs w:val="20"/>
                <w:rtl w:val="0"/>
              </w:rPr>
              <w:t xml:space="preserve">Vuelvo a recibir el +, tenemos [5, +] = R3.Reducimos por regla 3, que es E → T, quitamos el estado 5 y hacemos [3, E] = 4, este último es nuestro nuevo estado.</w:t>
            </w:r>
          </w:p>
        </w:tc>
        <w:tc>
          <w:tcPr>
            <w:vAlign w:val="center"/>
          </w:tcPr>
          <w:p w:rsidR="00000000" w:rsidDel="00000000" w:rsidP="00000000" w:rsidRDefault="00000000" w:rsidRPr="00000000" w14:paraId="000009B0">
            <w:pPr>
              <w:jc w:val="left"/>
              <w:rPr>
                <w:sz w:val="20"/>
                <w:szCs w:val="20"/>
              </w:rPr>
            </w:pPr>
            <w:r w:rsidDel="00000000" w:rsidR="00000000" w:rsidRPr="00000000">
              <w:rPr>
                <w:sz w:val="20"/>
                <w:szCs w:val="20"/>
                <w:rtl w:val="0"/>
              </w:rPr>
              <w:t xml:space="preserve">+ id * cte $</w:t>
            </w:r>
          </w:p>
        </w:tc>
      </w:tr>
      <w:tr>
        <w:tc>
          <w:tcPr>
            <w:vAlign w:val="center"/>
          </w:tcPr>
          <w:p w:rsidR="00000000" w:rsidDel="00000000" w:rsidP="00000000" w:rsidRDefault="00000000" w:rsidRPr="00000000" w14:paraId="000009B1">
            <w:pPr>
              <w:jc w:val="left"/>
              <w:rPr>
                <w:b w:val="0"/>
                <w:sz w:val="20"/>
                <w:szCs w:val="20"/>
              </w:rPr>
            </w:pPr>
            <w:r w:rsidDel="00000000" w:rsidR="00000000" w:rsidRPr="00000000">
              <w:rPr>
                <w:b w:val="0"/>
                <w:sz w:val="20"/>
                <w:szCs w:val="20"/>
                <w:rtl w:val="0"/>
              </w:rPr>
              <w:t xml:space="preserve">0 2 3 4 9</w:t>
            </w:r>
          </w:p>
        </w:tc>
        <w:tc>
          <w:tcPr>
            <w:vAlign w:val="center"/>
          </w:tcPr>
          <w:p w:rsidR="00000000" w:rsidDel="00000000" w:rsidP="00000000" w:rsidRDefault="00000000" w:rsidRPr="00000000" w14:paraId="000009B2">
            <w:pPr>
              <w:jc w:val="left"/>
              <w:rPr>
                <w:sz w:val="20"/>
                <w:szCs w:val="20"/>
              </w:rPr>
            </w:pPr>
            <w:r w:rsidDel="00000000" w:rsidR="00000000" w:rsidRPr="00000000">
              <w:rPr>
                <w:sz w:val="20"/>
                <w:szCs w:val="20"/>
                <w:rtl w:val="0"/>
              </w:rPr>
              <w:t xml:space="preserve">id := E +</w:t>
            </w:r>
          </w:p>
        </w:tc>
        <w:tc>
          <w:tcPr>
            <w:vAlign w:val="center"/>
          </w:tcPr>
          <w:p w:rsidR="00000000" w:rsidDel="00000000" w:rsidP="00000000" w:rsidRDefault="00000000" w:rsidRPr="00000000" w14:paraId="000009B3">
            <w:pPr>
              <w:jc w:val="left"/>
              <w:rPr>
                <w:sz w:val="20"/>
                <w:szCs w:val="20"/>
              </w:rPr>
            </w:pPr>
            <w:r w:rsidDel="00000000" w:rsidR="00000000" w:rsidRPr="00000000">
              <w:rPr>
                <w:sz w:val="20"/>
                <w:szCs w:val="20"/>
                <w:rtl w:val="0"/>
              </w:rPr>
              <w:t xml:space="preserve">Vuelvo a recibir el +, con [4, +] = D9, desplazamos el +.</w:t>
            </w:r>
          </w:p>
        </w:tc>
        <w:tc>
          <w:tcPr>
            <w:vAlign w:val="center"/>
          </w:tcPr>
          <w:p w:rsidR="00000000" w:rsidDel="00000000" w:rsidP="00000000" w:rsidRDefault="00000000" w:rsidRPr="00000000" w14:paraId="000009B4">
            <w:pPr>
              <w:jc w:val="left"/>
              <w:rPr>
                <w:sz w:val="20"/>
                <w:szCs w:val="20"/>
              </w:rPr>
            </w:pPr>
            <w:r w:rsidDel="00000000" w:rsidR="00000000" w:rsidRPr="00000000">
              <w:rPr>
                <w:sz w:val="20"/>
                <w:szCs w:val="20"/>
                <w:rtl w:val="0"/>
              </w:rPr>
              <w:t xml:space="preserve">id * cte $</w:t>
            </w:r>
          </w:p>
        </w:tc>
      </w:tr>
      <w:tr>
        <w:tc>
          <w:tcPr>
            <w:vAlign w:val="center"/>
          </w:tcPr>
          <w:p w:rsidR="00000000" w:rsidDel="00000000" w:rsidP="00000000" w:rsidRDefault="00000000" w:rsidRPr="00000000" w14:paraId="000009B5">
            <w:pPr>
              <w:jc w:val="left"/>
              <w:rPr>
                <w:b w:val="0"/>
                <w:sz w:val="20"/>
                <w:szCs w:val="20"/>
              </w:rPr>
            </w:pPr>
            <w:r w:rsidDel="00000000" w:rsidR="00000000" w:rsidRPr="00000000">
              <w:rPr>
                <w:b w:val="0"/>
                <w:sz w:val="20"/>
                <w:szCs w:val="20"/>
                <w:rtl w:val="0"/>
              </w:rPr>
              <w:t xml:space="preserve">0 2 3 4 9 7</w:t>
            </w:r>
          </w:p>
        </w:tc>
        <w:tc>
          <w:tcPr>
            <w:vAlign w:val="center"/>
          </w:tcPr>
          <w:p w:rsidR="00000000" w:rsidDel="00000000" w:rsidP="00000000" w:rsidRDefault="00000000" w:rsidRPr="00000000" w14:paraId="000009B6">
            <w:pPr>
              <w:jc w:val="left"/>
              <w:rPr>
                <w:sz w:val="20"/>
                <w:szCs w:val="20"/>
              </w:rPr>
            </w:pPr>
            <w:r w:rsidDel="00000000" w:rsidR="00000000" w:rsidRPr="00000000">
              <w:rPr>
                <w:sz w:val="20"/>
                <w:szCs w:val="20"/>
                <w:rtl w:val="0"/>
              </w:rPr>
              <w:t xml:space="preserve">id := E + id</w:t>
            </w:r>
          </w:p>
        </w:tc>
        <w:tc>
          <w:tcPr>
            <w:vAlign w:val="center"/>
          </w:tcPr>
          <w:p w:rsidR="00000000" w:rsidDel="00000000" w:rsidP="00000000" w:rsidRDefault="00000000" w:rsidRPr="00000000" w14:paraId="000009B7">
            <w:pPr>
              <w:jc w:val="left"/>
              <w:rPr>
                <w:sz w:val="20"/>
                <w:szCs w:val="20"/>
              </w:rPr>
            </w:pPr>
            <w:r w:rsidDel="00000000" w:rsidR="00000000" w:rsidRPr="00000000">
              <w:rPr>
                <w:sz w:val="20"/>
                <w:szCs w:val="20"/>
                <w:rtl w:val="0"/>
              </w:rPr>
              <w:t xml:space="preserve">Recibo un id, con [9, id] = D7.</w:t>
            </w:r>
          </w:p>
        </w:tc>
        <w:tc>
          <w:tcPr>
            <w:vAlign w:val="center"/>
          </w:tcPr>
          <w:p w:rsidR="00000000" w:rsidDel="00000000" w:rsidP="00000000" w:rsidRDefault="00000000" w:rsidRPr="00000000" w14:paraId="000009B8">
            <w:pPr>
              <w:jc w:val="left"/>
              <w:rPr>
                <w:sz w:val="20"/>
                <w:szCs w:val="20"/>
              </w:rPr>
            </w:pPr>
            <w:r w:rsidDel="00000000" w:rsidR="00000000" w:rsidRPr="00000000">
              <w:rPr>
                <w:sz w:val="20"/>
                <w:szCs w:val="20"/>
                <w:rtl w:val="0"/>
              </w:rPr>
              <w:t xml:space="preserve">* cte $</w:t>
            </w:r>
          </w:p>
        </w:tc>
      </w:tr>
      <w:tr>
        <w:tc>
          <w:tcPr>
            <w:vAlign w:val="center"/>
          </w:tcPr>
          <w:p w:rsidR="00000000" w:rsidDel="00000000" w:rsidP="00000000" w:rsidRDefault="00000000" w:rsidRPr="00000000" w14:paraId="000009B9">
            <w:pPr>
              <w:jc w:val="left"/>
              <w:rPr>
                <w:b w:val="0"/>
                <w:sz w:val="20"/>
                <w:szCs w:val="20"/>
              </w:rPr>
            </w:pPr>
            <w:r w:rsidDel="00000000" w:rsidR="00000000" w:rsidRPr="00000000">
              <w:rPr>
                <w:b w:val="0"/>
                <w:sz w:val="20"/>
                <w:szCs w:val="20"/>
                <w:rtl w:val="0"/>
              </w:rPr>
              <w:t xml:space="preserve">0 2 3 4 9 6</w:t>
            </w:r>
          </w:p>
        </w:tc>
        <w:tc>
          <w:tcPr>
            <w:vAlign w:val="center"/>
          </w:tcPr>
          <w:p w:rsidR="00000000" w:rsidDel="00000000" w:rsidP="00000000" w:rsidRDefault="00000000" w:rsidRPr="00000000" w14:paraId="000009BA">
            <w:pPr>
              <w:jc w:val="left"/>
              <w:rPr>
                <w:sz w:val="20"/>
                <w:szCs w:val="20"/>
              </w:rPr>
            </w:pPr>
            <w:r w:rsidDel="00000000" w:rsidR="00000000" w:rsidRPr="00000000">
              <w:rPr>
                <w:sz w:val="20"/>
                <w:szCs w:val="20"/>
                <w:rtl w:val="0"/>
              </w:rPr>
              <w:t xml:space="preserve">id := E + F</w:t>
            </w:r>
          </w:p>
        </w:tc>
        <w:tc>
          <w:tcPr>
            <w:vAlign w:val="center"/>
          </w:tcPr>
          <w:p w:rsidR="00000000" w:rsidDel="00000000" w:rsidP="00000000" w:rsidRDefault="00000000" w:rsidRPr="00000000" w14:paraId="000009BB">
            <w:pPr>
              <w:jc w:val="left"/>
              <w:rPr>
                <w:sz w:val="20"/>
                <w:szCs w:val="20"/>
              </w:rPr>
            </w:pPr>
            <w:r w:rsidDel="00000000" w:rsidR="00000000" w:rsidRPr="00000000">
              <w:rPr>
                <w:sz w:val="20"/>
                <w:szCs w:val="20"/>
                <w:rtl w:val="0"/>
              </w:rPr>
              <w:t xml:space="preserve">Recibo un *, con [7, *] = R6. La regla 6 es F→ id. Quitamos el estado 7 y hacemos [9, F] =6.</w:t>
            </w:r>
          </w:p>
        </w:tc>
        <w:tc>
          <w:tcPr>
            <w:vAlign w:val="center"/>
          </w:tcPr>
          <w:p w:rsidR="00000000" w:rsidDel="00000000" w:rsidP="00000000" w:rsidRDefault="00000000" w:rsidRPr="00000000" w14:paraId="000009BC">
            <w:pPr>
              <w:jc w:val="left"/>
              <w:rPr>
                <w:sz w:val="20"/>
                <w:szCs w:val="20"/>
              </w:rPr>
            </w:pPr>
            <w:r w:rsidDel="00000000" w:rsidR="00000000" w:rsidRPr="00000000">
              <w:rPr>
                <w:sz w:val="20"/>
                <w:szCs w:val="20"/>
                <w:rtl w:val="0"/>
              </w:rPr>
              <w:t xml:space="preserve">* cte $</w:t>
            </w:r>
          </w:p>
        </w:tc>
      </w:tr>
      <w:tr>
        <w:tc>
          <w:tcPr>
            <w:vAlign w:val="center"/>
          </w:tcPr>
          <w:p w:rsidR="00000000" w:rsidDel="00000000" w:rsidP="00000000" w:rsidRDefault="00000000" w:rsidRPr="00000000" w14:paraId="000009BD">
            <w:pPr>
              <w:jc w:val="left"/>
              <w:rPr>
                <w:b w:val="0"/>
                <w:sz w:val="20"/>
                <w:szCs w:val="20"/>
              </w:rPr>
            </w:pPr>
            <w:r w:rsidDel="00000000" w:rsidR="00000000" w:rsidRPr="00000000">
              <w:rPr>
                <w:b w:val="0"/>
                <w:sz w:val="20"/>
                <w:szCs w:val="20"/>
                <w:rtl w:val="0"/>
              </w:rPr>
              <w:t xml:space="preserve">0 2 3 4 9 11</w:t>
            </w:r>
          </w:p>
        </w:tc>
        <w:tc>
          <w:tcPr>
            <w:vAlign w:val="center"/>
          </w:tcPr>
          <w:p w:rsidR="00000000" w:rsidDel="00000000" w:rsidP="00000000" w:rsidRDefault="00000000" w:rsidRPr="00000000" w14:paraId="000009BE">
            <w:pPr>
              <w:jc w:val="left"/>
              <w:rPr>
                <w:sz w:val="20"/>
                <w:szCs w:val="20"/>
              </w:rPr>
            </w:pPr>
            <w:r w:rsidDel="00000000" w:rsidR="00000000" w:rsidRPr="00000000">
              <w:rPr>
                <w:sz w:val="20"/>
                <w:szCs w:val="20"/>
                <w:rtl w:val="0"/>
              </w:rPr>
              <w:t xml:space="preserve">id := E + T</w:t>
            </w:r>
          </w:p>
        </w:tc>
        <w:tc>
          <w:tcPr>
            <w:vAlign w:val="center"/>
          </w:tcPr>
          <w:p w:rsidR="00000000" w:rsidDel="00000000" w:rsidP="00000000" w:rsidRDefault="00000000" w:rsidRPr="00000000" w14:paraId="000009BF">
            <w:pPr>
              <w:jc w:val="left"/>
              <w:rPr>
                <w:sz w:val="20"/>
                <w:szCs w:val="20"/>
              </w:rPr>
            </w:pPr>
            <w:r w:rsidDel="00000000" w:rsidR="00000000" w:rsidRPr="00000000">
              <w:rPr>
                <w:sz w:val="20"/>
                <w:szCs w:val="20"/>
                <w:rtl w:val="0"/>
              </w:rPr>
              <w:t xml:space="preserve">Recibo un *, con [6, *] = R5. La regla 5 es T→ F. Quitamos el estado 6 y hacemos [9, T] =11.</w:t>
            </w:r>
          </w:p>
        </w:tc>
        <w:tc>
          <w:tcPr>
            <w:vAlign w:val="center"/>
          </w:tcPr>
          <w:p w:rsidR="00000000" w:rsidDel="00000000" w:rsidP="00000000" w:rsidRDefault="00000000" w:rsidRPr="00000000" w14:paraId="000009C0">
            <w:pPr>
              <w:jc w:val="left"/>
              <w:rPr>
                <w:sz w:val="20"/>
                <w:szCs w:val="20"/>
              </w:rPr>
            </w:pPr>
            <w:r w:rsidDel="00000000" w:rsidR="00000000" w:rsidRPr="00000000">
              <w:rPr>
                <w:sz w:val="20"/>
                <w:szCs w:val="20"/>
                <w:rtl w:val="0"/>
              </w:rPr>
              <w:t xml:space="preserve">* cte $</w:t>
            </w:r>
          </w:p>
        </w:tc>
      </w:tr>
      <w:tr>
        <w:tc>
          <w:tcPr>
            <w:vAlign w:val="center"/>
          </w:tcPr>
          <w:p w:rsidR="00000000" w:rsidDel="00000000" w:rsidP="00000000" w:rsidRDefault="00000000" w:rsidRPr="00000000" w14:paraId="000009C1">
            <w:pPr>
              <w:jc w:val="left"/>
              <w:rPr>
                <w:b w:val="0"/>
                <w:sz w:val="20"/>
                <w:szCs w:val="20"/>
              </w:rPr>
            </w:pPr>
            <w:r w:rsidDel="00000000" w:rsidR="00000000" w:rsidRPr="00000000">
              <w:rPr>
                <w:b w:val="0"/>
                <w:sz w:val="20"/>
                <w:szCs w:val="20"/>
                <w:rtl w:val="0"/>
              </w:rPr>
              <w:t xml:space="preserve">0 2 3 4 9 11 10</w:t>
            </w:r>
          </w:p>
        </w:tc>
        <w:tc>
          <w:tcPr>
            <w:vAlign w:val="center"/>
          </w:tcPr>
          <w:p w:rsidR="00000000" w:rsidDel="00000000" w:rsidP="00000000" w:rsidRDefault="00000000" w:rsidRPr="00000000" w14:paraId="000009C2">
            <w:pPr>
              <w:jc w:val="left"/>
              <w:rPr>
                <w:sz w:val="20"/>
                <w:szCs w:val="20"/>
              </w:rPr>
            </w:pPr>
            <w:r w:rsidDel="00000000" w:rsidR="00000000" w:rsidRPr="00000000">
              <w:rPr>
                <w:sz w:val="20"/>
                <w:szCs w:val="20"/>
                <w:rtl w:val="0"/>
              </w:rPr>
              <w:t xml:space="preserve">id := E + T *</w:t>
            </w:r>
          </w:p>
        </w:tc>
        <w:tc>
          <w:tcPr>
            <w:vAlign w:val="center"/>
          </w:tcPr>
          <w:p w:rsidR="00000000" w:rsidDel="00000000" w:rsidP="00000000" w:rsidRDefault="00000000" w:rsidRPr="00000000" w14:paraId="000009C3">
            <w:pPr>
              <w:jc w:val="left"/>
              <w:rPr>
                <w:sz w:val="20"/>
                <w:szCs w:val="20"/>
              </w:rPr>
            </w:pPr>
            <w:r w:rsidDel="00000000" w:rsidR="00000000" w:rsidRPr="00000000">
              <w:rPr>
                <w:sz w:val="20"/>
                <w:szCs w:val="20"/>
                <w:rtl w:val="0"/>
              </w:rPr>
              <w:t xml:space="preserve">Recibimos un *, con [11, *] = D10, consumimos el *.</w:t>
            </w:r>
          </w:p>
        </w:tc>
        <w:tc>
          <w:tcPr>
            <w:vAlign w:val="center"/>
          </w:tcPr>
          <w:p w:rsidR="00000000" w:rsidDel="00000000" w:rsidP="00000000" w:rsidRDefault="00000000" w:rsidRPr="00000000" w14:paraId="000009C4">
            <w:pPr>
              <w:jc w:val="left"/>
              <w:rPr>
                <w:sz w:val="20"/>
                <w:szCs w:val="20"/>
              </w:rPr>
            </w:pPr>
            <w:r w:rsidDel="00000000" w:rsidR="00000000" w:rsidRPr="00000000">
              <w:rPr>
                <w:sz w:val="20"/>
                <w:szCs w:val="20"/>
                <w:rtl w:val="0"/>
              </w:rPr>
              <w:t xml:space="preserve">cte $</w:t>
            </w:r>
          </w:p>
        </w:tc>
      </w:tr>
      <w:tr>
        <w:tc>
          <w:tcPr>
            <w:vAlign w:val="center"/>
          </w:tcPr>
          <w:p w:rsidR="00000000" w:rsidDel="00000000" w:rsidP="00000000" w:rsidRDefault="00000000" w:rsidRPr="00000000" w14:paraId="000009C5">
            <w:pPr>
              <w:jc w:val="left"/>
              <w:rPr>
                <w:b w:val="0"/>
                <w:sz w:val="20"/>
                <w:szCs w:val="20"/>
              </w:rPr>
            </w:pPr>
            <w:r w:rsidDel="00000000" w:rsidR="00000000" w:rsidRPr="00000000">
              <w:rPr>
                <w:b w:val="0"/>
                <w:sz w:val="20"/>
                <w:szCs w:val="20"/>
                <w:rtl w:val="0"/>
              </w:rPr>
              <w:t xml:space="preserve">0 2 3 4 9 11 10 8</w:t>
            </w:r>
          </w:p>
        </w:tc>
        <w:tc>
          <w:tcPr>
            <w:vAlign w:val="center"/>
          </w:tcPr>
          <w:p w:rsidR="00000000" w:rsidDel="00000000" w:rsidP="00000000" w:rsidRDefault="00000000" w:rsidRPr="00000000" w14:paraId="000009C6">
            <w:pPr>
              <w:jc w:val="left"/>
              <w:rPr>
                <w:sz w:val="20"/>
                <w:szCs w:val="20"/>
              </w:rPr>
            </w:pPr>
            <w:r w:rsidDel="00000000" w:rsidR="00000000" w:rsidRPr="00000000">
              <w:rPr>
                <w:sz w:val="20"/>
                <w:szCs w:val="20"/>
                <w:rtl w:val="0"/>
              </w:rPr>
              <w:t xml:space="preserve">id := E + T * cte</w:t>
            </w:r>
          </w:p>
        </w:tc>
        <w:tc>
          <w:tcPr>
            <w:vAlign w:val="center"/>
          </w:tcPr>
          <w:p w:rsidR="00000000" w:rsidDel="00000000" w:rsidP="00000000" w:rsidRDefault="00000000" w:rsidRPr="00000000" w14:paraId="000009C7">
            <w:pPr>
              <w:jc w:val="left"/>
              <w:rPr>
                <w:sz w:val="20"/>
                <w:szCs w:val="20"/>
              </w:rPr>
            </w:pPr>
            <w:r w:rsidDel="00000000" w:rsidR="00000000" w:rsidRPr="00000000">
              <w:rPr>
                <w:sz w:val="20"/>
                <w:szCs w:val="20"/>
                <w:rtl w:val="0"/>
              </w:rPr>
              <w:t xml:space="preserve">Recibimos la cte, con [10, cte] = D8,desplazamos la cte.</w:t>
            </w:r>
          </w:p>
        </w:tc>
        <w:tc>
          <w:tcPr>
            <w:vAlign w:val="center"/>
          </w:tcPr>
          <w:p w:rsidR="00000000" w:rsidDel="00000000" w:rsidP="00000000" w:rsidRDefault="00000000" w:rsidRPr="00000000" w14:paraId="000009C8">
            <w:pPr>
              <w:jc w:val="left"/>
              <w:rPr>
                <w:sz w:val="20"/>
                <w:szCs w:val="20"/>
              </w:rPr>
            </w:pPr>
            <w:r w:rsidDel="00000000" w:rsidR="00000000" w:rsidRPr="00000000">
              <w:rPr>
                <w:sz w:val="20"/>
                <w:szCs w:val="20"/>
                <w:rtl w:val="0"/>
              </w:rPr>
              <w:t xml:space="preserve">$</w:t>
            </w:r>
          </w:p>
        </w:tc>
      </w:tr>
      <w:tr>
        <w:tc>
          <w:tcPr>
            <w:vAlign w:val="center"/>
          </w:tcPr>
          <w:p w:rsidR="00000000" w:rsidDel="00000000" w:rsidP="00000000" w:rsidRDefault="00000000" w:rsidRPr="00000000" w14:paraId="000009C9">
            <w:pPr>
              <w:jc w:val="left"/>
              <w:rPr>
                <w:b w:val="0"/>
                <w:sz w:val="20"/>
                <w:szCs w:val="20"/>
              </w:rPr>
            </w:pPr>
            <w:r w:rsidDel="00000000" w:rsidR="00000000" w:rsidRPr="00000000">
              <w:rPr>
                <w:b w:val="0"/>
                <w:sz w:val="20"/>
                <w:szCs w:val="20"/>
                <w:rtl w:val="0"/>
              </w:rPr>
              <w:t xml:space="preserve">0 2 3 4 9 11 10 12</w:t>
            </w:r>
          </w:p>
        </w:tc>
        <w:tc>
          <w:tcPr>
            <w:vAlign w:val="center"/>
          </w:tcPr>
          <w:p w:rsidR="00000000" w:rsidDel="00000000" w:rsidP="00000000" w:rsidRDefault="00000000" w:rsidRPr="00000000" w14:paraId="000009CA">
            <w:pPr>
              <w:jc w:val="left"/>
              <w:rPr>
                <w:sz w:val="20"/>
                <w:szCs w:val="20"/>
              </w:rPr>
            </w:pPr>
            <w:r w:rsidDel="00000000" w:rsidR="00000000" w:rsidRPr="00000000">
              <w:rPr>
                <w:sz w:val="20"/>
                <w:szCs w:val="20"/>
                <w:rtl w:val="0"/>
              </w:rPr>
              <w:t xml:space="preserve">id := E + T * F</w:t>
            </w:r>
          </w:p>
        </w:tc>
        <w:tc>
          <w:tcPr>
            <w:vAlign w:val="center"/>
          </w:tcPr>
          <w:p w:rsidR="00000000" w:rsidDel="00000000" w:rsidP="00000000" w:rsidRDefault="00000000" w:rsidRPr="00000000" w14:paraId="000009CB">
            <w:pPr>
              <w:jc w:val="left"/>
              <w:rPr>
                <w:sz w:val="20"/>
                <w:szCs w:val="20"/>
              </w:rPr>
            </w:pPr>
            <w:r w:rsidDel="00000000" w:rsidR="00000000" w:rsidRPr="00000000">
              <w:rPr>
                <w:sz w:val="20"/>
                <w:szCs w:val="20"/>
                <w:rtl w:val="0"/>
              </w:rPr>
              <w:t xml:space="preserve">Nos llega el símbolo final de la gramática, con [8, $] = R7, la regla 7 es F → cte, y [10, F]= 12.</w:t>
            </w:r>
          </w:p>
        </w:tc>
        <w:tc>
          <w:tcPr>
            <w:vAlign w:val="center"/>
          </w:tcPr>
          <w:p w:rsidR="00000000" w:rsidDel="00000000" w:rsidP="00000000" w:rsidRDefault="00000000" w:rsidRPr="00000000" w14:paraId="000009CC">
            <w:pPr>
              <w:jc w:val="left"/>
              <w:rPr>
                <w:sz w:val="20"/>
                <w:szCs w:val="20"/>
              </w:rPr>
            </w:pPr>
            <w:r w:rsidDel="00000000" w:rsidR="00000000" w:rsidRPr="00000000">
              <w:rPr>
                <w:sz w:val="20"/>
                <w:szCs w:val="20"/>
                <w:rtl w:val="0"/>
              </w:rPr>
              <w:t xml:space="preserve">$</w:t>
            </w:r>
          </w:p>
        </w:tc>
      </w:tr>
      <w:tr>
        <w:tc>
          <w:tcPr>
            <w:vAlign w:val="center"/>
          </w:tcPr>
          <w:p w:rsidR="00000000" w:rsidDel="00000000" w:rsidP="00000000" w:rsidRDefault="00000000" w:rsidRPr="00000000" w14:paraId="000009CD">
            <w:pPr>
              <w:jc w:val="left"/>
              <w:rPr>
                <w:b w:val="0"/>
                <w:sz w:val="20"/>
                <w:szCs w:val="20"/>
              </w:rPr>
            </w:pPr>
            <w:r w:rsidDel="00000000" w:rsidR="00000000" w:rsidRPr="00000000">
              <w:rPr>
                <w:b w:val="0"/>
                <w:sz w:val="20"/>
                <w:szCs w:val="20"/>
                <w:rtl w:val="0"/>
              </w:rPr>
              <w:t xml:space="preserve">0 2 3 4 9 11</w:t>
            </w:r>
          </w:p>
        </w:tc>
        <w:tc>
          <w:tcPr>
            <w:vAlign w:val="center"/>
          </w:tcPr>
          <w:p w:rsidR="00000000" w:rsidDel="00000000" w:rsidP="00000000" w:rsidRDefault="00000000" w:rsidRPr="00000000" w14:paraId="000009CE">
            <w:pPr>
              <w:jc w:val="left"/>
              <w:rPr>
                <w:sz w:val="20"/>
                <w:szCs w:val="20"/>
              </w:rPr>
            </w:pPr>
            <w:r w:rsidDel="00000000" w:rsidR="00000000" w:rsidRPr="00000000">
              <w:rPr>
                <w:sz w:val="20"/>
                <w:szCs w:val="20"/>
                <w:rtl w:val="0"/>
              </w:rPr>
              <w:t xml:space="preserve">id := E + T</w:t>
            </w:r>
          </w:p>
        </w:tc>
        <w:tc>
          <w:tcPr>
            <w:vAlign w:val="center"/>
          </w:tcPr>
          <w:p w:rsidR="00000000" w:rsidDel="00000000" w:rsidP="00000000" w:rsidRDefault="00000000" w:rsidRPr="00000000" w14:paraId="000009CF">
            <w:pPr>
              <w:jc w:val="left"/>
              <w:rPr>
                <w:sz w:val="20"/>
                <w:szCs w:val="20"/>
              </w:rPr>
            </w:pPr>
            <w:r w:rsidDel="00000000" w:rsidR="00000000" w:rsidRPr="00000000">
              <w:rPr>
                <w:sz w:val="20"/>
                <w:szCs w:val="20"/>
                <w:rtl w:val="0"/>
              </w:rPr>
              <w:t xml:space="preserve">Recibí el $, con [12, $] = R4, regla 4 es T →T * F, la utilizo. Al momento de quitar estados, no vamos a quitar uno solo sino los últimos 3 estados ya que la definición de la regla tiene 3 elementos (T * F), con lo cual quedamos en el estado 9. Hacemos [9, T] = 11 y ese es nuestro nuevo estado</w:t>
            </w:r>
          </w:p>
        </w:tc>
        <w:tc>
          <w:tcPr>
            <w:vAlign w:val="center"/>
          </w:tcPr>
          <w:p w:rsidR="00000000" w:rsidDel="00000000" w:rsidP="00000000" w:rsidRDefault="00000000" w:rsidRPr="00000000" w14:paraId="000009D0">
            <w:pPr>
              <w:jc w:val="left"/>
              <w:rPr>
                <w:sz w:val="20"/>
                <w:szCs w:val="20"/>
              </w:rPr>
            </w:pPr>
            <w:r w:rsidDel="00000000" w:rsidR="00000000" w:rsidRPr="00000000">
              <w:rPr>
                <w:sz w:val="20"/>
                <w:szCs w:val="20"/>
                <w:rtl w:val="0"/>
              </w:rPr>
              <w:t xml:space="preserve">$</w:t>
            </w:r>
          </w:p>
        </w:tc>
      </w:tr>
      <w:tr>
        <w:tc>
          <w:tcPr>
            <w:vAlign w:val="center"/>
          </w:tcPr>
          <w:p w:rsidR="00000000" w:rsidDel="00000000" w:rsidP="00000000" w:rsidRDefault="00000000" w:rsidRPr="00000000" w14:paraId="000009D1">
            <w:pPr>
              <w:jc w:val="left"/>
              <w:rPr>
                <w:b w:val="0"/>
                <w:sz w:val="20"/>
                <w:szCs w:val="20"/>
              </w:rPr>
            </w:pPr>
            <w:r w:rsidDel="00000000" w:rsidR="00000000" w:rsidRPr="00000000">
              <w:rPr>
                <w:b w:val="0"/>
                <w:sz w:val="20"/>
                <w:szCs w:val="20"/>
                <w:rtl w:val="0"/>
              </w:rPr>
              <w:t xml:space="preserve">0 2 3 4</w:t>
            </w:r>
          </w:p>
        </w:tc>
        <w:tc>
          <w:tcPr>
            <w:vAlign w:val="center"/>
          </w:tcPr>
          <w:p w:rsidR="00000000" w:rsidDel="00000000" w:rsidP="00000000" w:rsidRDefault="00000000" w:rsidRPr="00000000" w14:paraId="000009D2">
            <w:pPr>
              <w:jc w:val="left"/>
              <w:rPr>
                <w:sz w:val="20"/>
                <w:szCs w:val="20"/>
              </w:rPr>
            </w:pPr>
            <w:r w:rsidDel="00000000" w:rsidR="00000000" w:rsidRPr="00000000">
              <w:rPr>
                <w:sz w:val="20"/>
                <w:szCs w:val="20"/>
                <w:rtl w:val="0"/>
              </w:rPr>
              <w:t xml:space="preserve">id := E</w:t>
            </w:r>
          </w:p>
        </w:tc>
        <w:tc>
          <w:tcPr>
            <w:vAlign w:val="center"/>
          </w:tcPr>
          <w:p w:rsidR="00000000" w:rsidDel="00000000" w:rsidP="00000000" w:rsidRDefault="00000000" w:rsidRPr="00000000" w14:paraId="000009D3">
            <w:pPr>
              <w:jc w:val="left"/>
              <w:rPr>
                <w:sz w:val="20"/>
                <w:szCs w:val="20"/>
              </w:rPr>
            </w:pPr>
            <w:r w:rsidDel="00000000" w:rsidR="00000000" w:rsidRPr="00000000">
              <w:rPr>
                <w:sz w:val="20"/>
                <w:szCs w:val="20"/>
                <w:rtl w:val="0"/>
              </w:rPr>
              <w:t xml:space="preserve">Recibimos nuevamente el $, con [11, $] = R2, aplicamos regla 2 que es E → E + T. Quitamos 3estados quedándonos con el estado 3, y hacemos [3, E] = 4.</w:t>
            </w:r>
          </w:p>
        </w:tc>
        <w:tc>
          <w:tcPr>
            <w:vAlign w:val="center"/>
          </w:tcPr>
          <w:p w:rsidR="00000000" w:rsidDel="00000000" w:rsidP="00000000" w:rsidRDefault="00000000" w:rsidRPr="00000000" w14:paraId="000009D4">
            <w:pPr>
              <w:jc w:val="left"/>
              <w:rPr>
                <w:sz w:val="20"/>
                <w:szCs w:val="20"/>
              </w:rPr>
            </w:pPr>
            <w:r w:rsidDel="00000000" w:rsidR="00000000" w:rsidRPr="00000000">
              <w:rPr>
                <w:sz w:val="20"/>
                <w:szCs w:val="20"/>
                <w:rtl w:val="0"/>
              </w:rPr>
              <w:t xml:space="preserve">$</w:t>
            </w:r>
          </w:p>
        </w:tc>
      </w:tr>
      <w:tr>
        <w:tc>
          <w:tcPr>
            <w:vAlign w:val="center"/>
          </w:tcPr>
          <w:p w:rsidR="00000000" w:rsidDel="00000000" w:rsidP="00000000" w:rsidRDefault="00000000" w:rsidRPr="00000000" w14:paraId="000009D5">
            <w:pPr>
              <w:jc w:val="left"/>
              <w:rPr>
                <w:b w:val="0"/>
                <w:sz w:val="20"/>
                <w:szCs w:val="20"/>
              </w:rPr>
            </w:pPr>
            <w:r w:rsidDel="00000000" w:rsidR="00000000" w:rsidRPr="00000000">
              <w:rPr>
                <w:b w:val="0"/>
                <w:sz w:val="20"/>
                <w:szCs w:val="20"/>
                <w:rtl w:val="0"/>
              </w:rPr>
              <w:t xml:space="preserve">0 1</w:t>
            </w:r>
          </w:p>
        </w:tc>
        <w:tc>
          <w:tcPr>
            <w:vAlign w:val="center"/>
          </w:tcPr>
          <w:p w:rsidR="00000000" w:rsidDel="00000000" w:rsidP="00000000" w:rsidRDefault="00000000" w:rsidRPr="00000000" w14:paraId="000009D6">
            <w:pPr>
              <w:jc w:val="left"/>
              <w:rPr>
                <w:sz w:val="20"/>
                <w:szCs w:val="20"/>
              </w:rPr>
            </w:pPr>
            <w:r w:rsidDel="00000000" w:rsidR="00000000" w:rsidRPr="00000000">
              <w:rPr>
                <w:sz w:val="20"/>
                <w:szCs w:val="20"/>
                <w:rtl w:val="0"/>
              </w:rPr>
              <w:t xml:space="preserve">A</w:t>
            </w:r>
          </w:p>
        </w:tc>
        <w:tc>
          <w:tcPr>
            <w:vAlign w:val="center"/>
          </w:tcPr>
          <w:p w:rsidR="00000000" w:rsidDel="00000000" w:rsidP="00000000" w:rsidRDefault="00000000" w:rsidRPr="00000000" w14:paraId="000009D7">
            <w:pPr>
              <w:jc w:val="left"/>
              <w:rPr>
                <w:sz w:val="20"/>
                <w:szCs w:val="20"/>
              </w:rPr>
            </w:pPr>
            <w:r w:rsidDel="00000000" w:rsidR="00000000" w:rsidRPr="00000000">
              <w:rPr>
                <w:sz w:val="20"/>
                <w:szCs w:val="20"/>
                <w:rtl w:val="0"/>
              </w:rPr>
              <w:t xml:space="preserve">Recibimos $, con [4, $] = R1, usamos regla 1que es A → id := E, reducimos y quitamos los 3estados quedándonos con el 0. Con [0, A] = 1.</w:t>
            </w:r>
          </w:p>
        </w:tc>
        <w:tc>
          <w:tcPr>
            <w:vAlign w:val="center"/>
          </w:tcPr>
          <w:p w:rsidR="00000000" w:rsidDel="00000000" w:rsidP="00000000" w:rsidRDefault="00000000" w:rsidRPr="00000000" w14:paraId="000009D8">
            <w:pPr>
              <w:jc w:val="left"/>
              <w:rPr>
                <w:sz w:val="20"/>
                <w:szCs w:val="20"/>
              </w:rPr>
            </w:pPr>
            <w:r w:rsidDel="00000000" w:rsidR="00000000" w:rsidRPr="00000000">
              <w:rPr>
                <w:sz w:val="20"/>
                <w:szCs w:val="20"/>
                <w:rtl w:val="0"/>
              </w:rPr>
              <w:t xml:space="preserve">$</w:t>
            </w:r>
          </w:p>
        </w:tc>
      </w:tr>
      <w:tr>
        <w:tc>
          <w:tcPr>
            <w:vAlign w:val="center"/>
          </w:tcPr>
          <w:p w:rsidR="00000000" w:rsidDel="00000000" w:rsidP="00000000" w:rsidRDefault="00000000" w:rsidRPr="00000000" w14:paraId="000009D9">
            <w:pPr>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9DA">
            <w:pPr>
              <w:jc w:val="left"/>
              <w:rPr>
                <w:sz w:val="20"/>
                <w:szCs w:val="20"/>
              </w:rPr>
            </w:pPr>
            <w:r w:rsidDel="00000000" w:rsidR="00000000" w:rsidRPr="00000000">
              <w:rPr>
                <w:rtl w:val="0"/>
              </w:rPr>
            </w:r>
          </w:p>
        </w:tc>
        <w:tc>
          <w:tcPr>
            <w:vAlign w:val="center"/>
          </w:tcPr>
          <w:p w:rsidR="00000000" w:rsidDel="00000000" w:rsidP="00000000" w:rsidRDefault="00000000" w:rsidRPr="00000000" w14:paraId="000009DB">
            <w:pPr>
              <w:jc w:val="left"/>
              <w:rPr>
                <w:sz w:val="20"/>
                <w:szCs w:val="20"/>
              </w:rPr>
            </w:pPr>
            <w:r w:rsidDel="00000000" w:rsidR="00000000" w:rsidRPr="00000000">
              <w:rPr>
                <w:sz w:val="20"/>
                <w:szCs w:val="20"/>
                <w:rtl w:val="0"/>
              </w:rPr>
              <w:t xml:space="preserve">Recibimos $, con [1, $] = OK, con lo cual aplicamos regla 0 (A’ → A) Y finalizamos concluyendo que la sentencia no tiene errores sintácticos.</w:t>
            </w:r>
          </w:p>
        </w:tc>
        <w:tc>
          <w:tcPr>
            <w:vAlign w:val="center"/>
          </w:tcPr>
          <w:p w:rsidR="00000000" w:rsidDel="00000000" w:rsidP="00000000" w:rsidRDefault="00000000" w:rsidRPr="00000000" w14:paraId="000009DC">
            <w:pPr>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9DD">
      <w:pPr>
        <w:rPr>
          <w:sz w:val="21"/>
          <w:szCs w:val="21"/>
        </w:rPr>
      </w:pPr>
      <w:r w:rsidDel="00000000" w:rsidR="00000000" w:rsidRPr="00000000">
        <w:rPr>
          <w:rtl w:val="0"/>
        </w:rPr>
      </w:r>
    </w:p>
    <w:p w:rsidR="00000000" w:rsidDel="00000000" w:rsidP="00000000" w:rsidRDefault="00000000" w:rsidRPr="00000000" w14:paraId="000009DE">
      <w:pPr>
        <w:jc w:val="center"/>
        <w:rPr>
          <w:b w:val="1"/>
        </w:rPr>
      </w:pPr>
      <w:r w:rsidDel="00000000" w:rsidR="00000000" w:rsidRPr="00000000">
        <w:rPr>
          <w:b w:val="1"/>
          <w:rtl w:val="0"/>
        </w:rPr>
        <w:t xml:space="preserve">Finalmente aplicamos las siguientes reglas: 6, 5, 3, 6, 5, 7, 4, 2, 1, 0.</w:t>
      </w:r>
    </w:p>
    <w:p w:rsidR="00000000" w:rsidDel="00000000" w:rsidP="00000000" w:rsidRDefault="00000000" w:rsidRPr="00000000" w14:paraId="000009DF">
      <w:pPr>
        <w:pStyle w:val="Heading2"/>
        <w:rPr/>
      </w:pPr>
      <w:bookmarkStart w:colFirst="0" w:colLast="0" w:name="_pkwqa1" w:id="81"/>
      <w:bookmarkEnd w:id="81"/>
      <w:r w:rsidDel="00000000" w:rsidR="00000000" w:rsidRPr="00000000">
        <w:rPr>
          <w:rtl w:val="0"/>
        </w:rPr>
        <w:t xml:space="preserve">Generación de Código Intermedio</w:t>
      </w:r>
    </w:p>
    <w:p w:rsidR="00000000" w:rsidDel="00000000" w:rsidP="00000000" w:rsidRDefault="00000000" w:rsidRPr="00000000" w14:paraId="000009E0">
      <w:pPr>
        <w:rPr/>
      </w:pPr>
      <w:r w:rsidDel="00000000" w:rsidR="00000000" w:rsidRPr="00000000">
        <w:rPr>
          <w:rtl w:val="0"/>
        </w:rPr>
        <w:t xml:space="preserve">Ahora veremos el proceso de generar código. Este proceso recibe como entrada una lista de reglas que el Analizador Sintáctico utilizo para procesar la entrada de tokens.</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Vamos a usar esta gramática de ejemplo:</w:t>
      </w:r>
    </w:p>
    <w:p w:rsidR="00000000" w:rsidDel="00000000" w:rsidP="00000000" w:rsidRDefault="00000000" w:rsidRPr="00000000" w14:paraId="000009E3">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&lt;ASIG&gt;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&lt;EXPRESION&gt;</w:t>
      </w:r>
    </w:p>
    <w:p w:rsidR="00000000" w:rsidDel="00000000" w:rsidP="00000000" w:rsidRDefault="00000000" w:rsidRPr="00000000" w14:paraId="000009E4">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&lt;EXPRESION&gt;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&lt;EXPRESION&gt; + &lt;TERMINO&gt;</w:t>
      </w:r>
    </w:p>
    <w:p w:rsidR="00000000" w:rsidDel="00000000" w:rsidP="00000000" w:rsidRDefault="00000000" w:rsidRPr="00000000" w14:paraId="000009E5">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&lt;EXPRESION&gt;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&lt;EXPRESION&gt; - &lt;TERMINO&gt;</w:t>
      </w:r>
    </w:p>
    <w:p w:rsidR="00000000" w:rsidDel="00000000" w:rsidP="00000000" w:rsidRDefault="00000000" w:rsidRPr="00000000" w14:paraId="000009E6">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&lt;EXPRESION&gt;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&lt;TERMINO&gt;</w:t>
      </w:r>
    </w:p>
    <w:p w:rsidR="00000000" w:rsidDel="00000000" w:rsidP="00000000" w:rsidRDefault="00000000" w:rsidRPr="00000000" w14:paraId="000009E7">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&lt;TERMINO&gt;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&lt;TERMINO&gt; * &lt;FACTOR&gt;</w:t>
      </w:r>
    </w:p>
    <w:p w:rsidR="00000000" w:rsidDel="00000000" w:rsidP="00000000" w:rsidRDefault="00000000" w:rsidRPr="00000000" w14:paraId="000009E8">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&lt;TERMINO&gt;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&lt;TERMINO&gt; / &lt;FACTOR&gt;</w:t>
      </w:r>
    </w:p>
    <w:p w:rsidR="00000000" w:rsidDel="00000000" w:rsidP="00000000" w:rsidRDefault="00000000" w:rsidRPr="00000000" w14:paraId="000009E9">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&lt;TERMINO&gt;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&lt;FACTOR&gt;</w:t>
      </w:r>
    </w:p>
    <w:p w:rsidR="00000000" w:rsidDel="00000000" w:rsidP="00000000" w:rsidRDefault="00000000" w:rsidRPr="00000000" w14:paraId="000009EA">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w:t>
      </w:r>
    </w:p>
    <w:p w:rsidR="00000000" w:rsidDel="00000000" w:rsidP="00000000" w:rsidRDefault="00000000" w:rsidRPr="00000000" w14:paraId="000009EB">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&lt;FACTOR&gt;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cte</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Supongamos que tenemos código:</w:t>
      </w:r>
    </w:p>
    <w:p w:rsidR="00000000" w:rsidDel="00000000" w:rsidP="00000000" w:rsidRDefault="00000000" w:rsidRPr="00000000" w14:paraId="000009EE">
      <w:pPr>
        <w:ind w:firstLine="708"/>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precio := costo * 1.4 + transporte / 20 – bonific</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La sentencia puede verse como:</w:t>
      </w:r>
    </w:p>
    <w:p w:rsidR="00000000" w:rsidDel="00000000" w:rsidP="00000000" w:rsidRDefault="00000000" w:rsidRPr="00000000" w14:paraId="000009F1">
      <w:pPr>
        <w:ind w:firstLine="708"/>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 := id * cte + id / cte – id</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Si hacemos el árbol de parsing:</w:t>
      </w:r>
    </w:p>
    <w:p w:rsidR="00000000" w:rsidDel="00000000" w:rsidP="00000000" w:rsidRDefault="00000000" w:rsidRPr="00000000" w14:paraId="000009F4">
      <w:pPr>
        <w:jc w:val="center"/>
        <w:rPr/>
      </w:pPr>
      <w:r w:rsidDel="00000000" w:rsidR="00000000" w:rsidRPr="00000000">
        <w:rPr/>
        <w:drawing>
          <wp:inline distB="0" distT="0" distL="0" distR="0">
            <wp:extent cx="5136064" cy="3165580"/>
            <wp:effectExtent b="0" l="0" r="0" t="0"/>
            <wp:docPr id="112" name="image94.png"/>
            <a:graphic>
              <a:graphicData uri="http://schemas.openxmlformats.org/drawingml/2006/picture">
                <pic:pic>
                  <pic:nvPicPr>
                    <pic:cNvPr id="0" name="image94.png"/>
                    <pic:cNvPicPr preferRelativeResize="0"/>
                  </pic:nvPicPr>
                  <pic:blipFill>
                    <a:blip r:embed="rId70"/>
                    <a:srcRect b="0" l="0" r="0" t="0"/>
                    <a:stretch>
                      <a:fillRect/>
                    </a:stretch>
                  </pic:blipFill>
                  <pic:spPr>
                    <a:xfrm>
                      <a:off x="0" y="0"/>
                      <a:ext cx="5136064" cy="3165580"/>
                    </a:xfrm>
                    <a:prstGeom prst="rect"/>
                    <a:ln/>
                  </pic:spPr>
                </pic:pic>
              </a:graphicData>
            </a:graphic>
          </wp:inline>
        </w:drawing>
      </w:r>
      <w:r w:rsidDel="00000000" w:rsidR="00000000" w:rsidRPr="00000000">
        <w:rPr>
          <w:rtl w:val="0"/>
        </w:rPr>
      </w:r>
    </w:p>
    <w:p w:rsidR="00000000" w:rsidDel="00000000" w:rsidP="00000000" w:rsidRDefault="00000000" w:rsidRPr="00000000" w14:paraId="000009F5">
      <w:pPr>
        <w:rPr>
          <w:rFonts w:ascii="Times" w:cs="Times" w:eastAsia="Times" w:hAnsi="Times"/>
          <w:sz w:val="21"/>
          <w:szCs w:val="21"/>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El resultado de ese proceso es la tira de reglas, que es lo que arroja el Analizador Sintáctico, como se dijo anteriormente, pero además de esto, las reglas 8 y 9 vienen acompañadas por el índice de la Tabla de  Símbolos a la que apuntan:</w:t>
      </w:r>
    </w:p>
    <w:p w:rsidR="00000000" w:rsidDel="00000000" w:rsidP="00000000" w:rsidRDefault="00000000" w:rsidRPr="00000000" w14:paraId="000009F7">
      <w:pPr>
        <w:rPr/>
      </w:pPr>
      <w:r w:rsidDel="00000000" w:rsidR="00000000" w:rsidRPr="00000000">
        <w:rPr>
          <w:rtl w:val="0"/>
        </w:rPr>
      </w:r>
    </w:p>
    <w:tbl>
      <w:tblPr>
        <w:tblStyle w:val="Table38"/>
        <w:tblW w:w="10164.000000000002"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00"/>
      </w:tblPr>
      <w:tblGrid>
        <w:gridCol w:w="726"/>
        <w:gridCol w:w="726"/>
        <w:gridCol w:w="726"/>
        <w:gridCol w:w="726"/>
        <w:gridCol w:w="726"/>
        <w:gridCol w:w="726"/>
        <w:gridCol w:w="726"/>
        <w:gridCol w:w="726"/>
        <w:gridCol w:w="726"/>
        <w:gridCol w:w="726"/>
        <w:gridCol w:w="726"/>
        <w:gridCol w:w="726"/>
        <w:gridCol w:w="726"/>
        <w:gridCol w:w="726"/>
        <w:tblGridChange w:id="0">
          <w:tblGrid>
            <w:gridCol w:w="726"/>
            <w:gridCol w:w="726"/>
            <w:gridCol w:w="726"/>
            <w:gridCol w:w="726"/>
            <w:gridCol w:w="726"/>
            <w:gridCol w:w="726"/>
            <w:gridCol w:w="726"/>
            <w:gridCol w:w="726"/>
            <w:gridCol w:w="726"/>
            <w:gridCol w:w="726"/>
            <w:gridCol w:w="726"/>
            <w:gridCol w:w="726"/>
            <w:gridCol w:w="726"/>
            <w:gridCol w:w="726"/>
          </w:tblGrid>
        </w:tblGridChange>
      </w:tblGrid>
      <w:tr>
        <w:tc>
          <w:tcPr>
            <w:tcBorders>
              <w:bottom w:color="000000" w:space="0" w:sz="4" w:val="single"/>
            </w:tcBorders>
          </w:tcPr>
          <w:p w:rsidR="00000000" w:rsidDel="00000000" w:rsidP="00000000" w:rsidRDefault="00000000" w:rsidRPr="00000000" w14:paraId="000009F8">
            <w:pPr>
              <w:jc w:val="center"/>
              <w:rPr>
                <w:b w:val="1"/>
              </w:rPr>
            </w:pPr>
            <w:r w:rsidDel="00000000" w:rsidR="00000000" w:rsidRPr="00000000">
              <w:rPr>
                <w:b w:val="1"/>
                <w:rtl w:val="0"/>
              </w:rPr>
              <w:t xml:space="preserve">8</w:t>
            </w:r>
          </w:p>
        </w:tc>
        <w:tc>
          <w:tcPr>
            <w:tcBorders>
              <w:bottom w:color="000000" w:space="0" w:sz="4" w:val="single"/>
            </w:tcBorders>
          </w:tcPr>
          <w:p w:rsidR="00000000" w:rsidDel="00000000" w:rsidP="00000000" w:rsidRDefault="00000000" w:rsidRPr="00000000" w14:paraId="000009F9">
            <w:pPr>
              <w:jc w:val="center"/>
              <w:rPr>
                <w:b w:val="1"/>
              </w:rPr>
            </w:pPr>
            <w:r w:rsidDel="00000000" w:rsidR="00000000" w:rsidRPr="00000000">
              <w:rPr>
                <w:b w:val="1"/>
                <w:rtl w:val="0"/>
              </w:rPr>
              <w:t xml:space="preserve">7</w:t>
            </w:r>
          </w:p>
        </w:tc>
        <w:tc>
          <w:tcPr>
            <w:tcBorders>
              <w:bottom w:color="000000" w:space="0" w:sz="4" w:val="single"/>
            </w:tcBorders>
          </w:tcPr>
          <w:p w:rsidR="00000000" w:rsidDel="00000000" w:rsidP="00000000" w:rsidRDefault="00000000" w:rsidRPr="00000000" w14:paraId="000009FA">
            <w:pPr>
              <w:jc w:val="center"/>
              <w:rPr>
                <w:b w:val="1"/>
              </w:rPr>
            </w:pPr>
            <w:r w:rsidDel="00000000" w:rsidR="00000000" w:rsidRPr="00000000">
              <w:rPr>
                <w:b w:val="1"/>
                <w:rtl w:val="0"/>
              </w:rPr>
              <w:t xml:space="preserve">9</w:t>
            </w:r>
          </w:p>
        </w:tc>
        <w:tc>
          <w:tcPr>
            <w:tcBorders>
              <w:bottom w:color="000000" w:space="0" w:sz="4" w:val="single"/>
            </w:tcBorders>
          </w:tcPr>
          <w:p w:rsidR="00000000" w:rsidDel="00000000" w:rsidP="00000000" w:rsidRDefault="00000000" w:rsidRPr="00000000" w14:paraId="000009FB">
            <w:pPr>
              <w:jc w:val="center"/>
              <w:rPr>
                <w:b w:val="1"/>
              </w:rPr>
            </w:pPr>
            <w:r w:rsidDel="00000000" w:rsidR="00000000" w:rsidRPr="00000000">
              <w:rPr>
                <w:b w:val="1"/>
                <w:rtl w:val="0"/>
              </w:rPr>
              <w:t xml:space="preserve">5</w:t>
            </w:r>
          </w:p>
        </w:tc>
        <w:tc>
          <w:tcPr>
            <w:tcBorders>
              <w:bottom w:color="000000" w:space="0" w:sz="4" w:val="single"/>
            </w:tcBorders>
          </w:tcPr>
          <w:p w:rsidR="00000000" w:rsidDel="00000000" w:rsidP="00000000" w:rsidRDefault="00000000" w:rsidRPr="00000000" w14:paraId="000009FC">
            <w:pPr>
              <w:jc w:val="center"/>
              <w:rPr>
                <w:b w:val="1"/>
              </w:rPr>
            </w:pPr>
            <w:r w:rsidDel="00000000" w:rsidR="00000000" w:rsidRPr="00000000">
              <w:rPr>
                <w:b w:val="1"/>
                <w:rtl w:val="0"/>
              </w:rPr>
              <w:t xml:space="preserve">4</w:t>
            </w:r>
          </w:p>
        </w:tc>
        <w:tc>
          <w:tcPr>
            <w:tcBorders>
              <w:bottom w:color="000000" w:space="0" w:sz="4" w:val="single"/>
            </w:tcBorders>
          </w:tcPr>
          <w:p w:rsidR="00000000" w:rsidDel="00000000" w:rsidP="00000000" w:rsidRDefault="00000000" w:rsidRPr="00000000" w14:paraId="000009FD">
            <w:pPr>
              <w:jc w:val="center"/>
              <w:rPr>
                <w:b w:val="1"/>
              </w:rPr>
            </w:pPr>
            <w:r w:rsidDel="00000000" w:rsidR="00000000" w:rsidRPr="00000000">
              <w:rPr>
                <w:b w:val="1"/>
                <w:rtl w:val="0"/>
              </w:rPr>
              <w:t xml:space="preserve">8</w:t>
            </w:r>
          </w:p>
        </w:tc>
        <w:tc>
          <w:tcPr>
            <w:tcBorders>
              <w:bottom w:color="000000" w:space="0" w:sz="4" w:val="single"/>
            </w:tcBorders>
          </w:tcPr>
          <w:p w:rsidR="00000000" w:rsidDel="00000000" w:rsidP="00000000" w:rsidRDefault="00000000" w:rsidRPr="00000000" w14:paraId="000009FE">
            <w:pPr>
              <w:jc w:val="center"/>
              <w:rPr>
                <w:b w:val="1"/>
              </w:rPr>
            </w:pPr>
            <w:r w:rsidDel="00000000" w:rsidR="00000000" w:rsidRPr="00000000">
              <w:rPr>
                <w:b w:val="1"/>
                <w:rtl w:val="0"/>
              </w:rPr>
              <w:t xml:space="preserve">7</w:t>
            </w:r>
          </w:p>
        </w:tc>
        <w:tc>
          <w:tcPr>
            <w:tcBorders>
              <w:bottom w:color="000000" w:space="0" w:sz="4" w:val="single"/>
            </w:tcBorders>
          </w:tcPr>
          <w:p w:rsidR="00000000" w:rsidDel="00000000" w:rsidP="00000000" w:rsidRDefault="00000000" w:rsidRPr="00000000" w14:paraId="000009FF">
            <w:pPr>
              <w:jc w:val="center"/>
              <w:rPr>
                <w:b w:val="1"/>
              </w:rPr>
            </w:pPr>
            <w:r w:rsidDel="00000000" w:rsidR="00000000" w:rsidRPr="00000000">
              <w:rPr>
                <w:b w:val="1"/>
                <w:rtl w:val="0"/>
              </w:rPr>
              <w:t xml:space="preserve">9</w:t>
            </w:r>
          </w:p>
        </w:tc>
        <w:tc>
          <w:tcPr>
            <w:tcBorders>
              <w:bottom w:color="000000" w:space="0" w:sz="4" w:val="single"/>
            </w:tcBorders>
          </w:tcPr>
          <w:p w:rsidR="00000000" w:rsidDel="00000000" w:rsidP="00000000" w:rsidRDefault="00000000" w:rsidRPr="00000000" w14:paraId="00000A00">
            <w:pPr>
              <w:jc w:val="center"/>
              <w:rPr>
                <w:b w:val="1"/>
              </w:rPr>
            </w:pPr>
            <w:r w:rsidDel="00000000" w:rsidR="00000000" w:rsidRPr="00000000">
              <w:rPr>
                <w:b w:val="1"/>
                <w:rtl w:val="0"/>
              </w:rPr>
              <w:t xml:space="preserve">6</w:t>
            </w:r>
          </w:p>
        </w:tc>
        <w:tc>
          <w:tcPr>
            <w:tcBorders>
              <w:bottom w:color="000000" w:space="0" w:sz="4" w:val="single"/>
            </w:tcBorders>
          </w:tcPr>
          <w:p w:rsidR="00000000" w:rsidDel="00000000" w:rsidP="00000000" w:rsidRDefault="00000000" w:rsidRPr="00000000" w14:paraId="00000A01">
            <w:pPr>
              <w:jc w:val="center"/>
              <w:rPr>
                <w:b w:val="1"/>
              </w:rPr>
            </w:pPr>
            <w:r w:rsidDel="00000000" w:rsidR="00000000" w:rsidRPr="00000000">
              <w:rPr>
                <w:b w:val="1"/>
                <w:rtl w:val="0"/>
              </w:rPr>
              <w:t xml:space="preserve">2</w:t>
            </w:r>
          </w:p>
        </w:tc>
        <w:tc>
          <w:tcPr>
            <w:tcBorders>
              <w:bottom w:color="000000" w:space="0" w:sz="4" w:val="single"/>
            </w:tcBorders>
          </w:tcPr>
          <w:p w:rsidR="00000000" w:rsidDel="00000000" w:rsidP="00000000" w:rsidRDefault="00000000" w:rsidRPr="00000000" w14:paraId="00000A02">
            <w:pPr>
              <w:jc w:val="center"/>
              <w:rPr>
                <w:b w:val="1"/>
              </w:rPr>
            </w:pPr>
            <w:r w:rsidDel="00000000" w:rsidR="00000000" w:rsidRPr="00000000">
              <w:rPr>
                <w:b w:val="1"/>
                <w:rtl w:val="0"/>
              </w:rPr>
              <w:t xml:space="preserve">8</w:t>
            </w:r>
          </w:p>
        </w:tc>
        <w:tc>
          <w:tcPr>
            <w:tcBorders>
              <w:bottom w:color="000000" w:space="0" w:sz="4" w:val="single"/>
            </w:tcBorders>
          </w:tcPr>
          <w:p w:rsidR="00000000" w:rsidDel="00000000" w:rsidP="00000000" w:rsidRDefault="00000000" w:rsidRPr="00000000" w14:paraId="00000A03">
            <w:pPr>
              <w:jc w:val="center"/>
              <w:rPr>
                <w:b w:val="1"/>
              </w:rPr>
            </w:pPr>
            <w:r w:rsidDel="00000000" w:rsidR="00000000" w:rsidRPr="00000000">
              <w:rPr>
                <w:b w:val="1"/>
                <w:rtl w:val="0"/>
              </w:rPr>
              <w:t xml:space="preserve">7</w:t>
            </w:r>
          </w:p>
        </w:tc>
        <w:tc>
          <w:tcPr>
            <w:tcBorders>
              <w:bottom w:color="000000" w:space="0" w:sz="4" w:val="single"/>
            </w:tcBorders>
          </w:tcPr>
          <w:p w:rsidR="00000000" w:rsidDel="00000000" w:rsidP="00000000" w:rsidRDefault="00000000" w:rsidRPr="00000000" w14:paraId="00000A04">
            <w:pPr>
              <w:jc w:val="center"/>
              <w:rPr>
                <w:b w:val="1"/>
              </w:rPr>
            </w:pPr>
            <w:r w:rsidDel="00000000" w:rsidR="00000000" w:rsidRPr="00000000">
              <w:rPr>
                <w:b w:val="1"/>
                <w:rtl w:val="0"/>
              </w:rPr>
              <w:t xml:space="preserve">3</w:t>
            </w:r>
          </w:p>
        </w:tc>
        <w:tc>
          <w:tcPr>
            <w:tcBorders>
              <w:bottom w:color="000000" w:space="0" w:sz="4" w:val="single"/>
            </w:tcBorders>
          </w:tcPr>
          <w:p w:rsidR="00000000" w:rsidDel="00000000" w:rsidP="00000000" w:rsidRDefault="00000000" w:rsidRPr="00000000" w14:paraId="00000A05">
            <w:pPr>
              <w:jc w:val="center"/>
              <w:rPr>
                <w:b w:val="1"/>
              </w:rPr>
            </w:pPr>
            <w:r w:rsidDel="00000000" w:rsidR="00000000" w:rsidRPr="00000000">
              <w:rPr>
                <w:b w:val="1"/>
                <w:rtl w:val="0"/>
              </w:rPr>
              <w:t xml:space="preserve">1</w:t>
            </w:r>
          </w:p>
        </w:tc>
      </w:tr>
      <w:tr>
        <w:tc>
          <w:tcPr>
            <w:tcBorders>
              <w:left w:color="000000" w:space="0" w:sz="0" w:val="nil"/>
              <w:bottom w:color="000000" w:space="0" w:sz="0" w:val="nil"/>
              <w:right w:color="000000" w:space="0" w:sz="0" w:val="nil"/>
            </w:tcBorders>
          </w:tcPr>
          <w:p w:rsidR="00000000" w:rsidDel="00000000" w:rsidP="00000000" w:rsidRDefault="00000000" w:rsidRPr="00000000" w14:paraId="00000A06">
            <w:pPr>
              <w:jc w:val="center"/>
              <w:rPr>
                <w:sz w:val="20"/>
                <w:szCs w:val="20"/>
              </w:rPr>
            </w:pPr>
            <w:r w:rsidDel="00000000" w:rsidR="00000000" w:rsidRPr="00000000">
              <w:rPr>
                <w:sz w:val="20"/>
                <w:szCs w:val="20"/>
                <w:rtl w:val="0"/>
              </w:rPr>
              <w:t xml:space="preserve">↓</w:t>
            </w:r>
          </w:p>
        </w:tc>
        <w:tc>
          <w:tcPr>
            <w:tcBorders>
              <w:left w:color="000000" w:space="0" w:sz="0" w:val="nil"/>
              <w:bottom w:color="000000" w:space="0" w:sz="0" w:val="nil"/>
              <w:right w:color="000000" w:space="0" w:sz="0" w:val="nil"/>
            </w:tcBorders>
          </w:tcPr>
          <w:p w:rsidR="00000000" w:rsidDel="00000000" w:rsidP="00000000" w:rsidRDefault="00000000" w:rsidRPr="00000000" w14:paraId="00000A07">
            <w:pPr>
              <w:jc w:val="center"/>
              <w:rPr>
                <w:sz w:val="20"/>
                <w:szCs w:val="20"/>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A08">
            <w:pPr>
              <w:jc w:val="center"/>
              <w:rPr>
                <w:sz w:val="20"/>
                <w:szCs w:val="20"/>
              </w:rPr>
            </w:pPr>
            <w:r w:rsidDel="00000000" w:rsidR="00000000" w:rsidRPr="00000000">
              <w:rPr>
                <w:sz w:val="20"/>
                <w:szCs w:val="20"/>
                <w:rtl w:val="0"/>
              </w:rPr>
              <w:t xml:space="preserve">↓</w:t>
            </w:r>
          </w:p>
        </w:tc>
        <w:tc>
          <w:tcPr>
            <w:tcBorders>
              <w:left w:color="000000" w:space="0" w:sz="0" w:val="nil"/>
              <w:bottom w:color="000000" w:space="0" w:sz="0" w:val="nil"/>
              <w:right w:color="000000" w:space="0" w:sz="0" w:val="nil"/>
            </w:tcBorders>
          </w:tcPr>
          <w:p w:rsidR="00000000" w:rsidDel="00000000" w:rsidP="00000000" w:rsidRDefault="00000000" w:rsidRPr="00000000" w14:paraId="00000A09">
            <w:pPr>
              <w:jc w:val="center"/>
              <w:rPr>
                <w:sz w:val="20"/>
                <w:szCs w:val="20"/>
              </w:rPr>
            </w:pPr>
            <w:r w:rsidDel="00000000" w:rsidR="00000000" w:rsidRPr="00000000">
              <w:rPr>
                <w:rtl w:val="0"/>
              </w:rPr>
            </w:r>
          </w:p>
        </w:tc>
        <w:tc>
          <w:tcPr>
            <w:gridSpan w:val="3"/>
            <w:tcBorders>
              <w:left w:color="000000" w:space="0" w:sz="0" w:val="nil"/>
              <w:bottom w:color="000000" w:space="0" w:sz="0" w:val="nil"/>
              <w:right w:color="000000" w:space="0" w:sz="0" w:val="nil"/>
            </w:tcBorders>
          </w:tcPr>
          <w:p w:rsidR="00000000" w:rsidDel="00000000" w:rsidP="00000000" w:rsidRDefault="00000000" w:rsidRPr="00000000" w14:paraId="00000A0A">
            <w:pPr>
              <w:jc w:val="center"/>
              <w:rPr>
                <w:sz w:val="20"/>
                <w:szCs w:val="20"/>
              </w:rPr>
            </w:pPr>
            <w:r w:rsidDel="00000000" w:rsidR="00000000" w:rsidRPr="00000000">
              <w:rPr>
                <w:sz w:val="20"/>
                <w:szCs w:val="20"/>
                <w:rtl w:val="0"/>
              </w:rPr>
              <w:t xml:space="preserve">↓</w:t>
            </w:r>
          </w:p>
        </w:tc>
        <w:tc>
          <w:tcPr>
            <w:tcBorders>
              <w:left w:color="000000" w:space="0" w:sz="0" w:val="nil"/>
              <w:bottom w:color="000000" w:space="0" w:sz="0" w:val="nil"/>
              <w:right w:color="000000" w:space="0" w:sz="0" w:val="nil"/>
            </w:tcBorders>
          </w:tcPr>
          <w:p w:rsidR="00000000" w:rsidDel="00000000" w:rsidP="00000000" w:rsidRDefault="00000000" w:rsidRPr="00000000" w14:paraId="00000A0D">
            <w:pPr>
              <w:jc w:val="center"/>
              <w:rPr>
                <w:sz w:val="20"/>
                <w:szCs w:val="20"/>
              </w:rPr>
            </w:pPr>
            <w:r w:rsidDel="00000000" w:rsidR="00000000" w:rsidRPr="00000000">
              <w:rPr>
                <w:sz w:val="20"/>
                <w:szCs w:val="20"/>
                <w:rtl w:val="0"/>
              </w:rPr>
              <w:t xml:space="preserve">↓</w:t>
            </w:r>
          </w:p>
        </w:tc>
        <w:tc>
          <w:tcPr>
            <w:tcBorders>
              <w:left w:color="000000" w:space="0" w:sz="0" w:val="nil"/>
              <w:bottom w:color="000000" w:space="0" w:sz="0" w:val="nil"/>
              <w:right w:color="000000" w:space="0" w:sz="0" w:val="nil"/>
            </w:tcBorders>
          </w:tcPr>
          <w:p w:rsidR="00000000" w:rsidDel="00000000" w:rsidP="00000000" w:rsidRDefault="00000000" w:rsidRPr="00000000" w14:paraId="00000A0E">
            <w:pPr>
              <w:jc w:val="center"/>
              <w:rPr>
                <w:sz w:val="20"/>
                <w:szCs w:val="20"/>
              </w:rPr>
            </w:pPr>
            <w:r w:rsidDel="00000000" w:rsidR="00000000" w:rsidRPr="00000000">
              <w:rPr>
                <w:rtl w:val="0"/>
              </w:rPr>
            </w:r>
          </w:p>
        </w:tc>
        <w:tc>
          <w:tcPr>
            <w:gridSpan w:val="3"/>
            <w:tcBorders>
              <w:left w:color="000000" w:space="0" w:sz="0" w:val="nil"/>
              <w:bottom w:color="000000" w:space="0" w:sz="0" w:val="nil"/>
              <w:right w:color="000000" w:space="0" w:sz="0" w:val="nil"/>
            </w:tcBorders>
          </w:tcPr>
          <w:p w:rsidR="00000000" w:rsidDel="00000000" w:rsidP="00000000" w:rsidRDefault="00000000" w:rsidRPr="00000000" w14:paraId="00000A0F">
            <w:pPr>
              <w:jc w:val="center"/>
              <w:rPr>
                <w:sz w:val="20"/>
                <w:szCs w:val="20"/>
              </w:rPr>
            </w:pPr>
            <w:r w:rsidDel="00000000" w:rsidR="00000000" w:rsidRPr="00000000">
              <w:rPr>
                <w:sz w:val="20"/>
                <w:szCs w:val="20"/>
                <w:rtl w:val="0"/>
              </w:rPr>
              <w:t xml:space="preserve">↓</w:t>
            </w:r>
          </w:p>
        </w:tc>
        <w:tc>
          <w:tcPr>
            <w:tcBorders>
              <w:left w:color="000000" w:space="0" w:sz="0" w:val="nil"/>
              <w:bottom w:color="000000" w:space="0" w:sz="0" w:val="nil"/>
              <w:right w:color="000000" w:space="0" w:sz="0" w:val="nil"/>
            </w:tcBorders>
          </w:tcPr>
          <w:p w:rsidR="00000000" w:rsidDel="00000000" w:rsidP="00000000" w:rsidRDefault="00000000" w:rsidRPr="00000000" w14:paraId="00000A12">
            <w:pPr>
              <w:jc w:val="center"/>
              <w:rPr>
                <w:sz w:val="20"/>
                <w:szCs w:val="20"/>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A13">
            <w:pPr>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4">
            <w:pPr>
              <w:jc w:val="center"/>
              <w:rPr>
                <w:b w:val="1"/>
                <w:i w:val="1"/>
                <w:sz w:val="20"/>
                <w:szCs w:val="20"/>
              </w:rPr>
            </w:pPr>
            <w:r w:rsidDel="00000000" w:rsidR="00000000" w:rsidRPr="00000000">
              <w:rPr>
                <w:b w:val="1"/>
                <w:i w:val="1"/>
                <w:sz w:val="20"/>
                <w:szCs w:val="20"/>
                <w:rtl w:val="0"/>
              </w:rPr>
              <w:t xml:space="preserve">costo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5">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6">
            <w:pPr>
              <w:jc w:val="center"/>
              <w:rPr>
                <w:b w:val="1"/>
                <w:i w:val="1"/>
                <w:sz w:val="20"/>
                <w:szCs w:val="20"/>
              </w:rPr>
            </w:pPr>
            <w:r w:rsidDel="00000000" w:rsidR="00000000" w:rsidRPr="00000000">
              <w:rPr>
                <w:b w:val="1"/>
                <w:i w:val="1"/>
                <w:sz w:val="20"/>
                <w:szCs w:val="20"/>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7">
            <w:pPr>
              <w:jc w:val="center"/>
              <w:rPr>
                <w:b w:val="1"/>
                <w:i w:val="1"/>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8">
            <w:pPr>
              <w:jc w:val="center"/>
              <w:rPr>
                <w:b w:val="1"/>
                <w:i w:val="1"/>
                <w:sz w:val="20"/>
                <w:szCs w:val="20"/>
              </w:rPr>
            </w:pPr>
            <w:r w:rsidDel="00000000" w:rsidR="00000000" w:rsidRPr="00000000">
              <w:rPr>
                <w:b w:val="1"/>
                <w:i w:val="1"/>
                <w:sz w:val="20"/>
                <w:szCs w:val="20"/>
                <w:rtl w:val="0"/>
              </w:rPr>
              <w:t xml:space="preserve">transporte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B">
            <w:pPr>
              <w:jc w:val="center"/>
              <w:rPr>
                <w:b w:val="1"/>
                <w:i w:val="1"/>
                <w:sz w:val="20"/>
                <w:szCs w:val="20"/>
              </w:rPr>
            </w:pPr>
            <w:r w:rsidDel="00000000" w:rsidR="00000000" w:rsidRPr="00000000">
              <w:rPr>
                <w:b w:val="1"/>
                <w:i w:val="1"/>
                <w:sz w:val="20"/>
                <w:szCs w:val="20"/>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C">
            <w:pPr>
              <w:jc w:val="center"/>
              <w:rPr>
                <w:b w:val="1"/>
                <w:i w:val="1"/>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D">
            <w:pPr>
              <w:jc w:val="center"/>
              <w:rPr>
                <w:b w:val="1"/>
                <w:i w:val="1"/>
                <w:sz w:val="20"/>
                <w:szCs w:val="20"/>
              </w:rPr>
            </w:pPr>
            <w:r w:rsidDel="00000000" w:rsidR="00000000" w:rsidRPr="00000000">
              <w:rPr>
                <w:b w:val="1"/>
                <w:i w:val="1"/>
                <w:sz w:val="20"/>
                <w:szCs w:val="20"/>
                <w:rtl w:val="0"/>
              </w:rPr>
              <w:t xml:space="preserve">bonific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0">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1">
            <w:pPr>
              <w:jc w:val="center"/>
              <w:rPr>
                <w:b w:val="1"/>
                <w:i w:val="1"/>
                <w:sz w:val="20"/>
                <w:szCs w:val="20"/>
              </w:rPr>
            </w:pPr>
            <w:r w:rsidDel="00000000" w:rsidR="00000000" w:rsidRPr="00000000">
              <w:rPr>
                <w:rtl w:val="0"/>
              </w:rPr>
            </w:r>
          </w:p>
        </w:tc>
      </w:tr>
    </w:tbl>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Ahora si, esta es la entrada tal cual la toma el Generador de Código junto a la Tabla de Símbolos.</w:t>
      </w:r>
    </w:p>
    <w:p w:rsidR="00000000" w:rsidDel="00000000" w:rsidP="00000000" w:rsidRDefault="00000000" w:rsidRPr="00000000" w14:paraId="00000A24">
      <w:pPr>
        <w:pStyle w:val="Heading3"/>
        <w:rPr/>
      </w:pPr>
      <w:bookmarkStart w:colFirst="0" w:colLast="0" w:name="_39kk8xu" w:id="82"/>
      <w:bookmarkEnd w:id="82"/>
      <w:r w:rsidDel="00000000" w:rsidR="00000000" w:rsidRPr="00000000">
        <w:rPr>
          <w:rtl w:val="0"/>
        </w:rPr>
        <w:t xml:space="preserve">Árbol Sintáctico</w:t>
      </w:r>
    </w:p>
    <w:p w:rsidR="00000000" w:rsidDel="00000000" w:rsidP="00000000" w:rsidRDefault="00000000" w:rsidRPr="00000000" w14:paraId="00000A25">
      <w:pPr>
        <w:rPr/>
      </w:pPr>
      <w:r w:rsidDel="00000000" w:rsidR="00000000" w:rsidRPr="00000000">
        <w:rPr>
          <w:highlight w:val="yellow"/>
          <w:rtl w:val="0"/>
        </w:rPr>
        <w:t xml:space="preserve">El árbol sintáctico es una estructura similar al árbol de parsing como el que hicimos anteriormente en la que se eliminan los No Terminales</w:t>
      </w:r>
      <w:r w:rsidDel="00000000" w:rsidR="00000000" w:rsidRPr="00000000">
        <w:rPr>
          <w:rtl w:val="0"/>
        </w:rPr>
        <w:t xml:space="preserve">. Se muestra a continuación:</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4781550" cy="2620645"/>
                <wp:effectExtent b="0" l="0" r="0" t="0"/>
                <wp:wrapNone/>
                <wp:docPr id="22" name=""/>
                <a:graphic>
                  <a:graphicData uri="http://schemas.microsoft.com/office/word/2010/wordprocessingGroup">
                    <wpg:wgp>
                      <wpg:cNvGrpSpPr/>
                      <wpg:grpSpPr>
                        <a:xfrm>
                          <a:off x="2955225" y="2469678"/>
                          <a:ext cx="4781550" cy="2620645"/>
                          <a:chOff x="2955225" y="2469678"/>
                          <a:chExt cx="4781550" cy="2620645"/>
                        </a:xfrm>
                      </wpg:grpSpPr>
                      <wpg:grpSp>
                        <wpg:cNvGrpSpPr/>
                        <wpg:grpSpPr>
                          <a:xfrm>
                            <a:off x="2955225" y="2469678"/>
                            <a:ext cx="4781550" cy="2620645"/>
                            <a:chOff x="0" y="0"/>
                            <a:chExt cx="4781550" cy="2620645"/>
                          </a:xfrm>
                        </wpg:grpSpPr>
                        <wps:wsp>
                          <wps:cNvSpPr/>
                          <wps:cNvPr id="4" name="Shape 4"/>
                          <wps:spPr>
                            <a:xfrm>
                              <a:off x="0" y="0"/>
                              <a:ext cx="4781550" cy="2620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3" name="Shape 53"/>
                          <wps:spPr>
                            <a:xfrm flipH="1" rot="10800000">
                              <a:off x="438150" y="1981200"/>
                              <a:ext cx="247650" cy="247650"/>
                            </a:xfrm>
                            <a:custGeom>
                              <a:rect b="b" l="l" r="r" t="t"/>
                              <a:pathLst>
                                <a:path extrusionOk="0" h="247650" w="247650">
                                  <a:moveTo>
                                    <a:pt x="0" y="0"/>
                                  </a:moveTo>
                                  <a:lnTo>
                                    <a:pt x="24765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54" name="Shape 54"/>
                          <wps:spPr>
                            <a:xfrm flipH="1" rot="10800000">
                              <a:off x="1019175" y="1408429"/>
                              <a:ext cx="742950" cy="325120"/>
                            </a:xfrm>
                            <a:custGeom>
                              <a:rect b="b" l="l" r="r" t="t"/>
                              <a:pathLst>
                                <a:path extrusionOk="0" h="325120" w="742950">
                                  <a:moveTo>
                                    <a:pt x="0" y="0"/>
                                  </a:moveTo>
                                  <a:lnTo>
                                    <a:pt x="7429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55" name="Shape 55"/>
                          <wps:spPr>
                            <a:xfrm rot="10800000">
                              <a:off x="2447925" y="1408429"/>
                              <a:ext cx="781050" cy="325120"/>
                            </a:xfrm>
                            <a:custGeom>
                              <a:rect b="b" l="l" r="r" t="t"/>
                              <a:pathLst>
                                <a:path extrusionOk="0" h="325120" w="781050">
                                  <a:moveTo>
                                    <a:pt x="0" y="0"/>
                                  </a:moveTo>
                                  <a:lnTo>
                                    <a:pt x="7810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56" name="Shape 56"/>
                          <wps:spPr>
                            <a:xfrm flipH="1" rot="10800000">
                              <a:off x="2143125" y="836295"/>
                              <a:ext cx="742950" cy="325120"/>
                            </a:xfrm>
                            <a:custGeom>
                              <a:rect b="b" l="l" r="r" t="t"/>
                              <a:pathLst>
                                <a:path extrusionOk="0" h="325120" w="742950">
                                  <a:moveTo>
                                    <a:pt x="0" y="0"/>
                                  </a:moveTo>
                                  <a:lnTo>
                                    <a:pt x="7429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57" name="Shape 57"/>
                          <wps:spPr>
                            <a:xfrm rot="10800000">
                              <a:off x="3571875" y="836295"/>
                              <a:ext cx="781050" cy="325120"/>
                            </a:xfrm>
                            <a:custGeom>
                              <a:rect b="b" l="l" r="r" t="t"/>
                              <a:pathLst>
                                <a:path extrusionOk="0" h="325120" w="781050">
                                  <a:moveTo>
                                    <a:pt x="0" y="0"/>
                                  </a:moveTo>
                                  <a:lnTo>
                                    <a:pt x="7810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58" name="Shape 58"/>
                          <wps:spPr>
                            <a:xfrm flipH="1" rot="10800000">
                              <a:off x="1019175" y="265430"/>
                              <a:ext cx="742950" cy="325120"/>
                            </a:xfrm>
                            <a:custGeom>
                              <a:rect b="b" l="l" r="r" t="t"/>
                              <a:pathLst>
                                <a:path extrusionOk="0" h="325120" w="742950">
                                  <a:moveTo>
                                    <a:pt x="0" y="0"/>
                                  </a:moveTo>
                                  <a:lnTo>
                                    <a:pt x="7429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59" name="Shape 59"/>
                          <wps:spPr>
                            <a:xfrm rot="10800000">
                              <a:off x="2447925" y="265430"/>
                              <a:ext cx="781050" cy="325120"/>
                            </a:xfrm>
                            <a:custGeom>
                              <a:rect b="b" l="l" r="r" t="t"/>
                              <a:pathLst>
                                <a:path extrusionOk="0" h="325120" w="781050">
                                  <a:moveTo>
                                    <a:pt x="0" y="0"/>
                                  </a:moveTo>
                                  <a:lnTo>
                                    <a:pt x="7810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60" name="Shape 60"/>
                          <wps:spPr>
                            <a:xfrm rot="10800000">
                              <a:off x="1333499" y="1981200"/>
                              <a:ext cx="228600" cy="247650"/>
                            </a:xfrm>
                            <a:custGeom>
                              <a:rect b="b" l="l" r="r" t="t"/>
                              <a:pathLst>
                                <a:path extrusionOk="0" h="247650" w="228600">
                                  <a:moveTo>
                                    <a:pt x="0" y="0"/>
                                  </a:moveTo>
                                  <a:lnTo>
                                    <a:pt x="22860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61" name="Shape 61"/>
                          <wps:spPr>
                            <a:xfrm flipH="1" rot="10800000">
                              <a:off x="2686049" y="1981200"/>
                              <a:ext cx="247650" cy="247650"/>
                            </a:xfrm>
                            <a:custGeom>
                              <a:rect b="b" l="l" r="r" t="t"/>
                              <a:pathLst>
                                <a:path extrusionOk="0" h="247650" w="247650">
                                  <a:moveTo>
                                    <a:pt x="0" y="0"/>
                                  </a:moveTo>
                                  <a:lnTo>
                                    <a:pt x="24765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62" name="Shape 62"/>
                          <wps:spPr>
                            <a:xfrm rot="10800000">
                              <a:off x="3581400" y="1981200"/>
                              <a:ext cx="228600" cy="247650"/>
                            </a:xfrm>
                            <a:custGeom>
                              <a:rect b="b" l="l" r="r" t="t"/>
                              <a:pathLst>
                                <a:path extrusionOk="0" h="247650" w="228600">
                                  <a:moveTo>
                                    <a:pt x="0" y="0"/>
                                  </a:moveTo>
                                  <a:lnTo>
                                    <a:pt x="22860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63" name="Shape 63"/>
                          <wps:spPr>
                            <a:xfrm>
                              <a:off x="0" y="221107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costo</w:t>
                                </w:r>
                              </w:p>
                            </w:txbxContent>
                          </wps:txbx>
                          <wps:bodyPr anchorCtr="0" anchor="ctr" bIns="38100" lIns="88900" spcFirstLastPara="1" rIns="88900" wrap="square" tIns="38100"/>
                        </wps:wsp>
                        <wps:wsp>
                          <wps:cNvSpPr/>
                          <wps:cNvPr id="64" name="Shape 64"/>
                          <wps:spPr>
                            <a:xfrm>
                              <a:off x="1118870" y="221107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1.4</w:t>
                                </w:r>
                              </w:p>
                            </w:txbxContent>
                          </wps:txbx>
                          <wps:bodyPr anchorCtr="0" anchor="ctr" bIns="38100" lIns="88900" spcFirstLastPara="1" rIns="88900" wrap="square" tIns="38100"/>
                        </wps:wsp>
                        <wps:wsp>
                          <wps:cNvSpPr/>
                          <wps:cNvPr id="65" name="Shape 65"/>
                          <wps:spPr>
                            <a:xfrm>
                              <a:off x="1660525" y="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ctr" bIns="38100" lIns="88900" spcFirstLastPara="1" rIns="88900" wrap="square" tIns="38100"/>
                        </wps:wsp>
                        <wps:wsp>
                          <wps:cNvSpPr/>
                          <wps:cNvPr id="66" name="Shape 66"/>
                          <wps:spPr>
                            <a:xfrm>
                              <a:off x="533400" y="55245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precio</w:t>
                                </w:r>
                              </w:p>
                            </w:txbxContent>
                          </wps:txbx>
                          <wps:bodyPr anchorCtr="0" anchor="ctr" bIns="38100" lIns="88900" spcFirstLastPara="1" rIns="88900" wrap="square" tIns="38100"/>
                        </wps:wsp>
                        <wps:wsp>
                          <wps:cNvSpPr/>
                          <wps:cNvPr id="67" name="Shape 67"/>
                          <wps:spPr>
                            <a:xfrm>
                              <a:off x="2787650" y="55245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ctr" bIns="38100" lIns="88900" spcFirstLastPara="1" rIns="88900" wrap="square" tIns="38100"/>
                        </wps:wsp>
                        <wps:wsp>
                          <wps:cNvSpPr/>
                          <wps:cNvPr id="68" name="Shape 68"/>
                          <wps:spPr>
                            <a:xfrm>
                              <a:off x="3914775" y="110553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bonific</w:t>
                                </w:r>
                              </w:p>
                            </w:txbxContent>
                          </wps:txbx>
                          <wps:bodyPr anchorCtr="0" anchor="ctr" bIns="38100" lIns="88900" spcFirstLastPara="1" rIns="88900" wrap="square" tIns="38100"/>
                        </wps:wsp>
                        <wps:wsp>
                          <wps:cNvSpPr/>
                          <wps:cNvPr id="69" name="Shape 69"/>
                          <wps:spPr>
                            <a:xfrm>
                              <a:off x="1660525" y="110553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ctr" bIns="38100" lIns="88900" spcFirstLastPara="1" rIns="88900" wrap="square" tIns="38100"/>
                        </wps:wsp>
                        <wps:wsp>
                          <wps:cNvSpPr/>
                          <wps:cNvPr id="70" name="Shape 70"/>
                          <wps:spPr>
                            <a:xfrm>
                              <a:off x="2796540" y="165798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ctr" bIns="38100" lIns="88900" spcFirstLastPara="1" rIns="88900" wrap="square" tIns="38100"/>
                        </wps:wsp>
                        <wps:wsp>
                          <wps:cNvSpPr/>
                          <wps:cNvPr id="71" name="Shape 71"/>
                          <wps:spPr>
                            <a:xfrm>
                              <a:off x="559435" y="165798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ctr" bIns="38100" lIns="88900" spcFirstLastPara="1" rIns="88900" wrap="square" tIns="38100"/>
                        </wps:wsp>
                        <wps:wsp>
                          <wps:cNvSpPr/>
                          <wps:cNvPr id="72" name="Shape 72"/>
                          <wps:spPr>
                            <a:xfrm>
                              <a:off x="3355975" y="221107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20</w:t>
                                </w:r>
                              </w:p>
                            </w:txbxContent>
                          </wps:txbx>
                          <wps:bodyPr anchorCtr="0" anchor="ctr" bIns="38100" lIns="88900" spcFirstLastPara="1" rIns="88900" wrap="square" tIns="38100"/>
                        </wps:wsp>
                        <wps:wsp>
                          <wps:cNvSpPr/>
                          <wps:cNvPr id="73" name="Shape 73"/>
                          <wps:spPr>
                            <a:xfrm>
                              <a:off x="2237105" y="221107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transporte</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4781550" cy="2620645"/>
                <wp:effectExtent b="0" l="0" r="0" t="0"/>
                <wp:wrapNone/>
                <wp:docPr id="22" name="image22.png"/>
                <a:graphic>
                  <a:graphicData uri="http://schemas.openxmlformats.org/drawingml/2006/picture">
                    <pic:pic>
                      <pic:nvPicPr>
                        <pic:cNvPr id="0" name="image22.png"/>
                        <pic:cNvPicPr preferRelativeResize="0"/>
                      </pic:nvPicPr>
                      <pic:blipFill>
                        <a:blip r:embed="rId71"/>
                        <a:srcRect/>
                        <a:stretch>
                          <a:fillRect/>
                        </a:stretch>
                      </pic:blipFill>
                      <pic:spPr>
                        <a:xfrm>
                          <a:off x="0" y="0"/>
                          <a:ext cx="4781550" cy="2620645"/>
                        </a:xfrm>
                        <a:prstGeom prst="rect"/>
                        <a:ln/>
                      </pic:spPr>
                    </pic:pic>
                  </a:graphicData>
                </a:graphic>
              </wp:anchor>
            </w:drawing>
          </mc:Fallback>
        </mc:AlternateConten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Cada nodo es una operación entre sus dos hijos. Por ejemplo, el nodo “*” es una multiplicación entre “costo” y “1.4”, el nodo “/” es una división entre “trasporte” y “20”, el resultado de ambos es una suma dentro del nodo “+” y así sucesivamente. </w:t>
      </w:r>
      <w:r w:rsidDel="00000000" w:rsidR="00000000" w:rsidRPr="00000000">
        <w:rPr>
          <w:highlight w:val="yellow"/>
          <w:rtl w:val="0"/>
        </w:rPr>
        <w:t xml:space="preserve">En la práctica, los nodos que apuntan a una constante o a una variable tiene el índice a la Tabla de Símbolos.</w:t>
      </w: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highlight w:val="yellow"/>
          <w:rtl w:val="0"/>
        </w:rPr>
        <w:t xml:space="preserve">Si el árbol es recorrido en orden simétrico se obtiene el mismo programa que se está compilando</w:t>
      </w:r>
      <w:r w:rsidDel="00000000" w:rsidR="00000000" w:rsidRPr="00000000">
        <w:rPr>
          <w:rtl w:val="0"/>
        </w:rPr>
        <w:t xml:space="preserve">. La forma de recorrerlo por este método es empezar con el nodo padre, en cada nodo primero se resuelve el primer hijo, luego se toma el nodo padre y luego se resuelve el segundo hijo. Por ejemplo, comienzo con “:=” tomando a “precio”, luego tomo el “:=” y luego resuelvo todo lo que hay debajo de “-“ (el resultado será “costo * 1.4 + transporte / 20” si continuamos con el algoritmo). Finalmente tomamos el “-“, </w:t>
      </w:r>
      <w:r w:rsidDel="00000000" w:rsidR="00000000" w:rsidRPr="00000000">
        <w:rPr>
          <w:rFonts w:ascii="Times" w:cs="Times" w:eastAsia="Times" w:hAnsi="Times"/>
          <w:sz w:val="21"/>
          <w:szCs w:val="21"/>
          <w:rtl w:val="0"/>
        </w:rPr>
        <w:t xml:space="preserve">luego “bonific” y listo.</w:t>
      </w:r>
      <w:r w:rsidDel="00000000" w:rsidR="00000000" w:rsidRPr="00000000">
        <w:rPr>
          <w:rtl w:val="0"/>
        </w:rPr>
      </w:r>
    </w:p>
    <w:p w:rsidR="00000000" w:rsidDel="00000000" w:rsidP="00000000" w:rsidRDefault="00000000" w:rsidRPr="00000000" w14:paraId="00000A3B">
      <w:pPr>
        <w:pStyle w:val="Heading3"/>
        <w:rPr/>
      </w:pPr>
      <w:bookmarkStart w:colFirst="0" w:colLast="0" w:name="_1opuj5n" w:id="83"/>
      <w:bookmarkEnd w:id="83"/>
      <w:r w:rsidDel="00000000" w:rsidR="00000000" w:rsidRPr="00000000">
        <w:rPr>
          <w:rtl w:val="0"/>
        </w:rPr>
        <w:t xml:space="preserve">Polaca Inversa</w:t>
      </w:r>
    </w:p>
    <w:p w:rsidR="00000000" w:rsidDel="00000000" w:rsidP="00000000" w:rsidRDefault="00000000" w:rsidRPr="00000000" w14:paraId="00000A3C">
      <w:pPr>
        <w:rPr/>
      </w:pPr>
      <w:r w:rsidDel="00000000" w:rsidR="00000000" w:rsidRPr="00000000">
        <w:rPr>
          <w:highlight w:val="yellow"/>
          <w:rtl w:val="0"/>
        </w:rPr>
        <w:t xml:space="preserve">Pero existe otra forma de tomar la entrada, esta se llama Polaca Inversa. Con este método, se debe tomar el nodo padre y en cada nodo primero se resuelve el primer hijo, luego el segundo nodo y por último el mismo padre.</w:t>
      </w: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Si hacemos esto el resultado será:</w:t>
      </w:r>
    </w:p>
    <w:p w:rsidR="00000000" w:rsidDel="00000000" w:rsidP="00000000" w:rsidRDefault="00000000" w:rsidRPr="00000000" w14:paraId="00000A3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63500</wp:posOffset>
                </wp:positionV>
                <wp:extent cx="4679950" cy="307975"/>
                <wp:effectExtent b="0" l="0" r="0" t="0"/>
                <wp:wrapNone/>
                <wp:docPr id="23" name=""/>
                <a:graphic>
                  <a:graphicData uri="http://schemas.microsoft.com/office/word/2010/wordprocessingShape">
                    <wps:wsp>
                      <wps:cNvSpPr/>
                      <wps:cNvPr id="74" name="Shape 74"/>
                      <wps:spPr>
                        <a:xfrm>
                          <a:off x="3012375" y="3632363"/>
                          <a:ext cx="4667250" cy="295275"/>
                        </a:xfrm>
                        <a:prstGeom prst="rect">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precio costo 1.4 * transporte 20 / + bonific - :=</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63500</wp:posOffset>
                </wp:positionV>
                <wp:extent cx="4679950" cy="307975"/>
                <wp:effectExtent b="0" l="0" r="0" t="0"/>
                <wp:wrapNone/>
                <wp:docPr id="23" name="image23.png"/>
                <a:graphic>
                  <a:graphicData uri="http://schemas.openxmlformats.org/drawingml/2006/picture">
                    <pic:pic>
                      <pic:nvPicPr>
                        <pic:cNvPr id="0" name="image23.png"/>
                        <pic:cNvPicPr preferRelativeResize="0"/>
                      </pic:nvPicPr>
                      <pic:blipFill>
                        <a:blip r:embed="rId72"/>
                        <a:srcRect/>
                        <a:stretch>
                          <a:fillRect/>
                        </a:stretch>
                      </pic:blipFill>
                      <pic:spPr>
                        <a:xfrm>
                          <a:off x="0" y="0"/>
                          <a:ext cx="4679950" cy="307975"/>
                        </a:xfrm>
                        <a:prstGeom prst="rect"/>
                        <a:ln/>
                      </pic:spPr>
                    </pic:pic>
                  </a:graphicData>
                </a:graphic>
              </wp:anchor>
            </w:drawing>
          </mc:Fallback>
        </mc:AlternateContent>
      </w:r>
    </w:p>
    <w:p w:rsidR="00000000" w:rsidDel="00000000" w:rsidP="00000000" w:rsidRDefault="00000000" w:rsidRPr="00000000" w14:paraId="00000A3F">
      <w:pPr>
        <w:ind w:firstLine="708"/>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A40">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Para verlo un poco mas claro, se debe tener en cuenta que cada operador toma como operandos los dos que tiene por delante:</w:t>
      </w:r>
    </w:p>
    <w:p w:rsidR="00000000" w:rsidDel="00000000" w:rsidP="00000000" w:rsidRDefault="00000000" w:rsidRPr="00000000" w14:paraId="00000A4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afecta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“costo”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4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afecta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“transporte”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4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afecta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“(costo * 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“(transporte / 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afecta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“((costo * 1.4) + (transporte / 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“bonific”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afecta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“(((costo * 1.4) + (transporte / 20)) – bonific)”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“precio”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47">
      <w:pPr>
        <w:pStyle w:val="Heading3"/>
        <w:rPr/>
      </w:pPr>
      <w:bookmarkStart w:colFirst="0" w:colLast="0" w:name="_48pi1tg" w:id="84"/>
      <w:bookmarkEnd w:id="84"/>
      <w:r w:rsidDel="00000000" w:rsidR="00000000" w:rsidRPr="00000000">
        <w:rPr>
          <w:rtl w:val="0"/>
        </w:rPr>
        <w:t xml:space="preserve">Tercetos</w:t>
      </w:r>
    </w:p>
    <w:p w:rsidR="00000000" w:rsidDel="00000000" w:rsidP="00000000" w:rsidRDefault="00000000" w:rsidRPr="00000000" w14:paraId="00000A48">
      <w:pPr>
        <w:rPr/>
      </w:pPr>
      <w:r w:rsidDel="00000000" w:rsidR="00000000" w:rsidRPr="00000000">
        <w:rPr>
          <w:highlight w:val="yellow"/>
          <w:rtl w:val="0"/>
        </w:rPr>
        <w:t xml:space="preserve">Otra forma de representar las operaciones es la llamada Tercetos. Es una agrupación de cada uno de los nodos de manera cada uno tiene los tres elementos utilizando referencias entre las operaciones intermedias</w:t>
      </w:r>
      <w:r w:rsidDel="00000000" w:rsidR="00000000" w:rsidRPr="00000000">
        <w:rPr>
          <w:rtl w:val="0"/>
        </w:rPr>
        <w:t xml:space="preserve">:</w:t>
      </w:r>
    </w:p>
    <w:p w:rsidR="00000000" w:rsidDel="00000000" w:rsidP="00000000" w:rsidRDefault="00000000" w:rsidRPr="00000000" w14:paraId="00000A49">
      <w:pPr>
        <w:jc w:val="left"/>
        <w:rPr>
          <w:rFonts w:ascii="Courier New" w:cs="Courier New" w:eastAsia="Courier New" w:hAnsi="Courier New"/>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2012950" cy="917575"/>
                <wp:effectExtent b="0" l="0" r="0" t="0"/>
                <wp:wrapNone/>
                <wp:docPr id="15" name=""/>
                <a:graphic>
                  <a:graphicData uri="http://schemas.microsoft.com/office/word/2010/wordprocessingShape">
                    <wps:wsp>
                      <wps:cNvSpPr/>
                      <wps:cNvPr id="45" name="Shape 45"/>
                      <wps:spPr>
                        <a:xfrm>
                          <a:off x="4345875" y="3327563"/>
                          <a:ext cx="2000250" cy="904875"/>
                        </a:xfrm>
                        <a:prstGeom prst="rect">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t xml:space="preserve">[1]. (*, costo, 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[2]. (/, transporte,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[3]. (+, [1],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[4]. (-, [3], bonific)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[5]. (:=, precio, [4])</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2012950" cy="917575"/>
                <wp:effectExtent b="0" l="0" r="0" t="0"/>
                <wp:wrapNone/>
                <wp:docPr id="15" name="image15.png"/>
                <a:graphic>
                  <a:graphicData uri="http://schemas.openxmlformats.org/drawingml/2006/picture">
                    <pic:pic>
                      <pic:nvPicPr>
                        <pic:cNvPr id="0" name="image15.png"/>
                        <pic:cNvPicPr preferRelativeResize="0"/>
                      </pic:nvPicPr>
                      <pic:blipFill>
                        <a:blip r:embed="rId73"/>
                        <a:srcRect/>
                        <a:stretch>
                          <a:fillRect/>
                        </a:stretch>
                      </pic:blipFill>
                      <pic:spPr>
                        <a:xfrm>
                          <a:off x="0" y="0"/>
                          <a:ext cx="2012950" cy="917575"/>
                        </a:xfrm>
                        <a:prstGeom prst="rect"/>
                        <a:ln/>
                      </pic:spPr>
                    </pic:pic>
                  </a:graphicData>
                </a:graphic>
              </wp:anchor>
            </w:drawing>
          </mc:Fallback>
        </mc:AlternateContent>
      </w:r>
    </w:p>
    <w:p w:rsidR="00000000" w:rsidDel="00000000" w:rsidP="00000000" w:rsidRDefault="00000000" w:rsidRPr="00000000" w14:paraId="00000A4A">
      <w:pPr>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4B">
      <w:pPr>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4C">
      <w:pPr>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4D">
      <w:pPr>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4E">
      <w:pPr>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4F">
      <w:pPr>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Los valores entre corchetes son referencias a otros de los tercetos.</w:t>
      </w:r>
    </w:p>
    <w:p w:rsidR="00000000" w:rsidDel="00000000" w:rsidP="00000000" w:rsidRDefault="00000000" w:rsidRPr="00000000" w14:paraId="00000A51">
      <w:pPr>
        <w:pStyle w:val="Heading3"/>
        <w:rPr/>
      </w:pPr>
      <w:bookmarkStart w:colFirst="0" w:colLast="0" w:name="_2nusc19" w:id="85"/>
      <w:bookmarkEnd w:id="85"/>
      <w:r w:rsidDel="00000000" w:rsidR="00000000" w:rsidRPr="00000000">
        <w:rPr>
          <w:rtl w:val="0"/>
        </w:rPr>
        <w:t xml:space="preserve">Cuartetos</w:t>
      </w:r>
    </w:p>
    <w:p w:rsidR="00000000" w:rsidDel="00000000" w:rsidP="00000000" w:rsidRDefault="00000000" w:rsidRPr="00000000" w14:paraId="00000A52">
      <w:pPr>
        <w:rPr/>
      </w:pPr>
      <w:r w:rsidDel="00000000" w:rsidR="00000000" w:rsidRPr="00000000">
        <w:rPr>
          <w:highlight w:val="yellow"/>
          <w:rtl w:val="0"/>
        </w:rPr>
        <w:t xml:space="preserve">Otra forma parecida a esta es la de Cuartetos. Es igual a la anterior pero con un elemento mas que es el sitio simbólico donde se guarda el resultado de la operación intermedia</w:t>
      </w:r>
      <w:r w:rsidDel="00000000" w:rsidR="00000000" w:rsidRPr="00000000">
        <w:rPr>
          <w:rtl w:val="0"/>
        </w:rPr>
        <w:t xml:space="preserve">:</w:t>
      </w:r>
    </w:p>
    <w:p w:rsidR="00000000" w:rsidDel="00000000" w:rsidP="00000000" w:rsidRDefault="00000000" w:rsidRPr="00000000" w14:paraId="00000A5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127000</wp:posOffset>
                </wp:positionV>
                <wp:extent cx="2479675" cy="917575"/>
                <wp:effectExtent b="0" l="0" r="0" t="0"/>
                <wp:wrapNone/>
                <wp:docPr id="66" name=""/>
                <a:graphic>
                  <a:graphicData uri="http://schemas.microsoft.com/office/word/2010/wordprocessingShape">
                    <wps:wsp>
                      <wps:cNvSpPr/>
                      <wps:cNvPr id="175" name="Shape 175"/>
                      <wps:spPr>
                        <a:xfrm>
                          <a:off x="4112513" y="3327563"/>
                          <a:ext cx="2466975" cy="904875"/>
                        </a:xfrm>
                        <a:prstGeom prst="rect">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t xml:space="preserve">[1]. (*, costo, 1.4, aux1)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[2]. (/, transporte, 20, aux2)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[3]. (+, aux1, aux2, aux3)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[4]. (, aux3, bonific, aux4)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[5]. (:=, precio, aux4, … )</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127000</wp:posOffset>
                </wp:positionV>
                <wp:extent cx="2479675" cy="917575"/>
                <wp:effectExtent b="0" l="0" r="0" t="0"/>
                <wp:wrapNone/>
                <wp:docPr id="66" name="image66.png"/>
                <a:graphic>
                  <a:graphicData uri="http://schemas.openxmlformats.org/drawingml/2006/picture">
                    <pic:pic>
                      <pic:nvPicPr>
                        <pic:cNvPr id="0" name="image66.png"/>
                        <pic:cNvPicPr preferRelativeResize="0"/>
                      </pic:nvPicPr>
                      <pic:blipFill>
                        <a:blip r:embed="rId74"/>
                        <a:srcRect/>
                        <a:stretch>
                          <a:fillRect/>
                        </a:stretch>
                      </pic:blipFill>
                      <pic:spPr>
                        <a:xfrm>
                          <a:off x="0" y="0"/>
                          <a:ext cx="2479675" cy="917575"/>
                        </a:xfrm>
                        <a:prstGeom prst="rect"/>
                        <a:ln/>
                      </pic:spPr>
                    </pic:pic>
                  </a:graphicData>
                </a:graphic>
              </wp:anchor>
            </w:drawing>
          </mc:Fallback>
        </mc:AlternateConten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pStyle w:val="Heading2"/>
        <w:rPr/>
      </w:pPr>
      <w:bookmarkStart w:colFirst="0" w:colLast="0" w:name="_1302m92" w:id="86"/>
      <w:bookmarkEnd w:id="86"/>
      <w:r w:rsidDel="00000000" w:rsidR="00000000" w:rsidRPr="00000000">
        <w:rPr>
          <w:rtl w:val="0"/>
        </w:rPr>
        <w:t xml:space="preserve">Generación de Código Final</w:t>
      </w:r>
    </w:p>
    <w:p w:rsidR="00000000" w:rsidDel="00000000" w:rsidP="00000000" w:rsidRDefault="00000000" w:rsidRPr="00000000" w14:paraId="00000A5B">
      <w:pPr>
        <w:pStyle w:val="Heading3"/>
        <w:rPr/>
      </w:pPr>
      <w:bookmarkStart w:colFirst="0" w:colLast="0" w:name="_3mzq4wv" w:id="87"/>
      <w:bookmarkEnd w:id="87"/>
      <w:r w:rsidDel="00000000" w:rsidR="00000000" w:rsidRPr="00000000">
        <w:rPr>
          <w:rtl w:val="0"/>
        </w:rPr>
        <w:t xml:space="preserve">Generación de Código Assembler</w:t>
      </w:r>
    </w:p>
    <w:p w:rsidR="00000000" w:rsidDel="00000000" w:rsidP="00000000" w:rsidRDefault="00000000" w:rsidRPr="00000000" w14:paraId="00000A5C">
      <w:pPr>
        <w:rPr/>
      </w:pPr>
      <w:r w:rsidDel="00000000" w:rsidR="00000000" w:rsidRPr="00000000">
        <w:rPr>
          <w:rtl w:val="0"/>
        </w:rPr>
        <w:t xml:space="preserve">Luego de esta introducción a los métodos, vamos a ver el detalle el proceso de generación de Código Assembler:</w:t>
      </w:r>
    </w:p>
    <w:p w:rsidR="00000000" w:rsidDel="00000000" w:rsidP="00000000" w:rsidRDefault="00000000" w:rsidRPr="00000000" w14:paraId="00000A5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88900</wp:posOffset>
                </wp:positionV>
                <wp:extent cx="946150" cy="384175"/>
                <wp:effectExtent b="0" l="0" r="0" t="0"/>
                <wp:wrapNone/>
                <wp:docPr id="51" name=""/>
                <a:graphic>
                  <a:graphicData uri="http://schemas.microsoft.com/office/word/2010/wordprocessingShape">
                    <wps:wsp>
                      <wps:cNvSpPr/>
                      <wps:cNvPr id="142" name="Shape 142"/>
                      <wps:spPr>
                        <a:xfrm>
                          <a:off x="4879275" y="3594263"/>
                          <a:ext cx="933450" cy="371475"/>
                        </a:xfrm>
                        <a:prstGeom prst="roundRect">
                          <a:avLst>
                            <a:gd fmla="val 16667" name="adj"/>
                          </a:avLst>
                        </a:prstGeom>
                        <a:gradFill>
                          <a:gsLst>
                            <a:gs pos="0">
                              <a:srgbClr val="CCC0D9"/>
                            </a:gs>
                            <a:gs pos="100000">
                              <a:srgbClr val="FFFFFF"/>
                            </a:gs>
                          </a:gsLst>
                          <a:lin ang="16200000" scaled="0"/>
                        </a:gradFill>
                        <a:ln cap="flat" cmpd="sng" w="12700">
                          <a:solidFill>
                            <a:srgbClr val="B2A1C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Polaca Inversa</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88900</wp:posOffset>
                </wp:positionV>
                <wp:extent cx="946150" cy="384175"/>
                <wp:effectExtent b="0" l="0" r="0" t="0"/>
                <wp:wrapNone/>
                <wp:docPr id="51" name="image51.png"/>
                <a:graphic>
                  <a:graphicData uri="http://schemas.openxmlformats.org/drawingml/2006/picture">
                    <pic:pic>
                      <pic:nvPicPr>
                        <pic:cNvPr id="0" name="image51.png"/>
                        <pic:cNvPicPr preferRelativeResize="0"/>
                      </pic:nvPicPr>
                      <pic:blipFill>
                        <a:blip r:embed="rId75"/>
                        <a:srcRect/>
                        <a:stretch>
                          <a:fillRect/>
                        </a:stretch>
                      </pic:blipFill>
                      <pic:spPr>
                        <a:xfrm>
                          <a:off x="0" y="0"/>
                          <a:ext cx="946150" cy="384175"/>
                        </a:xfrm>
                        <a:prstGeom prst="rect"/>
                        <a:ln/>
                      </pic:spPr>
                    </pic:pic>
                  </a:graphicData>
                </a:graphic>
              </wp:anchor>
            </w:drawing>
          </mc:Fallback>
        </mc:AlternateContent>
      </w:r>
    </w:p>
    <w:p w:rsidR="00000000" w:rsidDel="00000000" w:rsidP="00000000" w:rsidRDefault="00000000" w:rsidRPr="00000000" w14:paraId="00000A5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88900</wp:posOffset>
                </wp:positionV>
                <wp:extent cx="450215" cy="364490"/>
                <wp:effectExtent b="0" l="0" r="0" t="0"/>
                <wp:wrapNone/>
                <wp:docPr id="85" name=""/>
                <a:graphic>
                  <a:graphicData uri="http://schemas.microsoft.com/office/word/2010/wordprocessingShape">
                    <wps:wsp>
                      <wps:cNvSpPr/>
                      <wps:cNvPr id="217" name="Shape 217"/>
                      <wps:spPr>
                        <a:xfrm>
                          <a:off x="5127243" y="3604105"/>
                          <a:ext cx="437515" cy="351790"/>
                        </a:xfrm>
                        <a:custGeom>
                          <a:rect b="b" l="l" r="r" t="t"/>
                          <a:pathLst>
                            <a:path extrusionOk="0" h="351790" w="437515">
                              <a:moveTo>
                                <a:pt x="0" y="0"/>
                              </a:moveTo>
                              <a:lnTo>
                                <a:pt x="437515" y="351790"/>
                              </a:lnTo>
                            </a:path>
                          </a:pathLst>
                        </a:custGeom>
                        <a:solidFill>
                          <a:srgbClr val="FFFFFF"/>
                        </a:solidFill>
                        <a:ln cap="flat" cmpd="sng" w="12700">
                          <a:solidFill>
                            <a:srgbClr val="7030A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88900</wp:posOffset>
                </wp:positionV>
                <wp:extent cx="450215" cy="364490"/>
                <wp:effectExtent b="0" l="0" r="0" t="0"/>
                <wp:wrapNone/>
                <wp:docPr id="85" name="image85.png"/>
                <a:graphic>
                  <a:graphicData uri="http://schemas.openxmlformats.org/drawingml/2006/picture">
                    <pic:pic>
                      <pic:nvPicPr>
                        <pic:cNvPr id="0" name="image85.png"/>
                        <pic:cNvPicPr preferRelativeResize="0"/>
                      </pic:nvPicPr>
                      <pic:blipFill>
                        <a:blip r:embed="rId76"/>
                        <a:srcRect/>
                        <a:stretch>
                          <a:fillRect/>
                        </a:stretch>
                      </pic:blipFill>
                      <pic:spPr>
                        <a:xfrm>
                          <a:off x="0" y="0"/>
                          <a:ext cx="450215" cy="3644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88900</wp:posOffset>
                </wp:positionV>
                <wp:extent cx="516255" cy="364490"/>
                <wp:effectExtent b="0" l="0" r="0" t="0"/>
                <wp:wrapNone/>
                <wp:docPr id="90" name=""/>
                <a:graphic>
                  <a:graphicData uri="http://schemas.microsoft.com/office/word/2010/wordprocessingShape">
                    <wps:wsp>
                      <wps:cNvSpPr/>
                      <wps:cNvPr id="222" name="Shape 222"/>
                      <wps:spPr>
                        <a:xfrm flipH="1" rot="10800000">
                          <a:off x="5094223" y="3604105"/>
                          <a:ext cx="503555" cy="351790"/>
                        </a:xfrm>
                        <a:custGeom>
                          <a:rect b="b" l="l" r="r" t="t"/>
                          <a:pathLst>
                            <a:path extrusionOk="0" h="351790" w="503555">
                              <a:moveTo>
                                <a:pt x="0" y="0"/>
                              </a:moveTo>
                              <a:lnTo>
                                <a:pt x="503555" y="351790"/>
                              </a:lnTo>
                            </a:path>
                          </a:pathLst>
                        </a:custGeom>
                        <a:solidFill>
                          <a:srgbClr val="FFFFFF"/>
                        </a:solidFill>
                        <a:ln cap="flat" cmpd="sng" w="12700">
                          <a:solidFill>
                            <a:srgbClr val="7030A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88900</wp:posOffset>
                </wp:positionV>
                <wp:extent cx="516255" cy="364490"/>
                <wp:effectExtent b="0" l="0" r="0" t="0"/>
                <wp:wrapNone/>
                <wp:docPr id="90" name="image98.png"/>
                <a:graphic>
                  <a:graphicData uri="http://schemas.openxmlformats.org/drawingml/2006/picture">
                    <pic:pic>
                      <pic:nvPicPr>
                        <pic:cNvPr id="0" name="image98.png"/>
                        <pic:cNvPicPr preferRelativeResize="0"/>
                      </pic:nvPicPr>
                      <pic:blipFill>
                        <a:blip r:embed="rId77"/>
                        <a:srcRect/>
                        <a:stretch>
                          <a:fillRect/>
                        </a:stretch>
                      </pic:blipFill>
                      <pic:spPr>
                        <a:xfrm>
                          <a:off x="0" y="0"/>
                          <a:ext cx="516255" cy="364490"/>
                        </a:xfrm>
                        <a:prstGeom prst="rect"/>
                        <a:ln/>
                      </pic:spPr>
                    </pic:pic>
                  </a:graphicData>
                </a:graphic>
              </wp:anchor>
            </w:drawing>
          </mc:Fallback>
        </mc:AlternateConten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946150" cy="384175"/>
                <wp:effectExtent b="0" l="0" r="0" t="0"/>
                <wp:wrapNone/>
                <wp:docPr id="97" name=""/>
                <a:graphic>
                  <a:graphicData uri="http://schemas.microsoft.com/office/word/2010/wordprocessingShape">
                    <wps:wsp>
                      <wps:cNvSpPr/>
                      <wps:cNvPr id="229" name="Shape 229"/>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Lista de Reglas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946150" cy="384175"/>
                <wp:effectExtent b="0" l="0" r="0" t="0"/>
                <wp:wrapNone/>
                <wp:docPr id="97" name="image106.png"/>
                <a:graphic>
                  <a:graphicData uri="http://schemas.openxmlformats.org/drawingml/2006/picture">
                    <pic:pic>
                      <pic:nvPicPr>
                        <pic:cNvPr id="0" name="image106.png"/>
                        <pic:cNvPicPr preferRelativeResize="0"/>
                      </pic:nvPicPr>
                      <pic:blipFill>
                        <a:blip r:embed="rId78"/>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101600</wp:posOffset>
                </wp:positionV>
                <wp:extent cx="946150" cy="384175"/>
                <wp:effectExtent b="0" l="0" r="0" t="0"/>
                <wp:wrapNone/>
                <wp:docPr id="103" name=""/>
                <a:graphic>
                  <a:graphicData uri="http://schemas.microsoft.com/office/word/2010/wordprocessingShape">
                    <wps:wsp>
                      <wps:cNvSpPr/>
                      <wps:cNvPr id="235" name="Shape 235"/>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Árbol de Parsing</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101600</wp:posOffset>
                </wp:positionV>
                <wp:extent cx="946150" cy="384175"/>
                <wp:effectExtent b="0" l="0" r="0" t="0"/>
                <wp:wrapNone/>
                <wp:docPr id="103" name="image112.png"/>
                <a:graphic>
                  <a:graphicData uri="http://schemas.openxmlformats.org/drawingml/2006/picture">
                    <pic:pic>
                      <pic:nvPicPr>
                        <pic:cNvPr id="0" name="image112.png"/>
                        <pic:cNvPicPr preferRelativeResize="0"/>
                      </pic:nvPicPr>
                      <pic:blipFill>
                        <a:blip r:embed="rId79"/>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101600</wp:posOffset>
                </wp:positionV>
                <wp:extent cx="946150" cy="384175"/>
                <wp:effectExtent b="0" l="0" r="0" t="0"/>
                <wp:wrapNone/>
                <wp:docPr id="79" name=""/>
                <a:graphic>
                  <a:graphicData uri="http://schemas.microsoft.com/office/word/2010/wordprocessingShape">
                    <wps:wsp>
                      <wps:cNvSpPr/>
                      <wps:cNvPr id="188" name="Shape 188"/>
                      <wps:spPr>
                        <a:xfrm>
                          <a:off x="4879275" y="3594263"/>
                          <a:ext cx="933450" cy="371475"/>
                        </a:xfrm>
                        <a:prstGeom prst="roundRect">
                          <a:avLst>
                            <a:gd fmla="val 16667" name="adj"/>
                          </a:avLst>
                        </a:prstGeom>
                        <a:gradFill>
                          <a:gsLst>
                            <a:gs pos="0">
                              <a:srgbClr val="CCC0D9"/>
                            </a:gs>
                            <a:gs pos="100000">
                              <a:srgbClr val="FFFFFF"/>
                            </a:gs>
                          </a:gsLst>
                          <a:lin ang="16200000" scaled="0"/>
                        </a:gradFill>
                        <a:ln cap="flat" cmpd="sng" w="12700">
                          <a:solidFill>
                            <a:srgbClr val="B2A1C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Árbol Sintáctico</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101600</wp:posOffset>
                </wp:positionV>
                <wp:extent cx="946150" cy="384175"/>
                <wp:effectExtent b="0" l="0" r="0" t="0"/>
                <wp:wrapNone/>
                <wp:docPr id="79" name="image79.png"/>
                <a:graphic>
                  <a:graphicData uri="http://schemas.openxmlformats.org/drawingml/2006/picture">
                    <pic:pic>
                      <pic:nvPicPr>
                        <pic:cNvPr id="0" name="image79.png"/>
                        <pic:cNvPicPr preferRelativeResize="0"/>
                      </pic:nvPicPr>
                      <pic:blipFill>
                        <a:blip r:embed="rId80"/>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101600</wp:posOffset>
                </wp:positionV>
                <wp:extent cx="946150" cy="384175"/>
                <wp:effectExtent b="0" l="0" r="0" t="0"/>
                <wp:wrapNone/>
                <wp:docPr id="88" name=""/>
                <a:graphic>
                  <a:graphicData uri="http://schemas.microsoft.com/office/word/2010/wordprocessingShape">
                    <wps:wsp>
                      <wps:cNvSpPr/>
                      <wps:cNvPr id="220" name="Shape 220"/>
                      <wps:spPr>
                        <a:xfrm>
                          <a:off x="4879275" y="3594263"/>
                          <a:ext cx="933450" cy="371475"/>
                        </a:xfrm>
                        <a:prstGeom prst="roundRect">
                          <a:avLst>
                            <a:gd fmla="val 16667" name="adj"/>
                          </a:avLst>
                        </a:prstGeom>
                        <a:gradFill>
                          <a:gsLst>
                            <a:gs pos="0">
                              <a:srgbClr val="CCC0D9"/>
                            </a:gs>
                            <a:gs pos="100000">
                              <a:srgbClr val="FFFFFF"/>
                            </a:gs>
                          </a:gsLst>
                          <a:lin ang="16200000" scaled="0"/>
                        </a:gradFill>
                        <a:ln cap="flat" cmpd="sng" w="12700">
                          <a:solidFill>
                            <a:srgbClr val="B2A1C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Tercetos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101600</wp:posOffset>
                </wp:positionV>
                <wp:extent cx="946150" cy="384175"/>
                <wp:effectExtent b="0" l="0" r="0" t="0"/>
                <wp:wrapNone/>
                <wp:docPr id="88" name="image96.png"/>
                <a:graphic>
                  <a:graphicData uri="http://schemas.openxmlformats.org/drawingml/2006/picture">
                    <pic:pic>
                      <pic:nvPicPr>
                        <pic:cNvPr id="0" name="image96.png"/>
                        <pic:cNvPicPr preferRelativeResize="0"/>
                      </pic:nvPicPr>
                      <pic:blipFill>
                        <a:blip r:embed="rId81"/>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101600</wp:posOffset>
                </wp:positionV>
                <wp:extent cx="946150" cy="384175"/>
                <wp:effectExtent b="0" l="0" r="0" t="0"/>
                <wp:wrapNone/>
                <wp:docPr id="75" name=""/>
                <a:graphic>
                  <a:graphicData uri="http://schemas.microsoft.com/office/word/2010/wordprocessingShape">
                    <wps:wsp>
                      <wps:cNvSpPr/>
                      <wps:cNvPr id="184" name="Shape 184"/>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Assembler</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101600</wp:posOffset>
                </wp:positionV>
                <wp:extent cx="946150" cy="384175"/>
                <wp:effectExtent b="0" l="0" r="0" t="0"/>
                <wp:wrapNone/>
                <wp:docPr id="75" name="image75.png"/>
                <a:graphic>
                  <a:graphicData uri="http://schemas.openxmlformats.org/drawingml/2006/picture">
                    <pic:pic>
                      <pic:nvPicPr>
                        <pic:cNvPr id="0" name="image75.png"/>
                        <pic:cNvPicPr preferRelativeResize="0"/>
                      </pic:nvPicPr>
                      <pic:blipFill>
                        <a:blip r:embed="rId82"/>
                        <a:srcRect/>
                        <a:stretch>
                          <a:fillRect/>
                        </a:stretch>
                      </pic:blipFill>
                      <pic:spPr>
                        <a:xfrm>
                          <a:off x="0" y="0"/>
                          <a:ext cx="946150" cy="384175"/>
                        </a:xfrm>
                        <a:prstGeom prst="rect"/>
                        <a:ln/>
                      </pic:spPr>
                    </pic:pic>
                  </a:graphicData>
                </a:graphic>
              </wp:anchor>
            </w:drawing>
          </mc:Fallback>
        </mc:AlternateContent>
      </w:r>
    </w:p>
    <w:p w:rsidR="00000000" w:rsidDel="00000000" w:rsidP="00000000" w:rsidRDefault="00000000" w:rsidRPr="00000000" w14:paraId="00000A6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88900</wp:posOffset>
                </wp:positionV>
                <wp:extent cx="437515" cy="25400"/>
                <wp:effectExtent b="0" l="0" r="0" t="0"/>
                <wp:wrapNone/>
                <wp:docPr id="27" name=""/>
                <a:graphic>
                  <a:graphicData uri="http://schemas.microsoft.com/office/word/2010/wordprocessingShape">
                    <wps:wsp>
                      <wps:cNvSpPr/>
                      <wps:cNvPr id="78" name="Shape 78"/>
                      <wps:spPr>
                        <a:xfrm>
                          <a:off x="5127243" y="3780000"/>
                          <a:ext cx="437515" cy="0"/>
                        </a:xfrm>
                        <a:custGeom>
                          <a:rect b="b" l="l" r="r" t="t"/>
                          <a:pathLst>
                            <a:path extrusionOk="0" h="1" w="437515">
                              <a:moveTo>
                                <a:pt x="0" y="0"/>
                              </a:moveTo>
                              <a:lnTo>
                                <a:pt x="437515" y="0"/>
                              </a:lnTo>
                            </a:path>
                          </a:pathLst>
                        </a:custGeom>
                        <a:solidFill>
                          <a:srgbClr val="FFFFFF"/>
                        </a:solidFill>
                        <a:ln cap="flat" cmpd="sng" w="12700">
                          <a:solidFill>
                            <a:srgbClr val="7030A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88900</wp:posOffset>
                </wp:positionV>
                <wp:extent cx="437515" cy="25400"/>
                <wp:effectExtent b="0" l="0" r="0" t="0"/>
                <wp:wrapNone/>
                <wp:docPr id="27" name="image27.png"/>
                <a:graphic>
                  <a:graphicData uri="http://schemas.openxmlformats.org/drawingml/2006/picture">
                    <pic:pic>
                      <pic:nvPicPr>
                        <pic:cNvPr id="0" name="image27.png"/>
                        <pic:cNvPicPr preferRelativeResize="0"/>
                      </pic:nvPicPr>
                      <pic:blipFill>
                        <a:blip r:embed="rId83"/>
                        <a:srcRect/>
                        <a:stretch>
                          <a:fillRect/>
                        </a:stretch>
                      </pic:blipFill>
                      <pic:spPr>
                        <a:xfrm>
                          <a:off x="0" y="0"/>
                          <a:ext cx="43751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88900</wp:posOffset>
                </wp:positionV>
                <wp:extent cx="437515" cy="25400"/>
                <wp:effectExtent b="0" l="0" r="0" t="0"/>
                <wp:wrapNone/>
                <wp:docPr id="61" name=""/>
                <a:graphic>
                  <a:graphicData uri="http://schemas.microsoft.com/office/word/2010/wordprocessingShape">
                    <wps:wsp>
                      <wps:cNvSpPr/>
                      <wps:cNvPr id="165" name="Shape 165"/>
                      <wps:spPr>
                        <a:xfrm>
                          <a:off x="5127243" y="3780000"/>
                          <a:ext cx="437515" cy="0"/>
                        </a:xfrm>
                        <a:custGeom>
                          <a:rect b="b" l="l" r="r" t="t"/>
                          <a:pathLst>
                            <a:path extrusionOk="0" h="1" w="437515">
                              <a:moveTo>
                                <a:pt x="0" y="0"/>
                              </a:moveTo>
                              <a:lnTo>
                                <a:pt x="437515" y="0"/>
                              </a:lnTo>
                            </a:path>
                          </a:pathLst>
                        </a:custGeom>
                        <a:solidFill>
                          <a:srgbClr val="FFFFFF"/>
                        </a:solidFill>
                        <a:ln cap="flat" cmpd="sng" w="12700">
                          <a:solidFill>
                            <a:srgbClr val="7030A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88900</wp:posOffset>
                </wp:positionV>
                <wp:extent cx="437515" cy="25400"/>
                <wp:effectExtent b="0" l="0" r="0" t="0"/>
                <wp:wrapNone/>
                <wp:docPr id="61" name="image61.png"/>
                <a:graphic>
                  <a:graphicData uri="http://schemas.openxmlformats.org/drawingml/2006/picture">
                    <pic:pic>
                      <pic:nvPicPr>
                        <pic:cNvPr id="0" name="image61.png"/>
                        <pic:cNvPicPr preferRelativeResize="0"/>
                      </pic:nvPicPr>
                      <pic:blipFill>
                        <a:blip r:embed="rId84"/>
                        <a:srcRect/>
                        <a:stretch>
                          <a:fillRect/>
                        </a:stretch>
                      </pic:blipFill>
                      <pic:spPr>
                        <a:xfrm>
                          <a:off x="0" y="0"/>
                          <a:ext cx="43751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88900</wp:posOffset>
                </wp:positionV>
                <wp:extent cx="437515" cy="25400"/>
                <wp:effectExtent b="0" l="0" r="0" t="0"/>
                <wp:wrapNone/>
                <wp:docPr id="16" name=""/>
                <a:graphic>
                  <a:graphicData uri="http://schemas.microsoft.com/office/word/2010/wordprocessingShape">
                    <wps:wsp>
                      <wps:cNvSpPr/>
                      <wps:cNvPr id="46" name="Shape 46"/>
                      <wps:spPr>
                        <a:xfrm>
                          <a:off x="5127243" y="3780000"/>
                          <a:ext cx="437515" cy="0"/>
                        </a:xfrm>
                        <a:custGeom>
                          <a:rect b="b" l="l" r="r" t="t"/>
                          <a:pathLst>
                            <a:path extrusionOk="0" h="1" w="437515">
                              <a:moveTo>
                                <a:pt x="0" y="0"/>
                              </a:moveTo>
                              <a:lnTo>
                                <a:pt x="43751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88900</wp:posOffset>
                </wp:positionV>
                <wp:extent cx="437515" cy="25400"/>
                <wp:effectExtent b="0" l="0" r="0" t="0"/>
                <wp:wrapNone/>
                <wp:docPr id="16" name="image16.png"/>
                <a:graphic>
                  <a:graphicData uri="http://schemas.openxmlformats.org/drawingml/2006/picture">
                    <pic:pic>
                      <pic:nvPicPr>
                        <pic:cNvPr id="0" name="image16.png"/>
                        <pic:cNvPicPr preferRelativeResize="0"/>
                      </pic:nvPicPr>
                      <pic:blipFill>
                        <a:blip r:embed="rId85"/>
                        <a:srcRect/>
                        <a:stretch>
                          <a:fillRect/>
                        </a:stretch>
                      </pic:blipFill>
                      <pic:spPr>
                        <a:xfrm>
                          <a:off x="0" y="0"/>
                          <a:ext cx="43751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437515" cy="25400"/>
                <wp:effectExtent b="0" l="0" r="0" t="0"/>
                <wp:wrapNone/>
                <wp:docPr id="47" name=""/>
                <a:graphic>
                  <a:graphicData uri="http://schemas.microsoft.com/office/word/2010/wordprocessingShape">
                    <wps:wsp>
                      <wps:cNvSpPr/>
                      <wps:cNvPr id="138" name="Shape 138"/>
                      <wps:spPr>
                        <a:xfrm>
                          <a:off x="5127243" y="3780000"/>
                          <a:ext cx="437515" cy="0"/>
                        </a:xfrm>
                        <a:custGeom>
                          <a:rect b="b" l="l" r="r" t="t"/>
                          <a:pathLst>
                            <a:path extrusionOk="0" h="1" w="437515">
                              <a:moveTo>
                                <a:pt x="0" y="0"/>
                              </a:moveTo>
                              <a:lnTo>
                                <a:pt x="43751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437515" cy="25400"/>
                <wp:effectExtent b="0" l="0" r="0" t="0"/>
                <wp:wrapNone/>
                <wp:docPr id="47" name="image47.png"/>
                <a:graphic>
                  <a:graphicData uri="http://schemas.openxmlformats.org/drawingml/2006/picture">
                    <pic:pic>
                      <pic:nvPicPr>
                        <pic:cNvPr id="0" name="image47.png"/>
                        <pic:cNvPicPr preferRelativeResize="0"/>
                      </pic:nvPicPr>
                      <pic:blipFill>
                        <a:blip r:embed="rId86"/>
                        <a:srcRect/>
                        <a:stretch>
                          <a:fillRect/>
                        </a:stretch>
                      </pic:blipFill>
                      <pic:spPr>
                        <a:xfrm>
                          <a:off x="0" y="0"/>
                          <a:ext cx="437515" cy="25400"/>
                        </a:xfrm>
                        <a:prstGeom prst="rect"/>
                        <a:ln/>
                      </pic:spPr>
                    </pic:pic>
                  </a:graphicData>
                </a:graphic>
              </wp:anchor>
            </w:drawing>
          </mc:Fallback>
        </mc:AlternateContent>
      </w:r>
    </w:p>
    <w:p w:rsidR="00000000" w:rsidDel="00000000" w:rsidP="00000000" w:rsidRDefault="00000000" w:rsidRPr="00000000" w14:paraId="00000A6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127000</wp:posOffset>
                </wp:positionV>
                <wp:extent cx="516255" cy="356235"/>
                <wp:effectExtent b="0" l="0" r="0" t="0"/>
                <wp:wrapNone/>
                <wp:docPr id="12" name=""/>
                <a:graphic>
                  <a:graphicData uri="http://schemas.microsoft.com/office/word/2010/wordprocessingShape">
                    <wps:wsp>
                      <wps:cNvSpPr/>
                      <wps:cNvPr id="42" name="Shape 42"/>
                      <wps:spPr>
                        <a:xfrm>
                          <a:off x="5094223" y="3608233"/>
                          <a:ext cx="503555" cy="343535"/>
                        </a:xfrm>
                        <a:custGeom>
                          <a:rect b="b" l="l" r="r" t="t"/>
                          <a:pathLst>
                            <a:path extrusionOk="0" h="343535" w="503555">
                              <a:moveTo>
                                <a:pt x="0" y="0"/>
                              </a:moveTo>
                              <a:lnTo>
                                <a:pt x="503555" y="343535"/>
                              </a:lnTo>
                            </a:path>
                          </a:pathLst>
                        </a:custGeom>
                        <a:solidFill>
                          <a:srgbClr val="FFFFFF"/>
                        </a:solidFill>
                        <a:ln cap="flat" cmpd="sng" w="12700">
                          <a:solidFill>
                            <a:srgbClr val="C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127000</wp:posOffset>
                </wp:positionV>
                <wp:extent cx="516255" cy="356235"/>
                <wp:effectExtent b="0" l="0" r="0" t="0"/>
                <wp:wrapNone/>
                <wp:docPr id="12" name="image12.png"/>
                <a:graphic>
                  <a:graphicData uri="http://schemas.openxmlformats.org/drawingml/2006/picture">
                    <pic:pic>
                      <pic:nvPicPr>
                        <pic:cNvPr id="0" name="image12.png"/>
                        <pic:cNvPicPr preferRelativeResize="0"/>
                      </pic:nvPicPr>
                      <pic:blipFill>
                        <a:blip r:embed="rId87"/>
                        <a:srcRect/>
                        <a:stretch>
                          <a:fillRect/>
                        </a:stretch>
                      </pic:blipFill>
                      <pic:spPr>
                        <a:xfrm>
                          <a:off x="0" y="0"/>
                          <a:ext cx="516255" cy="3562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127000</wp:posOffset>
                </wp:positionV>
                <wp:extent cx="450215" cy="356235"/>
                <wp:effectExtent b="0" l="0" r="0" t="0"/>
                <wp:wrapNone/>
                <wp:docPr id="94" name=""/>
                <a:graphic>
                  <a:graphicData uri="http://schemas.microsoft.com/office/word/2010/wordprocessingShape">
                    <wps:wsp>
                      <wps:cNvSpPr/>
                      <wps:cNvPr id="226" name="Shape 226"/>
                      <wps:spPr>
                        <a:xfrm flipH="1" rot="10800000">
                          <a:off x="5127243" y="3608233"/>
                          <a:ext cx="437515" cy="343535"/>
                        </a:xfrm>
                        <a:custGeom>
                          <a:rect b="b" l="l" r="r" t="t"/>
                          <a:pathLst>
                            <a:path extrusionOk="0" h="343535" w="437515">
                              <a:moveTo>
                                <a:pt x="0" y="0"/>
                              </a:moveTo>
                              <a:lnTo>
                                <a:pt x="437515" y="343535"/>
                              </a:lnTo>
                            </a:path>
                          </a:pathLst>
                        </a:custGeom>
                        <a:solidFill>
                          <a:srgbClr val="FFFFFF"/>
                        </a:solidFill>
                        <a:ln cap="flat" cmpd="sng" w="12700">
                          <a:solidFill>
                            <a:srgbClr val="C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127000</wp:posOffset>
                </wp:positionV>
                <wp:extent cx="450215" cy="356235"/>
                <wp:effectExtent b="0" l="0" r="0" t="0"/>
                <wp:wrapNone/>
                <wp:docPr id="94" name="image102.png"/>
                <a:graphic>
                  <a:graphicData uri="http://schemas.openxmlformats.org/drawingml/2006/picture">
                    <pic:pic>
                      <pic:nvPicPr>
                        <pic:cNvPr id="0" name="image102.png"/>
                        <pic:cNvPicPr preferRelativeResize="0"/>
                      </pic:nvPicPr>
                      <pic:blipFill>
                        <a:blip r:embed="rId88"/>
                        <a:srcRect/>
                        <a:stretch>
                          <a:fillRect/>
                        </a:stretch>
                      </pic:blipFill>
                      <pic:spPr>
                        <a:xfrm>
                          <a:off x="0" y="0"/>
                          <a:ext cx="450215" cy="356235"/>
                        </a:xfrm>
                        <a:prstGeom prst="rect"/>
                        <a:ln/>
                      </pic:spPr>
                    </pic:pic>
                  </a:graphicData>
                </a:graphic>
              </wp:anchor>
            </w:drawing>
          </mc:Fallback>
        </mc:AlternateContent>
      </w:r>
    </w:p>
    <w:p w:rsidR="00000000" w:rsidDel="00000000" w:rsidP="00000000" w:rsidRDefault="00000000" w:rsidRPr="00000000" w14:paraId="00000A6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114300</wp:posOffset>
                </wp:positionV>
                <wp:extent cx="946150" cy="384175"/>
                <wp:effectExtent b="0" l="0" r="0" t="0"/>
                <wp:wrapNone/>
                <wp:docPr id="57" name=""/>
                <a:graphic>
                  <a:graphicData uri="http://schemas.microsoft.com/office/word/2010/wordprocessingShape">
                    <wps:wsp>
                      <wps:cNvSpPr/>
                      <wps:cNvPr id="148" name="Shape 148"/>
                      <wps:spPr>
                        <a:xfrm>
                          <a:off x="4879275" y="3594263"/>
                          <a:ext cx="933450" cy="371475"/>
                        </a:xfrm>
                        <a:prstGeom prst="roundRect">
                          <a:avLst>
                            <a:gd fmla="val 16667" name="adj"/>
                          </a:avLst>
                        </a:prstGeom>
                        <a:gradFill>
                          <a:gsLst>
                            <a:gs pos="0">
                              <a:srgbClr val="E5B8B7"/>
                            </a:gs>
                            <a:gs pos="100000">
                              <a:srgbClr val="FFFFFF"/>
                            </a:gs>
                          </a:gsLst>
                          <a:lin ang="16200000" scaled="0"/>
                        </a:gradFill>
                        <a:ln cap="flat" cmpd="sng" w="12700">
                          <a:solidFill>
                            <a:srgbClr val="D995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Cuartetos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114300</wp:posOffset>
                </wp:positionV>
                <wp:extent cx="946150" cy="384175"/>
                <wp:effectExtent b="0" l="0" r="0" t="0"/>
                <wp:wrapNone/>
                <wp:docPr id="57" name="image57.png"/>
                <a:graphic>
                  <a:graphicData uri="http://schemas.openxmlformats.org/drawingml/2006/picture">
                    <pic:pic>
                      <pic:nvPicPr>
                        <pic:cNvPr id="0" name="image57.png"/>
                        <pic:cNvPicPr preferRelativeResize="0"/>
                      </pic:nvPicPr>
                      <pic:blipFill>
                        <a:blip r:embed="rId89"/>
                        <a:srcRect/>
                        <a:stretch>
                          <a:fillRect/>
                        </a:stretch>
                      </pic:blipFill>
                      <pic:spPr>
                        <a:xfrm>
                          <a:off x="0" y="0"/>
                          <a:ext cx="946150" cy="384175"/>
                        </a:xfrm>
                        <a:prstGeom prst="rect"/>
                        <a:ln/>
                      </pic:spPr>
                    </pic:pic>
                  </a:graphicData>
                </a:graphic>
              </wp:anchor>
            </w:drawing>
          </mc:Fallback>
        </mc:AlternateConten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En este cuadro está ilustrado el camino original por el que debe pasar la lista de reglas para transformarse en código Assembler. </w:t>
      </w:r>
      <w:r w:rsidDel="00000000" w:rsidR="00000000" w:rsidRPr="00000000">
        <w:rPr>
          <w:highlight w:val="yellow"/>
          <w:rtl w:val="0"/>
        </w:rPr>
        <w:t xml:space="preserve">En realidad el Árbol de Parsing no se usa, es un concepto teórico, mientras que se debe utilizar Tercetos o Polaca Inversa ya que el método de Cuartetos es obsoleto</w:t>
      </w:r>
      <w:r w:rsidDel="00000000" w:rsidR="00000000" w:rsidRPr="00000000">
        <w:rPr>
          <w:rtl w:val="0"/>
        </w:rPr>
        <w:t xml:space="preserve"> (se usaba antiguamente en máquinas con instrucciones de tres operandos).</w:t>
      </w:r>
    </w:p>
    <w:p w:rsidR="00000000" w:rsidDel="00000000" w:rsidP="00000000" w:rsidRDefault="00000000" w:rsidRPr="00000000" w14:paraId="00000A68">
      <w:pPr>
        <w:rPr/>
      </w:pPr>
      <w:r w:rsidDel="00000000" w:rsidR="00000000" w:rsidRPr="00000000">
        <w:rPr>
          <w:highlight w:val="yellow"/>
          <w:rtl w:val="0"/>
        </w:rPr>
        <w:t xml:space="preserve">Pero existen posibilidades de saltarse muchos de los pasos con lo cual hay muchos procesos diferentes de generación</w:t>
      </w:r>
      <w:r w:rsidDel="00000000" w:rsidR="00000000" w:rsidRPr="00000000">
        <w:rPr>
          <w:rtl w:val="0"/>
        </w:rPr>
        <w:t xml:space="preserve">. </w:t>
      </w:r>
      <w:r w:rsidDel="00000000" w:rsidR="00000000" w:rsidRPr="00000000">
        <w:rPr>
          <w:highlight w:val="yellow"/>
          <w:rtl w:val="0"/>
        </w:rPr>
        <w:t xml:space="preserve">El punto está en elegir que camino tomaremos a la hora de desarrollar nuestro proceso</w:t>
      </w:r>
      <w:r w:rsidDel="00000000" w:rsidR="00000000" w:rsidRPr="00000000">
        <w:rPr>
          <w:rtl w:val="0"/>
        </w:rPr>
        <w:t xml:space="preserve">. Esa decisión se va a basar respecto a los objetivos que tengamos, los cual pueden ser:</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quiere obtener un compilador rápido y compacto</w:t>
      </w:r>
    </w:p>
    <w:p w:rsidR="00000000" w:rsidDel="00000000" w:rsidP="00000000" w:rsidRDefault="00000000" w:rsidRPr="00000000" w14:paraId="00000A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76200</wp:posOffset>
                </wp:positionV>
                <wp:extent cx="946150" cy="384175"/>
                <wp:effectExtent b="0" l="0" r="0" t="0"/>
                <wp:wrapNone/>
                <wp:docPr id="62" name=""/>
                <a:graphic>
                  <a:graphicData uri="http://schemas.microsoft.com/office/word/2010/wordprocessingShape">
                    <wps:wsp>
                      <wps:cNvSpPr/>
                      <wps:cNvPr id="166" name="Shape 166"/>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Lista de Reglas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76200</wp:posOffset>
                </wp:positionV>
                <wp:extent cx="946150" cy="384175"/>
                <wp:effectExtent b="0" l="0" r="0" t="0"/>
                <wp:wrapNone/>
                <wp:docPr id="62" name="image62.png"/>
                <a:graphic>
                  <a:graphicData uri="http://schemas.openxmlformats.org/drawingml/2006/picture">
                    <pic:pic>
                      <pic:nvPicPr>
                        <pic:cNvPr id="0" name="image62.png"/>
                        <pic:cNvPicPr preferRelativeResize="0"/>
                      </pic:nvPicPr>
                      <pic:blipFill>
                        <a:blip r:embed="rId90"/>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76200</wp:posOffset>
                </wp:positionV>
                <wp:extent cx="946150" cy="384175"/>
                <wp:effectExtent b="0" l="0" r="0" t="0"/>
                <wp:wrapNone/>
                <wp:docPr id="102" name=""/>
                <a:graphic>
                  <a:graphicData uri="http://schemas.microsoft.com/office/word/2010/wordprocessingShape">
                    <wps:wsp>
                      <wps:cNvSpPr/>
                      <wps:cNvPr id="234" name="Shape 234"/>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Assembler</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76200</wp:posOffset>
                </wp:positionV>
                <wp:extent cx="946150" cy="384175"/>
                <wp:effectExtent b="0" l="0" r="0" t="0"/>
                <wp:wrapNone/>
                <wp:docPr id="102" name="image111.png"/>
                <a:graphic>
                  <a:graphicData uri="http://schemas.openxmlformats.org/drawingml/2006/picture">
                    <pic:pic>
                      <pic:nvPicPr>
                        <pic:cNvPr id="0" name="image111.png"/>
                        <pic:cNvPicPr preferRelativeResize="0"/>
                      </pic:nvPicPr>
                      <pic:blipFill>
                        <a:blip r:embed="rId91"/>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927100</wp:posOffset>
                </wp:positionV>
                <wp:extent cx="946150" cy="384175"/>
                <wp:effectExtent b="0" l="0" r="0" t="0"/>
                <wp:wrapNone/>
                <wp:docPr id="30" name=""/>
                <a:graphic>
                  <a:graphicData uri="http://schemas.microsoft.com/office/word/2010/wordprocessingShape">
                    <wps:wsp>
                      <wps:cNvSpPr/>
                      <wps:cNvPr id="81" name="Shape 81"/>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Lista de Reglas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927100</wp:posOffset>
                </wp:positionV>
                <wp:extent cx="946150" cy="384175"/>
                <wp:effectExtent b="0" l="0" r="0" t="0"/>
                <wp:wrapNone/>
                <wp:docPr id="30" name="image30.png"/>
                <a:graphic>
                  <a:graphicData uri="http://schemas.openxmlformats.org/drawingml/2006/picture">
                    <pic:pic>
                      <pic:nvPicPr>
                        <pic:cNvPr id="0" name="image30.png"/>
                        <pic:cNvPicPr preferRelativeResize="0"/>
                      </pic:nvPicPr>
                      <pic:blipFill>
                        <a:blip r:embed="rId92"/>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927100</wp:posOffset>
                </wp:positionV>
                <wp:extent cx="946150" cy="384175"/>
                <wp:effectExtent b="0" l="0" r="0" t="0"/>
                <wp:wrapNone/>
                <wp:docPr id="69" name=""/>
                <a:graphic>
                  <a:graphicData uri="http://schemas.microsoft.com/office/word/2010/wordprocessingShape">
                    <wps:wsp>
                      <wps:cNvSpPr/>
                      <wps:cNvPr id="178" name="Shape 178"/>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Árbol Sintáctico</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927100</wp:posOffset>
                </wp:positionV>
                <wp:extent cx="946150" cy="384175"/>
                <wp:effectExtent b="0" l="0" r="0" t="0"/>
                <wp:wrapNone/>
                <wp:docPr id="69" name="image69.png"/>
                <a:graphic>
                  <a:graphicData uri="http://schemas.openxmlformats.org/drawingml/2006/picture">
                    <pic:pic>
                      <pic:nvPicPr>
                        <pic:cNvPr id="0" name="image69.png"/>
                        <pic:cNvPicPr preferRelativeResize="0"/>
                      </pic:nvPicPr>
                      <pic:blipFill>
                        <a:blip r:embed="rId93"/>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927100</wp:posOffset>
                </wp:positionV>
                <wp:extent cx="946150" cy="384175"/>
                <wp:effectExtent b="0" l="0" r="0" t="0"/>
                <wp:wrapNone/>
                <wp:docPr id="24" name=""/>
                <a:graphic>
                  <a:graphicData uri="http://schemas.microsoft.com/office/word/2010/wordprocessingShape">
                    <wps:wsp>
                      <wps:cNvSpPr/>
                      <wps:cNvPr id="75" name="Shape 75"/>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Tercetos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927100</wp:posOffset>
                </wp:positionV>
                <wp:extent cx="946150" cy="384175"/>
                <wp:effectExtent b="0" l="0" r="0" t="0"/>
                <wp:wrapNone/>
                <wp:docPr id="24" name="image24.png"/>
                <a:graphic>
                  <a:graphicData uri="http://schemas.openxmlformats.org/drawingml/2006/picture">
                    <pic:pic>
                      <pic:nvPicPr>
                        <pic:cNvPr id="0" name="image24.png"/>
                        <pic:cNvPicPr preferRelativeResize="0"/>
                      </pic:nvPicPr>
                      <pic:blipFill>
                        <a:blip r:embed="rId94"/>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927100</wp:posOffset>
                </wp:positionV>
                <wp:extent cx="946150" cy="384175"/>
                <wp:effectExtent b="0" l="0" r="0" t="0"/>
                <wp:wrapNone/>
                <wp:docPr id="100" name=""/>
                <a:graphic>
                  <a:graphicData uri="http://schemas.microsoft.com/office/word/2010/wordprocessingShape">
                    <wps:wsp>
                      <wps:cNvSpPr/>
                      <wps:cNvPr id="232" name="Shape 232"/>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Assembler</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927100</wp:posOffset>
                </wp:positionV>
                <wp:extent cx="946150" cy="384175"/>
                <wp:effectExtent b="0" l="0" r="0" t="0"/>
                <wp:wrapNone/>
                <wp:docPr id="100" name="image109.png"/>
                <a:graphic>
                  <a:graphicData uri="http://schemas.openxmlformats.org/drawingml/2006/picture">
                    <pic:pic>
                      <pic:nvPicPr>
                        <pic:cNvPr id="0" name="image109.png"/>
                        <pic:cNvPicPr preferRelativeResize="0"/>
                      </pic:nvPicPr>
                      <pic:blipFill>
                        <a:blip r:embed="rId95"/>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1079500</wp:posOffset>
                </wp:positionV>
                <wp:extent cx="437515" cy="25400"/>
                <wp:effectExtent b="0" l="0" r="0" t="0"/>
                <wp:wrapNone/>
                <wp:docPr id="89" name=""/>
                <a:graphic>
                  <a:graphicData uri="http://schemas.microsoft.com/office/word/2010/wordprocessingShape">
                    <wps:wsp>
                      <wps:cNvSpPr/>
                      <wps:cNvPr id="221" name="Shape 221"/>
                      <wps:spPr>
                        <a:xfrm>
                          <a:off x="5127243" y="3780000"/>
                          <a:ext cx="437515" cy="0"/>
                        </a:xfrm>
                        <a:custGeom>
                          <a:rect b="b" l="l" r="r" t="t"/>
                          <a:pathLst>
                            <a:path extrusionOk="0" h="1" w="437515">
                              <a:moveTo>
                                <a:pt x="0" y="0"/>
                              </a:moveTo>
                              <a:lnTo>
                                <a:pt x="43751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1079500</wp:posOffset>
                </wp:positionV>
                <wp:extent cx="437515" cy="25400"/>
                <wp:effectExtent b="0" l="0" r="0" t="0"/>
                <wp:wrapNone/>
                <wp:docPr id="89" name="image97.png"/>
                <a:graphic>
                  <a:graphicData uri="http://schemas.openxmlformats.org/drawingml/2006/picture">
                    <pic:pic>
                      <pic:nvPicPr>
                        <pic:cNvPr id="0" name="image97.png"/>
                        <pic:cNvPicPr preferRelativeResize="0"/>
                      </pic:nvPicPr>
                      <pic:blipFill>
                        <a:blip r:embed="rId96"/>
                        <a:srcRect/>
                        <a:stretch>
                          <a:fillRect/>
                        </a:stretch>
                      </pic:blipFill>
                      <pic:spPr>
                        <a:xfrm>
                          <a:off x="0" y="0"/>
                          <a:ext cx="43751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1079500</wp:posOffset>
                </wp:positionV>
                <wp:extent cx="437515" cy="25400"/>
                <wp:effectExtent b="0" l="0" r="0" t="0"/>
                <wp:wrapNone/>
                <wp:docPr id="71" name=""/>
                <a:graphic>
                  <a:graphicData uri="http://schemas.microsoft.com/office/word/2010/wordprocessingShape">
                    <wps:wsp>
                      <wps:cNvSpPr/>
                      <wps:cNvPr id="180" name="Shape 180"/>
                      <wps:spPr>
                        <a:xfrm>
                          <a:off x="5127243" y="3780000"/>
                          <a:ext cx="437515" cy="0"/>
                        </a:xfrm>
                        <a:custGeom>
                          <a:rect b="b" l="l" r="r" t="t"/>
                          <a:pathLst>
                            <a:path extrusionOk="0" h="1" w="437515">
                              <a:moveTo>
                                <a:pt x="0" y="0"/>
                              </a:moveTo>
                              <a:lnTo>
                                <a:pt x="43751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1079500</wp:posOffset>
                </wp:positionV>
                <wp:extent cx="437515" cy="25400"/>
                <wp:effectExtent b="0" l="0" r="0" t="0"/>
                <wp:wrapNone/>
                <wp:docPr id="71" name="image71.png"/>
                <a:graphic>
                  <a:graphicData uri="http://schemas.openxmlformats.org/drawingml/2006/picture">
                    <pic:pic>
                      <pic:nvPicPr>
                        <pic:cNvPr id="0" name="image71.png"/>
                        <pic:cNvPicPr preferRelativeResize="0"/>
                      </pic:nvPicPr>
                      <pic:blipFill>
                        <a:blip r:embed="rId97"/>
                        <a:srcRect/>
                        <a:stretch>
                          <a:fillRect/>
                        </a:stretch>
                      </pic:blipFill>
                      <pic:spPr>
                        <a:xfrm>
                          <a:off x="0" y="0"/>
                          <a:ext cx="43751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1079500</wp:posOffset>
                </wp:positionV>
                <wp:extent cx="437515" cy="25400"/>
                <wp:effectExtent b="0" l="0" r="0" t="0"/>
                <wp:wrapNone/>
                <wp:docPr id="95" name=""/>
                <a:graphic>
                  <a:graphicData uri="http://schemas.microsoft.com/office/word/2010/wordprocessingShape">
                    <wps:wsp>
                      <wps:cNvSpPr/>
                      <wps:cNvPr id="227" name="Shape 227"/>
                      <wps:spPr>
                        <a:xfrm>
                          <a:off x="5127243" y="3780000"/>
                          <a:ext cx="437515" cy="0"/>
                        </a:xfrm>
                        <a:custGeom>
                          <a:rect b="b" l="l" r="r" t="t"/>
                          <a:pathLst>
                            <a:path extrusionOk="0" h="1" w="437515">
                              <a:moveTo>
                                <a:pt x="0" y="0"/>
                              </a:moveTo>
                              <a:lnTo>
                                <a:pt x="43751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1079500</wp:posOffset>
                </wp:positionV>
                <wp:extent cx="437515" cy="25400"/>
                <wp:effectExtent b="0" l="0" r="0" t="0"/>
                <wp:wrapNone/>
                <wp:docPr id="95" name="image103.png"/>
                <a:graphic>
                  <a:graphicData uri="http://schemas.openxmlformats.org/drawingml/2006/picture">
                    <pic:pic>
                      <pic:nvPicPr>
                        <pic:cNvPr id="0" name="image103.png"/>
                        <pic:cNvPicPr preferRelativeResize="0"/>
                      </pic:nvPicPr>
                      <pic:blipFill>
                        <a:blip r:embed="rId98"/>
                        <a:srcRect/>
                        <a:stretch>
                          <a:fillRect/>
                        </a:stretch>
                      </pic:blipFill>
                      <pic:spPr>
                        <a:xfrm>
                          <a:off x="0" y="0"/>
                          <a:ext cx="43751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1816100</wp:posOffset>
                </wp:positionV>
                <wp:extent cx="946150" cy="384175"/>
                <wp:effectExtent b="0" l="0" r="0" t="0"/>
                <wp:wrapNone/>
                <wp:docPr id="67" name=""/>
                <a:graphic>
                  <a:graphicData uri="http://schemas.microsoft.com/office/word/2010/wordprocessingShape">
                    <wps:wsp>
                      <wps:cNvSpPr/>
                      <wps:cNvPr id="176" name="Shape 176"/>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Lista de Reglas</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1816100</wp:posOffset>
                </wp:positionV>
                <wp:extent cx="946150" cy="384175"/>
                <wp:effectExtent b="0" l="0" r="0" t="0"/>
                <wp:wrapNone/>
                <wp:docPr id="67" name="image67.png"/>
                <a:graphic>
                  <a:graphicData uri="http://schemas.openxmlformats.org/drawingml/2006/picture">
                    <pic:pic>
                      <pic:nvPicPr>
                        <pic:cNvPr id="0" name="image67.png"/>
                        <pic:cNvPicPr preferRelativeResize="0"/>
                      </pic:nvPicPr>
                      <pic:blipFill>
                        <a:blip r:embed="rId99"/>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1816100</wp:posOffset>
                </wp:positionV>
                <wp:extent cx="946150" cy="384175"/>
                <wp:effectExtent b="0" l="0" r="0" t="0"/>
                <wp:wrapNone/>
                <wp:docPr id="37" name=""/>
                <a:graphic>
                  <a:graphicData uri="http://schemas.microsoft.com/office/word/2010/wordprocessingShape">
                    <wps:wsp>
                      <wps:cNvSpPr/>
                      <wps:cNvPr id="118" name="Shape 118"/>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Assembler</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1816100</wp:posOffset>
                </wp:positionV>
                <wp:extent cx="946150" cy="384175"/>
                <wp:effectExtent b="0" l="0" r="0" t="0"/>
                <wp:wrapNone/>
                <wp:docPr id="37" name="image37.png"/>
                <a:graphic>
                  <a:graphicData uri="http://schemas.openxmlformats.org/drawingml/2006/picture">
                    <pic:pic>
                      <pic:nvPicPr>
                        <pic:cNvPr id="0" name="image37.png"/>
                        <pic:cNvPicPr preferRelativeResize="0"/>
                      </pic:nvPicPr>
                      <pic:blipFill>
                        <a:blip r:embed="rId100"/>
                        <a:srcRect/>
                        <a:stretch>
                          <a:fillRect/>
                        </a:stretch>
                      </pic:blipFill>
                      <pic:spPr>
                        <a:xfrm>
                          <a:off x="0" y="0"/>
                          <a:ext cx="94615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1968500</wp:posOffset>
                </wp:positionV>
                <wp:extent cx="1085215" cy="25400"/>
                <wp:effectExtent b="0" l="0" r="0" t="0"/>
                <wp:wrapNone/>
                <wp:docPr id="55" name=""/>
                <a:graphic>
                  <a:graphicData uri="http://schemas.microsoft.com/office/word/2010/wordprocessingShape">
                    <wps:wsp>
                      <wps:cNvSpPr/>
                      <wps:cNvPr id="146" name="Shape 146"/>
                      <wps:spPr>
                        <a:xfrm>
                          <a:off x="4803393" y="3780000"/>
                          <a:ext cx="1085215" cy="0"/>
                        </a:xfrm>
                        <a:custGeom>
                          <a:rect b="b" l="l" r="r" t="t"/>
                          <a:pathLst>
                            <a:path extrusionOk="0" h="1" w="1085215">
                              <a:moveTo>
                                <a:pt x="0" y="0"/>
                              </a:moveTo>
                              <a:lnTo>
                                <a:pt x="108521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1968500</wp:posOffset>
                </wp:positionV>
                <wp:extent cx="1085215" cy="25400"/>
                <wp:effectExtent b="0" l="0" r="0" t="0"/>
                <wp:wrapNone/>
                <wp:docPr id="55" name="image55.png"/>
                <a:graphic>
                  <a:graphicData uri="http://schemas.openxmlformats.org/drawingml/2006/picture">
                    <pic:pic>
                      <pic:nvPicPr>
                        <pic:cNvPr id="0" name="image55.png"/>
                        <pic:cNvPicPr preferRelativeResize="0"/>
                      </pic:nvPicPr>
                      <pic:blipFill>
                        <a:blip r:embed="rId101"/>
                        <a:srcRect/>
                        <a:stretch>
                          <a:fillRect/>
                        </a:stretch>
                      </pic:blipFill>
                      <pic:spPr>
                        <a:xfrm>
                          <a:off x="0" y="0"/>
                          <a:ext cx="1085215" cy="25400"/>
                        </a:xfrm>
                        <a:prstGeom prst="rect"/>
                        <a:ln/>
                      </pic:spPr>
                    </pic:pic>
                  </a:graphicData>
                </a:graphic>
              </wp:anchor>
            </w:drawing>
          </mc:Fallback>
        </mc:AlternateContent>
      </w:r>
    </w:p>
    <w:p w:rsidR="00000000" w:rsidDel="00000000" w:rsidP="00000000" w:rsidRDefault="00000000" w:rsidRPr="00000000" w14:paraId="00000A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50800</wp:posOffset>
                </wp:positionV>
                <wp:extent cx="3178175" cy="25400"/>
                <wp:effectExtent b="0" l="0" r="0" t="0"/>
                <wp:wrapNone/>
                <wp:docPr id="10" name=""/>
                <a:graphic>
                  <a:graphicData uri="http://schemas.microsoft.com/office/word/2010/wordprocessingShape">
                    <wps:wsp>
                      <wps:cNvSpPr/>
                      <wps:cNvPr id="35" name="Shape 35"/>
                      <wps:spPr>
                        <a:xfrm>
                          <a:off x="3756913" y="3780000"/>
                          <a:ext cx="3178175" cy="0"/>
                        </a:xfrm>
                        <a:custGeom>
                          <a:rect b="b" l="l" r="r" t="t"/>
                          <a:pathLst>
                            <a:path extrusionOk="0" h="1" w="3178175">
                              <a:moveTo>
                                <a:pt x="0" y="0"/>
                              </a:moveTo>
                              <a:lnTo>
                                <a:pt x="3178175" y="0"/>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50800</wp:posOffset>
                </wp:positionV>
                <wp:extent cx="3178175" cy="25400"/>
                <wp:effectExtent b="0" l="0" r="0" t="0"/>
                <wp:wrapNone/>
                <wp:docPr id="10" name="image10.png"/>
                <a:graphic>
                  <a:graphicData uri="http://schemas.openxmlformats.org/drawingml/2006/picture">
                    <pic:pic>
                      <pic:nvPicPr>
                        <pic:cNvPr id="0" name="image10.png"/>
                        <pic:cNvPicPr preferRelativeResize="0"/>
                      </pic:nvPicPr>
                      <pic:blipFill>
                        <a:blip r:embed="rId102"/>
                        <a:srcRect/>
                        <a:stretch>
                          <a:fillRect/>
                        </a:stretch>
                      </pic:blipFill>
                      <pic:spPr>
                        <a:xfrm>
                          <a:off x="0" y="0"/>
                          <a:ext cx="3178175" cy="25400"/>
                        </a:xfrm>
                        <a:prstGeom prst="rect"/>
                        <a:ln/>
                      </pic:spPr>
                    </pic:pic>
                  </a:graphicData>
                </a:graphic>
              </wp:anchor>
            </w:drawing>
          </mc:Fallback>
        </mc:AlternateContent>
      </w:r>
    </w:p>
    <w:p w:rsidR="00000000" w:rsidDel="00000000" w:rsidP="00000000" w:rsidRDefault="00000000" w:rsidRPr="00000000" w14:paraId="00000A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quiere que nuestro compilador obtenga ejecutables eficientes</w:t>
      </w:r>
    </w:p>
    <w:p w:rsidR="00000000" w:rsidDel="00000000" w:rsidP="00000000" w:rsidRDefault="00000000" w:rsidRPr="00000000" w14:paraId="00000A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Poco esfuerzo a la hora de desarrollar nuestro compilador</w:t>
      </w:r>
    </w:p>
    <w:p w:rsidR="00000000" w:rsidDel="00000000" w:rsidP="00000000" w:rsidRDefault="00000000" w:rsidRPr="00000000" w14:paraId="00000A7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88900</wp:posOffset>
                </wp:positionV>
                <wp:extent cx="946150" cy="384175"/>
                <wp:effectExtent b="0" l="0" r="0" t="0"/>
                <wp:wrapNone/>
                <wp:docPr id="34" name=""/>
                <a:graphic>
                  <a:graphicData uri="http://schemas.microsoft.com/office/word/2010/wordprocessingShape">
                    <wps:wsp>
                      <wps:cNvSpPr/>
                      <wps:cNvPr id="115" name="Shape 115"/>
                      <wps:spPr>
                        <a:xfrm>
                          <a:off x="4879275" y="3594263"/>
                          <a:ext cx="933450" cy="37147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Polaca Inversa</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88900</wp:posOffset>
                </wp:positionV>
                <wp:extent cx="946150" cy="384175"/>
                <wp:effectExtent b="0" l="0" r="0" t="0"/>
                <wp:wrapNone/>
                <wp:docPr id="34" name="image34.png"/>
                <a:graphic>
                  <a:graphicData uri="http://schemas.openxmlformats.org/drawingml/2006/picture">
                    <pic:pic>
                      <pic:nvPicPr>
                        <pic:cNvPr id="0" name="image34.png"/>
                        <pic:cNvPicPr preferRelativeResize="0"/>
                      </pic:nvPicPr>
                      <pic:blipFill>
                        <a:blip r:embed="rId103"/>
                        <a:srcRect/>
                        <a:stretch>
                          <a:fillRect/>
                        </a:stretch>
                      </pic:blipFill>
                      <pic:spPr>
                        <a:xfrm>
                          <a:off x="0" y="0"/>
                          <a:ext cx="946150" cy="384175"/>
                        </a:xfrm>
                        <a:prstGeom prst="rect"/>
                        <a:ln/>
                      </pic:spPr>
                    </pic:pic>
                  </a:graphicData>
                </a:graphic>
              </wp:anchor>
            </w:drawing>
          </mc:Fallback>
        </mc:AlternateContent>
      </w:r>
    </w:p>
    <w:p w:rsidR="00000000" w:rsidDel="00000000" w:rsidP="00000000" w:rsidRDefault="00000000" w:rsidRPr="00000000" w14:paraId="00000A7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76200</wp:posOffset>
                </wp:positionV>
                <wp:extent cx="1160145" cy="25400"/>
                <wp:effectExtent b="0" l="0" r="0" t="0"/>
                <wp:wrapNone/>
                <wp:docPr id="76" name=""/>
                <a:graphic>
                  <a:graphicData uri="http://schemas.microsoft.com/office/word/2010/wordprocessingShape">
                    <wps:wsp>
                      <wps:cNvSpPr/>
                      <wps:cNvPr id="185" name="Shape 185"/>
                      <wps:spPr>
                        <a:xfrm>
                          <a:off x="4765928" y="3779683"/>
                          <a:ext cx="1160145" cy="635"/>
                        </a:xfrm>
                        <a:custGeom>
                          <a:rect b="b" l="l" r="r" t="t"/>
                          <a:pathLst>
                            <a:path extrusionOk="0" h="635" w="1160145">
                              <a:moveTo>
                                <a:pt x="0" y="0"/>
                              </a:moveTo>
                              <a:lnTo>
                                <a:pt x="1160145" y="635"/>
                              </a:lnTo>
                            </a:path>
                          </a:pathLst>
                        </a:custGeom>
                        <a:solidFill>
                          <a:srgbClr val="FFFFFF"/>
                        </a:solidFill>
                        <a:ln cap="flat" cmpd="sng" w="12700">
                          <a:solidFill>
                            <a:srgbClr val="4F81BD"/>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76200</wp:posOffset>
                </wp:positionV>
                <wp:extent cx="1160145" cy="25400"/>
                <wp:effectExtent b="0" l="0" r="0" t="0"/>
                <wp:wrapNone/>
                <wp:docPr id="76" name="image76.png"/>
                <a:graphic>
                  <a:graphicData uri="http://schemas.openxmlformats.org/drawingml/2006/picture">
                    <pic:pic>
                      <pic:nvPicPr>
                        <pic:cNvPr id="0" name="image76.png"/>
                        <pic:cNvPicPr preferRelativeResize="0"/>
                      </pic:nvPicPr>
                      <pic:blipFill>
                        <a:blip r:embed="rId104"/>
                        <a:srcRect/>
                        <a:stretch>
                          <a:fillRect/>
                        </a:stretch>
                      </pic:blipFill>
                      <pic:spPr>
                        <a:xfrm>
                          <a:off x="0" y="0"/>
                          <a:ext cx="1160145" cy="25400"/>
                        </a:xfrm>
                        <a:prstGeom prst="rect"/>
                        <a:ln/>
                      </pic:spPr>
                    </pic:pic>
                  </a:graphicData>
                </a:graphic>
              </wp:anchor>
            </w:drawing>
          </mc:Fallback>
        </mc:AlternateConten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highlight w:val="yellow"/>
          <w:rtl w:val="0"/>
        </w:rPr>
        <w:t xml:space="preserve">Todas las etapas menos la de Assembler dependen del lenguaje que estamos creando, pero a su vez esta depende de la máquina donde corre los ejecutables que se obtengan como resultado. Con lo cual, la primera opción no es portable, en cambio, las otras opciones solo requieren que se desarrolle nuevamente la etapa de Assembler al momento de transformar nuestro compilador a otra plataforma.</w:t>
      </w:r>
      <w:r w:rsidDel="00000000" w:rsidR="00000000" w:rsidRPr="00000000">
        <w:rPr>
          <w:rtl w:val="0"/>
        </w:rPr>
      </w:r>
    </w:p>
    <w:p w:rsidR="00000000" w:rsidDel="00000000" w:rsidP="00000000" w:rsidRDefault="00000000" w:rsidRPr="00000000" w14:paraId="00000A7B">
      <w:pPr>
        <w:rPr/>
      </w:pPr>
      <w:r w:rsidDel="00000000" w:rsidR="00000000" w:rsidRPr="00000000">
        <w:rPr>
          <w:highlight w:val="yellow"/>
          <w:rtl w:val="0"/>
        </w:rPr>
        <w:t xml:space="preserve">La segunda opción ejecuta las etapas donde se tratan todas las optimizaciones conocidas, por eso genera ejecutables más eficientes</w:t>
      </w:r>
      <w:r w:rsidDel="00000000" w:rsidR="00000000" w:rsidRPr="00000000">
        <w:rPr>
          <w:rtl w:val="0"/>
        </w:rPr>
        <w:t xml:space="preserve"> (Ver sección </w:t>
      </w:r>
      <w:r w:rsidDel="00000000" w:rsidR="00000000" w:rsidRPr="00000000">
        <w:rPr>
          <w:i w:val="1"/>
          <w:rtl w:val="0"/>
        </w:rPr>
        <w:t xml:space="preserve">Optimización de Código</w:t>
      </w:r>
      <w:r w:rsidDel="00000000" w:rsidR="00000000" w:rsidRPr="00000000">
        <w:rPr>
          <w:rtl w:val="0"/>
        </w:rPr>
        <w:t xml:space="preserve">).</w:t>
      </w:r>
    </w:p>
    <w:p w:rsidR="00000000" w:rsidDel="00000000" w:rsidP="00000000" w:rsidRDefault="00000000" w:rsidRPr="00000000" w14:paraId="00000A7C">
      <w:pPr>
        <w:pStyle w:val="Heading3"/>
        <w:rPr/>
      </w:pPr>
      <w:bookmarkStart w:colFirst="0" w:colLast="0" w:name="_2250f4o" w:id="88"/>
      <w:bookmarkEnd w:id="88"/>
      <w:r w:rsidDel="00000000" w:rsidR="00000000" w:rsidRPr="00000000">
        <w:rPr>
          <w:rtl w:val="0"/>
        </w:rPr>
        <w:t xml:space="preserve">Traducción de Lista de Reglas a Notación Intermedia</w:t>
      </w:r>
    </w:p>
    <w:p w:rsidR="00000000" w:rsidDel="00000000" w:rsidP="00000000" w:rsidRDefault="00000000" w:rsidRPr="00000000" w14:paraId="00000A7D">
      <w:pPr>
        <w:rPr/>
      </w:pPr>
      <w:r w:rsidDel="00000000" w:rsidR="00000000" w:rsidRPr="00000000">
        <w:rPr>
          <w:highlight w:val="yellow"/>
          <w:rtl w:val="0"/>
        </w:rPr>
        <w:t xml:space="preserve">Al realizar la traducción de la lista de reglas a una notación intermedia en particular (árbol sintáctico, tercetos o polaca inversa), por cada una de las reglas que se aplica, se debe aplicar las </w:t>
      </w:r>
      <w:r w:rsidDel="00000000" w:rsidR="00000000" w:rsidRPr="00000000">
        <w:rPr>
          <w:b w:val="1"/>
          <w:highlight w:val="yellow"/>
          <w:rtl w:val="0"/>
        </w:rPr>
        <w:t xml:space="preserve">Acciones Semánticas</w:t>
      </w:r>
      <w:r w:rsidDel="00000000" w:rsidR="00000000" w:rsidRPr="00000000">
        <w:rPr>
          <w:highlight w:val="yellow"/>
          <w:rtl w:val="0"/>
        </w:rPr>
        <w:t xml:space="preserve"> necesarias para poder realizar la traducción.</w:t>
      </w: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Utilizaremos la siguiente gramática:</w:t>
      </w:r>
    </w:p>
    <w:p w:rsidR="00000000" w:rsidDel="00000000" w:rsidP="00000000" w:rsidRDefault="00000000" w:rsidRPr="00000000" w14:paraId="00000A80">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&lt;A&gt;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 := &lt;E&gt;</w:t>
      </w:r>
    </w:p>
    <w:p w:rsidR="00000000" w:rsidDel="00000000" w:rsidP="00000000" w:rsidRDefault="00000000" w:rsidRPr="00000000" w14:paraId="00000A81">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&lt;E&gt; + &lt;T&gt;</w:t>
      </w:r>
    </w:p>
    <w:p w:rsidR="00000000" w:rsidDel="00000000" w:rsidP="00000000" w:rsidRDefault="00000000" w:rsidRPr="00000000" w14:paraId="00000A82">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&lt;E&gt; - &lt;T&gt;</w:t>
      </w:r>
    </w:p>
    <w:p w:rsidR="00000000" w:rsidDel="00000000" w:rsidP="00000000" w:rsidRDefault="00000000" w:rsidRPr="00000000" w14:paraId="00000A83">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&lt;E&gt;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w:t>
      </w:r>
    </w:p>
    <w:p w:rsidR="00000000" w:rsidDel="00000000" w:rsidP="00000000" w:rsidRDefault="00000000" w:rsidRPr="00000000" w14:paraId="00000A84">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 * &lt;F&gt;</w:t>
      </w:r>
    </w:p>
    <w:p w:rsidR="00000000" w:rsidDel="00000000" w:rsidP="00000000" w:rsidRDefault="00000000" w:rsidRPr="00000000" w14:paraId="00000A85">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&lt;T&gt; / &lt;F&gt;</w:t>
      </w:r>
    </w:p>
    <w:p w:rsidR="00000000" w:rsidDel="00000000" w:rsidP="00000000" w:rsidRDefault="00000000" w:rsidRPr="00000000" w14:paraId="00000A86">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&lt;T&gt;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&lt;F&gt;</w:t>
      </w:r>
    </w:p>
    <w:p w:rsidR="00000000" w:rsidDel="00000000" w:rsidP="00000000" w:rsidRDefault="00000000" w:rsidRPr="00000000" w14:paraId="00000A87">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id</w:t>
      </w:r>
    </w:p>
    <w:p w:rsidR="00000000" w:rsidDel="00000000" w:rsidP="00000000" w:rsidRDefault="00000000" w:rsidRPr="00000000" w14:paraId="00000A88">
      <w:pPr>
        <w:ind w:left="709"/>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&lt;F&gt;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cte</w:t>
      </w:r>
    </w:p>
    <w:p w:rsidR="00000000" w:rsidDel="00000000" w:rsidP="00000000" w:rsidRDefault="00000000" w:rsidRPr="00000000" w14:paraId="00000A89">
      <w:pPr>
        <w:pStyle w:val="Heading4"/>
        <w:rPr/>
      </w:pPr>
      <w:r w:rsidDel="00000000" w:rsidR="00000000" w:rsidRPr="00000000">
        <w:rPr>
          <w:rtl w:val="0"/>
        </w:rPr>
        <w:t xml:space="preserve">Lista de Reglas </w:t>
      </w:r>
      <w:r w:rsidDel="00000000" w:rsidR="00000000" w:rsidRPr="00000000">
        <w:rPr>
          <w:rtl w:val="0"/>
        </w:rPr>
        <w:t xml:space="preserve">→ Árbol Sintáctico</w:t>
      </w:r>
    </w:p>
    <w:p w:rsidR="00000000" w:rsidDel="00000000" w:rsidP="00000000" w:rsidRDefault="00000000" w:rsidRPr="00000000" w14:paraId="00000A8A">
      <w:pPr>
        <w:rPr/>
      </w:pPr>
      <w:r w:rsidDel="00000000" w:rsidR="00000000" w:rsidRPr="00000000">
        <w:rPr>
          <w:rtl w:val="0"/>
        </w:rPr>
        <w:t xml:space="preserve">A continuación vamos a explicar la forma de construir el árbol sintáctico en memoria. </w:t>
      </w:r>
      <w:r w:rsidDel="00000000" w:rsidR="00000000" w:rsidRPr="00000000">
        <w:rPr>
          <w:highlight w:val="yellow"/>
          <w:rtl w:val="0"/>
        </w:rPr>
        <w:t xml:space="preserve">La idea es generar en memoria una serie de nodos que están interconectados.</w:t>
      </w:r>
      <w:r w:rsidDel="00000000" w:rsidR="00000000" w:rsidRPr="00000000">
        <w:rPr>
          <w:rtl w:val="0"/>
        </w:rPr>
        <w:t xml:space="preserve"> Para eso, cada uno tiene dos punteros, uno al hijo izquierdo y el otro al hijo derecho. A su vez vamos a tener tantos punteros a nodo como No Terminales exista en nuestra gramática. Estos punteros van a ir siendo desplazados a medida de que se va reconociendo la sentencia a compilar. Para nuestro caso estos serían: Ap, Ep, Tp y Fp.</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El algoritmo lo que hace es ejecutar una función asociada a cada regla en el momento de aplicarla. A continuación vamos a explicar cada una:</w:t>
      </w:r>
    </w:p>
    <w:p w:rsidR="00000000" w:rsidDel="00000000" w:rsidP="00000000" w:rsidRDefault="00000000" w:rsidRPr="00000000" w14:paraId="00000A8D">
      <w:pPr>
        <w:rPr/>
      </w:pPr>
      <w:r w:rsidDel="00000000" w:rsidR="00000000" w:rsidRPr="00000000">
        <w:rPr>
          <w:rtl w:val="0"/>
        </w:rPr>
      </w:r>
    </w:p>
    <w:tbl>
      <w:tblPr>
        <w:tblStyle w:val="Table39"/>
        <w:tblW w:w="1030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534"/>
        <w:gridCol w:w="1701"/>
        <w:gridCol w:w="3402"/>
        <w:gridCol w:w="4665"/>
        <w:tblGridChange w:id="0">
          <w:tblGrid>
            <w:gridCol w:w="534"/>
            <w:gridCol w:w="1701"/>
            <w:gridCol w:w="3402"/>
            <w:gridCol w:w="4665"/>
          </w:tblGrid>
        </w:tblGridChange>
      </w:tblGrid>
      <w:tr>
        <w:tc>
          <w:tcPr>
            <w:vAlign w:val="center"/>
          </w:tcPr>
          <w:p w:rsidR="00000000" w:rsidDel="00000000" w:rsidP="00000000" w:rsidRDefault="00000000" w:rsidRPr="00000000" w14:paraId="00000A8E">
            <w:pPr>
              <w:jc w:val="center"/>
              <w:rPr/>
            </w:pPr>
            <w:r w:rsidDel="00000000" w:rsidR="00000000" w:rsidRPr="00000000">
              <w:rPr>
                <w:rtl w:val="0"/>
              </w:rPr>
              <w:t xml:space="preserve">N°</w:t>
            </w:r>
          </w:p>
        </w:tc>
        <w:tc>
          <w:tcPr>
            <w:vAlign w:val="center"/>
          </w:tcPr>
          <w:p w:rsidR="00000000" w:rsidDel="00000000" w:rsidP="00000000" w:rsidRDefault="00000000" w:rsidRPr="00000000" w14:paraId="00000A8F">
            <w:pPr>
              <w:jc w:val="center"/>
              <w:rPr/>
            </w:pPr>
            <w:r w:rsidDel="00000000" w:rsidR="00000000" w:rsidRPr="00000000">
              <w:rPr>
                <w:rtl w:val="0"/>
              </w:rPr>
              <w:t xml:space="preserve">REGLA</w:t>
            </w:r>
          </w:p>
        </w:tc>
        <w:tc>
          <w:tcPr>
            <w:vAlign w:val="center"/>
          </w:tcPr>
          <w:p w:rsidR="00000000" w:rsidDel="00000000" w:rsidP="00000000" w:rsidRDefault="00000000" w:rsidRPr="00000000" w14:paraId="00000A90">
            <w:pPr>
              <w:jc w:val="center"/>
              <w:rPr/>
            </w:pPr>
            <w:r w:rsidDel="00000000" w:rsidR="00000000" w:rsidRPr="00000000">
              <w:rPr>
                <w:rtl w:val="0"/>
              </w:rPr>
              <w:t xml:space="preserve">ACCIÓN SEMÁNTICA</w:t>
            </w:r>
          </w:p>
        </w:tc>
        <w:tc>
          <w:tcPr>
            <w:vAlign w:val="center"/>
          </w:tcPr>
          <w:p w:rsidR="00000000" w:rsidDel="00000000" w:rsidP="00000000" w:rsidRDefault="00000000" w:rsidRPr="00000000" w14:paraId="00000A91">
            <w:pPr>
              <w:jc w:val="center"/>
              <w:rPr/>
            </w:pPr>
            <w:r w:rsidDel="00000000" w:rsidR="00000000" w:rsidRPr="00000000">
              <w:rPr>
                <w:rtl w:val="0"/>
              </w:rPr>
              <w:t xml:space="preserve">EXPLICACIÓN</w:t>
            </w:r>
          </w:p>
        </w:tc>
      </w:tr>
      <w:tr>
        <w:tc>
          <w:tcPr>
            <w:vAlign w:val="center"/>
          </w:tcPr>
          <w:p w:rsidR="00000000" w:rsidDel="00000000" w:rsidP="00000000" w:rsidRDefault="00000000" w:rsidRPr="00000000" w14:paraId="00000A92">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A93">
            <w:pPr>
              <w:jc w:val="left"/>
              <w:rPr>
                <w:sz w:val="20"/>
                <w:szCs w:val="20"/>
              </w:rPr>
            </w:pPr>
            <w:r w:rsidDel="00000000" w:rsidR="00000000" w:rsidRPr="00000000">
              <w:rPr>
                <w:sz w:val="20"/>
                <w:szCs w:val="20"/>
                <w:rtl w:val="0"/>
              </w:rPr>
              <w:t xml:space="preserve">&lt;A&gt; → id := &lt;E&gt;</w:t>
            </w:r>
          </w:p>
        </w:tc>
        <w:tc>
          <w:tcPr>
            <w:vAlign w:val="center"/>
          </w:tcPr>
          <w:p w:rsidR="00000000" w:rsidDel="00000000" w:rsidP="00000000" w:rsidRDefault="00000000" w:rsidRPr="00000000" w14:paraId="00000A94">
            <w:pPr>
              <w:jc w:val="left"/>
              <w:rPr>
                <w:sz w:val="20"/>
                <w:szCs w:val="20"/>
              </w:rPr>
            </w:pPr>
            <w:r w:rsidDel="00000000" w:rsidR="00000000" w:rsidRPr="00000000">
              <w:rPr>
                <w:sz w:val="20"/>
                <w:szCs w:val="20"/>
                <w:rtl w:val="0"/>
              </w:rPr>
              <w:t xml:space="preserve">Ap = crearNodo(“:=”, crearHoja(id), Ep)</w:t>
            </w:r>
          </w:p>
        </w:tc>
        <w:tc>
          <w:tcPr>
            <w:vAlign w:val="center"/>
          </w:tcPr>
          <w:p w:rsidR="00000000" w:rsidDel="00000000" w:rsidP="00000000" w:rsidRDefault="00000000" w:rsidRPr="00000000" w14:paraId="00000A95">
            <w:pPr>
              <w:jc w:val="left"/>
              <w:rPr>
                <w:sz w:val="20"/>
                <w:szCs w:val="20"/>
              </w:rPr>
            </w:pPr>
            <w:r w:rsidDel="00000000" w:rsidR="00000000" w:rsidRPr="00000000">
              <w:rPr>
                <w:sz w:val="20"/>
                <w:szCs w:val="20"/>
                <w:rtl w:val="0"/>
              </w:rPr>
              <w:t xml:space="preserve">Se crea el nodo que contiene al signo de asignación y toma como hijo izquierdo una hoja creada con el “id” reconocido y como hijo derecho la expresión reconocida en Ep. El nodo resultante queda apuntado por el puntero Ap.</w:t>
            </w:r>
          </w:p>
        </w:tc>
      </w:tr>
      <w:tr>
        <w:tc>
          <w:tcPr>
            <w:vAlign w:val="center"/>
          </w:tcPr>
          <w:p w:rsidR="00000000" w:rsidDel="00000000" w:rsidP="00000000" w:rsidRDefault="00000000" w:rsidRPr="00000000" w14:paraId="00000A96">
            <w:pPr>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A97">
            <w:pPr>
              <w:jc w:val="left"/>
              <w:rPr>
                <w:sz w:val="20"/>
                <w:szCs w:val="20"/>
              </w:rPr>
            </w:pPr>
            <w:r w:rsidDel="00000000" w:rsidR="00000000" w:rsidRPr="00000000">
              <w:rPr>
                <w:sz w:val="20"/>
                <w:szCs w:val="20"/>
                <w:rtl w:val="0"/>
              </w:rPr>
              <w:t xml:space="preserve">&lt;E&gt; → &lt;E&gt; + &lt;T&gt;</w:t>
            </w:r>
          </w:p>
        </w:tc>
        <w:tc>
          <w:tcPr>
            <w:vAlign w:val="center"/>
          </w:tcPr>
          <w:p w:rsidR="00000000" w:rsidDel="00000000" w:rsidP="00000000" w:rsidRDefault="00000000" w:rsidRPr="00000000" w14:paraId="00000A98">
            <w:pPr>
              <w:jc w:val="left"/>
              <w:rPr>
                <w:sz w:val="20"/>
                <w:szCs w:val="20"/>
              </w:rPr>
            </w:pPr>
            <w:r w:rsidDel="00000000" w:rsidR="00000000" w:rsidRPr="00000000">
              <w:rPr>
                <w:sz w:val="20"/>
                <w:szCs w:val="20"/>
                <w:rtl w:val="0"/>
              </w:rPr>
              <w:t xml:space="preserve">Ep = crearNodo(“+”, Ep, Tp)</w:t>
            </w:r>
          </w:p>
        </w:tc>
        <w:tc>
          <w:tcPr>
            <w:vAlign w:val="center"/>
          </w:tcPr>
          <w:p w:rsidR="00000000" w:rsidDel="00000000" w:rsidP="00000000" w:rsidRDefault="00000000" w:rsidRPr="00000000" w14:paraId="00000A99">
            <w:pPr>
              <w:jc w:val="left"/>
              <w:rPr>
                <w:sz w:val="20"/>
                <w:szCs w:val="20"/>
              </w:rPr>
            </w:pPr>
            <w:r w:rsidDel="00000000" w:rsidR="00000000" w:rsidRPr="00000000">
              <w:rPr>
                <w:sz w:val="20"/>
                <w:szCs w:val="20"/>
                <w:rtl w:val="0"/>
              </w:rPr>
              <w:t xml:space="preserve">Crea un nuevo nodo para la suma y pone como hijos a la expresión y al término reconocidos.</w:t>
            </w:r>
          </w:p>
        </w:tc>
      </w:tr>
      <w:tr>
        <w:tc>
          <w:tcPr>
            <w:vAlign w:val="center"/>
          </w:tcPr>
          <w:p w:rsidR="00000000" w:rsidDel="00000000" w:rsidP="00000000" w:rsidRDefault="00000000" w:rsidRPr="00000000" w14:paraId="00000A9A">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A9B">
            <w:pPr>
              <w:jc w:val="left"/>
              <w:rPr>
                <w:sz w:val="20"/>
                <w:szCs w:val="20"/>
              </w:rPr>
            </w:pPr>
            <w:r w:rsidDel="00000000" w:rsidR="00000000" w:rsidRPr="00000000">
              <w:rPr>
                <w:sz w:val="20"/>
                <w:szCs w:val="20"/>
                <w:rtl w:val="0"/>
              </w:rPr>
              <w:t xml:space="preserve">&lt;E&gt; → &lt;E&gt; - &lt;T&gt;</w:t>
            </w:r>
          </w:p>
        </w:tc>
        <w:tc>
          <w:tcPr>
            <w:vAlign w:val="center"/>
          </w:tcPr>
          <w:p w:rsidR="00000000" w:rsidDel="00000000" w:rsidP="00000000" w:rsidRDefault="00000000" w:rsidRPr="00000000" w14:paraId="00000A9C">
            <w:pPr>
              <w:jc w:val="left"/>
              <w:rPr>
                <w:sz w:val="20"/>
                <w:szCs w:val="20"/>
              </w:rPr>
            </w:pPr>
            <w:r w:rsidDel="00000000" w:rsidR="00000000" w:rsidRPr="00000000">
              <w:rPr>
                <w:sz w:val="20"/>
                <w:szCs w:val="20"/>
                <w:rtl w:val="0"/>
              </w:rPr>
              <w:t xml:space="preserve">Ep = crearNodo(“-”, Ep, Tp)</w:t>
            </w:r>
          </w:p>
        </w:tc>
        <w:tc>
          <w:tcPr>
            <w:vAlign w:val="center"/>
          </w:tcPr>
          <w:p w:rsidR="00000000" w:rsidDel="00000000" w:rsidP="00000000" w:rsidRDefault="00000000" w:rsidRPr="00000000" w14:paraId="00000A9D">
            <w:pPr>
              <w:jc w:val="left"/>
              <w:rPr>
                <w:sz w:val="20"/>
                <w:szCs w:val="20"/>
              </w:rPr>
            </w:pPr>
            <w:r w:rsidDel="00000000" w:rsidR="00000000" w:rsidRPr="00000000">
              <w:rPr>
                <w:sz w:val="20"/>
                <w:szCs w:val="20"/>
                <w:rtl w:val="0"/>
              </w:rPr>
              <w:t xml:space="preserve">Parecido al anterior pero con el nodo de resta.</w:t>
            </w:r>
          </w:p>
        </w:tc>
      </w:tr>
      <w:tr>
        <w:tc>
          <w:tcPr>
            <w:vAlign w:val="center"/>
          </w:tcPr>
          <w:p w:rsidR="00000000" w:rsidDel="00000000" w:rsidP="00000000" w:rsidRDefault="00000000" w:rsidRPr="00000000" w14:paraId="00000A9E">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A9F">
            <w:pPr>
              <w:jc w:val="left"/>
              <w:rPr>
                <w:sz w:val="20"/>
                <w:szCs w:val="20"/>
              </w:rPr>
            </w:pPr>
            <w:r w:rsidDel="00000000" w:rsidR="00000000" w:rsidRPr="00000000">
              <w:rPr>
                <w:sz w:val="20"/>
                <w:szCs w:val="20"/>
                <w:rtl w:val="0"/>
              </w:rPr>
              <w:t xml:space="preserve">&lt;E&gt; → &lt;T&gt;</w:t>
            </w:r>
          </w:p>
        </w:tc>
        <w:tc>
          <w:tcPr>
            <w:vAlign w:val="center"/>
          </w:tcPr>
          <w:p w:rsidR="00000000" w:rsidDel="00000000" w:rsidP="00000000" w:rsidRDefault="00000000" w:rsidRPr="00000000" w14:paraId="00000AA0">
            <w:pPr>
              <w:jc w:val="left"/>
              <w:rPr>
                <w:sz w:val="20"/>
                <w:szCs w:val="20"/>
              </w:rPr>
            </w:pPr>
            <w:r w:rsidDel="00000000" w:rsidR="00000000" w:rsidRPr="00000000">
              <w:rPr>
                <w:sz w:val="20"/>
                <w:szCs w:val="20"/>
                <w:rtl w:val="0"/>
              </w:rPr>
              <w:t xml:space="preserve">Ep = Tp</w:t>
            </w:r>
          </w:p>
        </w:tc>
        <w:tc>
          <w:tcPr>
            <w:vAlign w:val="center"/>
          </w:tcPr>
          <w:p w:rsidR="00000000" w:rsidDel="00000000" w:rsidP="00000000" w:rsidRDefault="00000000" w:rsidRPr="00000000" w14:paraId="00000AA1">
            <w:pPr>
              <w:jc w:val="left"/>
              <w:rPr>
                <w:sz w:val="20"/>
                <w:szCs w:val="20"/>
              </w:rPr>
            </w:pPr>
            <w:r w:rsidDel="00000000" w:rsidR="00000000" w:rsidRPr="00000000">
              <w:rPr>
                <w:sz w:val="20"/>
                <w:szCs w:val="20"/>
                <w:rtl w:val="0"/>
              </w:rPr>
              <w:t xml:space="preserve">Con esta sentencia, el nodo que estaba apuntando Tp (que hasta ese momento era un Termino) ahora pasa a ser apuntado por Ep (pasa a ser una Expresión).</w:t>
            </w:r>
          </w:p>
        </w:tc>
      </w:tr>
      <w:tr>
        <w:tc>
          <w:tcPr>
            <w:vAlign w:val="center"/>
          </w:tcPr>
          <w:p w:rsidR="00000000" w:rsidDel="00000000" w:rsidP="00000000" w:rsidRDefault="00000000" w:rsidRPr="00000000" w14:paraId="00000AA2">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AA3">
            <w:pPr>
              <w:jc w:val="left"/>
              <w:rPr>
                <w:sz w:val="20"/>
                <w:szCs w:val="20"/>
              </w:rPr>
            </w:pPr>
            <w:r w:rsidDel="00000000" w:rsidR="00000000" w:rsidRPr="00000000">
              <w:rPr>
                <w:sz w:val="20"/>
                <w:szCs w:val="20"/>
                <w:rtl w:val="0"/>
              </w:rPr>
              <w:t xml:space="preserve">&lt;T&gt; → &lt;T&gt; * &lt;F&gt;</w:t>
            </w:r>
          </w:p>
        </w:tc>
        <w:tc>
          <w:tcPr>
            <w:vAlign w:val="center"/>
          </w:tcPr>
          <w:p w:rsidR="00000000" w:rsidDel="00000000" w:rsidP="00000000" w:rsidRDefault="00000000" w:rsidRPr="00000000" w14:paraId="00000AA4">
            <w:pPr>
              <w:jc w:val="left"/>
              <w:rPr>
                <w:sz w:val="20"/>
                <w:szCs w:val="20"/>
              </w:rPr>
            </w:pPr>
            <w:r w:rsidDel="00000000" w:rsidR="00000000" w:rsidRPr="00000000">
              <w:rPr>
                <w:sz w:val="20"/>
                <w:szCs w:val="20"/>
                <w:rtl w:val="0"/>
              </w:rPr>
              <w:t xml:space="preserve">Tp = crearNodo(“*”, Tp, Fp)</w:t>
            </w:r>
          </w:p>
        </w:tc>
        <w:tc>
          <w:tcPr>
            <w:vAlign w:val="center"/>
          </w:tcPr>
          <w:p w:rsidR="00000000" w:rsidDel="00000000" w:rsidP="00000000" w:rsidRDefault="00000000" w:rsidRPr="00000000" w14:paraId="00000AA5">
            <w:pPr>
              <w:jc w:val="left"/>
              <w:rPr>
                <w:sz w:val="20"/>
                <w:szCs w:val="20"/>
              </w:rPr>
            </w:pPr>
            <w:r w:rsidDel="00000000" w:rsidR="00000000" w:rsidRPr="00000000">
              <w:rPr>
                <w:sz w:val="20"/>
                <w:szCs w:val="20"/>
                <w:rtl w:val="0"/>
              </w:rPr>
              <w:t xml:space="preserve">Se crea el nodo que contiene a la multiplicación y toma como hijo izquierdo al nodo apuntado en Tp y como hijo derecho al nodo apuntado por Fp. El nodo resultante queda apuntado por el puntero Tp.</w:t>
            </w:r>
          </w:p>
        </w:tc>
      </w:tr>
      <w:tr>
        <w:tc>
          <w:tcPr>
            <w:vAlign w:val="center"/>
          </w:tcPr>
          <w:p w:rsidR="00000000" w:rsidDel="00000000" w:rsidP="00000000" w:rsidRDefault="00000000" w:rsidRPr="00000000" w14:paraId="00000AA6">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AA7">
            <w:pPr>
              <w:jc w:val="left"/>
              <w:rPr>
                <w:sz w:val="20"/>
                <w:szCs w:val="20"/>
              </w:rPr>
            </w:pPr>
            <w:r w:rsidDel="00000000" w:rsidR="00000000" w:rsidRPr="00000000">
              <w:rPr>
                <w:sz w:val="20"/>
                <w:szCs w:val="20"/>
                <w:rtl w:val="0"/>
              </w:rPr>
              <w:t xml:space="preserve">&lt;T&gt; → &lt;T&gt; / &lt;F&gt;</w:t>
            </w:r>
          </w:p>
        </w:tc>
        <w:tc>
          <w:tcPr>
            <w:vAlign w:val="center"/>
          </w:tcPr>
          <w:p w:rsidR="00000000" w:rsidDel="00000000" w:rsidP="00000000" w:rsidRDefault="00000000" w:rsidRPr="00000000" w14:paraId="00000AA8">
            <w:pPr>
              <w:jc w:val="left"/>
              <w:rPr>
                <w:sz w:val="20"/>
                <w:szCs w:val="20"/>
              </w:rPr>
            </w:pPr>
            <w:r w:rsidDel="00000000" w:rsidR="00000000" w:rsidRPr="00000000">
              <w:rPr>
                <w:sz w:val="20"/>
                <w:szCs w:val="20"/>
                <w:rtl w:val="0"/>
              </w:rPr>
              <w:t xml:space="preserve">Tp = crearNodo(“/”, Tp, Fp)</w:t>
            </w:r>
          </w:p>
        </w:tc>
        <w:tc>
          <w:tcPr>
            <w:vAlign w:val="center"/>
          </w:tcPr>
          <w:p w:rsidR="00000000" w:rsidDel="00000000" w:rsidP="00000000" w:rsidRDefault="00000000" w:rsidRPr="00000000" w14:paraId="00000AA9">
            <w:pPr>
              <w:jc w:val="left"/>
              <w:rPr>
                <w:sz w:val="20"/>
                <w:szCs w:val="20"/>
              </w:rPr>
            </w:pPr>
            <w:r w:rsidDel="00000000" w:rsidR="00000000" w:rsidRPr="00000000">
              <w:rPr>
                <w:sz w:val="20"/>
                <w:szCs w:val="20"/>
                <w:rtl w:val="0"/>
              </w:rPr>
              <w:t xml:space="preserve">Parecido al anterior pero con el nodo de división.</w:t>
            </w:r>
          </w:p>
        </w:tc>
      </w:tr>
      <w:tr>
        <w:tc>
          <w:tcPr>
            <w:vAlign w:val="center"/>
          </w:tcPr>
          <w:p w:rsidR="00000000" w:rsidDel="00000000" w:rsidP="00000000" w:rsidRDefault="00000000" w:rsidRPr="00000000" w14:paraId="00000AAA">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AAB">
            <w:pPr>
              <w:jc w:val="left"/>
              <w:rPr>
                <w:sz w:val="20"/>
                <w:szCs w:val="20"/>
              </w:rPr>
            </w:pPr>
            <w:r w:rsidDel="00000000" w:rsidR="00000000" w:rsidRPr="00000000">
              <w:rPr>
                <w:sz w:val="20"/>
                <w:szCs w:val="20"/>
                <w:rtl w:val="0"/>
              </w:rPr>
              <w:t xml:space="preserve">&lt;T&gt; → &lt;F&gt;</w:t>
            </w:r>
          </w:p>
        </w:tc>
        <w:tc>
          <w:tcPr>
            <w:vAlign w:val="center"/>
          </w:tcPr>
          <w:p w:rsidR="00000000" w:rsidDel="00000000" w:rsidP="00000000" w:rsidRDefault="00000000" w:rsidRPr="00000000" w14:paraId="00000AAC">
            <w:pPr>
              <w:jc w:val="left"/>
              <w:rPr>
                <w:sz w:val="20"/>
                <w:szCs w:val="20"/>
              </w:rPr>
            </w:pPr>
            <w:r w:rsidDel="00000000" w:rsidR="00000000" w:rsidRPr="00000000">
              <w:rPr>
                <w:sz w:val="20"/>
                <w:szCs w:val="20"/>
                <w:rtl w:val="0"/>
              </w:rPr>
              <w:t xml:space="preserve">Tp = Fp</w:t>
            </w:r>
          </w:p>
        </w:tc>
        <w:tc>
          <w:tcPr>
            <w:vAlign w:val="center"/>
          </w:tcPr>
          <w:p w:rsidR="00000000" w:rsidDel="00000000" w:rsidP="00000000" w:rsidRDefault="00000000" w:rsidRPr="00000000" w14:paraId="00000AAD">
            <w:pPr>
              <w:jc w:val="left"/>
              <w:rPr>
                <w:sz w:val="20"/>
                <w:szCs w:val="20"/>
              </w:rPr>
            </w:pPr>
            <w:r w:rsidDel="00000000" w:rsidR="00000000" w:rsidRPr="00000000">
              <w:rPr>
                <w:sz w:val="20"/>
                <w:szCs w:val="20"/>
                <w:rtl w:val="0"/>
              </w:rPr>
              <w:t xml:space="preserve">Con esta sentencia, el nodo que estaba apuntando Fp (que hasta ese momento era un Factor) ahora pasa a ser apuntado por Tp (pasa a ser un Termino).</w:t>
            </w:r>
          </w:p>
        </w:tc>
      </w:tr>
      <w:tr>
        <w:tc>
          <w:tcPr>
            <w:vAlign w:val="center"/>
          </w:tcPr>
          <w:p w:rsidR="00000000" w:rsidDel="00000000" w:rsidP="00000000" w:rsidRDefault="00000000" w:rsidRPr="00000000" w14:paraId="00000AAE">
            <w:pPr>
              <w:jc w:val="center"/>
              <w:rPr>
                <w:sz w:val="20"/>
                <w:szCs w:val="20"/>
              </w:rPr>
            </w:pPr>
            <w:r w:rsidDel="00000000" w:rsidR="00000000" w:rsidRPr="00000000">
              <w:rPr>
                <w:sz w:val="20"/>
                <w:szCs w:val="20"/>
                <w:rtl w:val="0"/>
              </w:rPr>
              <w:t xml:space="preserve">8</w:t>
            </w:r>
          </w:p>
        </w:tc>
        <w:tc>
          <w:tcPr>
            <w:vAlign w:val="center"/>
          </w:tcPr>
          <w:p w:rsidR="00000000" w:rsidDel="00000000" w:rsidP="00000000" w:rsidRDefault="00000000" w:rsidRPr="00000000" w14:paraId="00000AAF">
            <w:pPr>
              <w:jc w:val="left"/>
              <w:rPr>
                <w:sz w:val="20"/>
                <w:szCs w:val="20"/>
              </w:rPr>
            </w:pPr>
            <w:r w:rsidDel="00000000" w:rsidR="00000000" w:rsidRPr="00000000">
              <w:rPr>
                <w:sz w:val="20"/>
                <w:szCs w:val="20"/>
                <w:rtl w:val="0"/>
              </w:rPr>
              <w:t xml:space="preserve">&lt;F&gt; → id</w:t>
            </w:r>
          </w:p>
        </w:tc>
        <w:tc>
          <w:tcPr>
            <w:vAlign w:val="center"/>
          </w:tcPr>
          <w:p w:rsidR="00000000" w:rsidDel="00000000" w:rsidP="00000000" w:rsidRDefault="00000000" w:rsidRPr="00000000" w14:paraId="00000AB0">
            <w:pPr>
              <w:jc w:val="left"/>
              <w:rPr>
                <w:sz w:val="20"/>
                <w:szCs w:val="20"/>
              </w:rPr>
            </w:pPr>
            <w:r w:rsidDel="00000000" w:rsidR="00000000" w:rsidRPr="00000000">
              <w:rPr>
                <w:sz w:val="20"/>
                <w:szCs w:val="20"/>
                <w:rtl w:val="0"/>
              </w:rPr>
              <w:t xml:space="preserve">Fp = crearHoja(id)</w:t>
            </w:r>
          </w:p>
        </w:tc>
        <w:tc>
          <w:tcPr>
            <w:vAlign w:val="center"/>
          </w:tcPr>
          <w:p w:rsidR="00000000" w:rsidDel="00000000" w:rsidP="00000000" w:rsidRDefault="00000000" w:rsidRPr="00000000" w14:paraId="00000AB1">
            <w:pPr>
              <w:jc w:val="left"/>
              <w:rPr>
                <w:sz w:val="20"/>
                <w:szCs w:val="20"/>
              </w:rPr>
            </w:pPr>
            <w:r w:rsidDel="00000000" w:rsidR="00000000" w:rsidRPr="00000000">
              <w:rPr>
                <w:sz w:val="20"/>
                <w:szCs w:val="20"/>
                <w:rtl w:val="0"/>
              </w:rPr>
              <w:t xml:space="preserve">Esta función crea un nuevo nodo en memoria y le pone el valor pasado como parámetro al contenido. En este caso “id”.</w:t>
            </w:r>
          </w:p>
        </w:tc>
      </w:tr>
      <w:tr>
        <w:tc>
          <w:tcPr>
            <w:vAlign w:val="center"/>
          </w:tcPr>
          <w:p w:rsidR="00000000" w:rsidDel="00000000" w:rsidP="00000000" w:rsidRDefault="00000000" w:rsidRPr="00000000" w14:paraId="00000AB2">
            <w:pPr>
              <w:jc w:val="center"/>
              <w:rPr>
                <w:sz w:val="20"/>
                <w:szCs w:val="20"/>
              </w:rPr>
            </w:pPr>
            <w:r w:rsidDel="00000000" w:rsidR="00000000" w:rsidRPr="00000000">
              <w:rPr>
                <w:sz w:val="20"/>
                <w:szCs w:val="20"/>
                <w:rtl w:val="0"/>
              </w:rPr>
              <w:t xml:space="preserve">9</w:t>
            </w:r>
          </w:p>
        </w:tc>
        <w:tc>
          <w:tcPr>
            <w:vAlign w:val="center"/>
          </w:tcPr>
          <w:p w:rsidR="00000000" w:rsidDel="00000000" w:rsidP="00000000" w:rsidRDefault="00000000" w:rsidRPr="00000000" w14:paraId="00000AB3">
            <w:pPr>
              <w:jc w:val="left"/>
              <w:rPr>
                <w:sz w:val="20"/>
                <w:szCs w:val="20"/>
              </w:rPr>
            </w:pPr>
            <w:r w:rsidDel="00000000" w:rsidR="00000000" w:rsidRPr="00000000">
              <w:rPr>
                <w:sz w:val="20"/>
                <w:szCs w:val="20"/>
                <w:rtl w:val="0"/>
              </w:rPr>
              <w:t xml:space="preserve">&lt;F&gt; → cte</w:t>
            </w:r>
          </w:p>
        </w:tc>
        <w:tc>
          <w:tcPr>
            <w:vAlign w:val="center"/>
          </w:tcPr>
          <w:p w:rsidR="00000000" w:rsidDel="00000000" w:rsidP="00000000" w:rsidRDefault="00000000" w:rsidRPr="00000000" w14:paraId="00000AB4">
            <w:pPr>
              <w:jc w:val="left"/>
              <w:rPr>
                <w:sz w:val="20"/>
                <w:szCs w:val="20"/>
              </w:rPr>
            </w:pPr>
            <w:r w:rsidDel="00000000" w:rsidR="00000000" w:rsidRPr="00000000">
              <w:rPr>
                <w:sz w:val="20"/>
                <w:szCs w:val="20"/>
                <w:rtl w:val="0"/>
              </w:rPr>
              <w:t xml:space="preserve">Fp = crearHoja(cte)</w:t>
            </w:r>
          </w:p>
        </w:tc>
        <w:tc>
          <w:tcPr>
            <w:vAlign w:val="center"/>
          </w:tcPr>
          <w:p w:rsidR="00000000" w:rsidDel="00000000" w:rsidP="00000000" w:rsidRDefault="00000000" w:rsidRPr="00000000" w14:paraId="00000AB5">
            <w:pPr>
              <w:jc w:val="left"/>
              <w:rPr>
                <w:sz w:val="20"/>
                <w:szCs w:val="20"/>
              </w:rPr>
            </w:pPr>
            <w:r w:rsidDel="00000000" w:rsidR="00000000" w:rsidRPr="00000000">
              <w:rPr>
                <w:sz w:val="20"/>
                <w:szCs w:val="20"/>
                <w:rtl w:val="0"/>
              </w:rPr>
              <w:t xml:space="preserve">Esta función crea un nuevo nodo en memoria y le pone el valor pasado como parámetro al contenido. En este caso “cte”.</w:t>
            </w:r>
          </w:p>
        </w:tc>
      </w:tr>
    </w:tbl>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highlight w:val="yellow"/>
        </w:rPr>
      </w:pPr>
      <w:r w:rsidDel="00000000" w:rsidR="00000000" w:rsidRPr="00000000">
        <w:rPr>
          <w:highlight w:val="yellow"/>
          <w:rtl w:val="0"/>
        </w:rPr>
        <w:t xml:space="preserve">Para ejecutar el algoritmo, debemos recorrer la lista de reglas e ir ejecutando los pasos según la tabla anterior.</w:t>
      </w:r>
    </w:p>
    <w:p w:rsidR="00000000" w:rsidDel="00000000" w:rsidP="00000000" w:rsidRDefault="00000000" w:rsidRPr="00000000" w14:paraId="00000AB8">
      <w:pPr>
        <w:rPr/>
      </w:pPr>
      <w:r w:rsidDel="00000000" w:rsidR="00000000" w:rsidRPr="00000000">
        <w:rPr>
          <w:highlight w:val="yellow"/>
          <w:rtl w:val="0"/>
        </w:rPr>
        <w:t xml:space="preserve">Al finalizar, el puntero Ap queda apuntando al comienzo del árbol sintáctico que quedó listo en memoria.</w:t>
      </w: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u w:val="single"/>
        </w:rPr>
      </w:pPr>
      <w:r w:rsidDel="00000000" w:rsidR="00000000" w:rsidRPr="00000000">
        <w:rPr>
          <w:u w:val="single"/>
          <w:rtl w:val="0"/>
        </w:rPr>
        <w:t xml:space="preserve">NOTA:</w:t>
      </w:r>
    </w:p>
    <w:p w:rsidR="00000000" w:rsidDel="00000000" w:rsidP="00000000" w:rsidRDefault="00000000" w:rsidRPr="00000000" w14:paraId="00000ABB">
      <w:pPr>
        <w:rPr/>
      </w:pPr>
      <w:r w:rsidDel="00000000" w:rsidR="00000000" w:rsidRPr="00000000">
        <w:rPr>
          <w:rtl w:val="0"/>
        </w:rPr>
        <w:t xml:space="preserve">Tomemos como ejemplo el siguiente código:</w:t>
      </w:r>
    </w:p>
    <w:p w:rsidR="00000000" w:rsidDel="00000000" w:rsidP="00000000" w:rsidRDefault="00000000" w:rsidRPr="00000000" w14:paraId="00000ABC">
      <w:pPr>
        <w:ind w:left="708"/>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x, y;</w:t>
      </w:r>
    </w:p>
    <w:p w:rsidR="00000000" w:rsidDel="00000000" w:rsidP="00000000" w:rsidRDefault="00000000" w:rsidRPr="00000000" w14:paraId="00000ABD">
      <w:pPr>
        <w:ind w:left="708"/>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y + 2;</w:t>
      </w:r>
    </w:p>
    <w:p w:rsidR="00000000" w:rsidDel="00000000" w:rsidP="00000000" w:rsidRDefault="00000000" w:rsidRPr="00000000" w14:paraId="00000ABE">
      <w:pPr>
        <w:rPr/>
      </w:pPr>
      <w:r w:rsidDel="00000000" w:rsidR="00000000" w:rsidRPr="00000000">
        <w:rPr>
          <w:rtl w:val="0"/>
        </w:rPr>
        <w:t xml:space="preserve">Sabemos que la primera sentencia, que es de declaración, no va a generar código Assembler. Por lo tanto nos podemos preguntar: </w:t>
      </w:r>
      <w:r w:rsidDel="00000000" w:rsidR="00000000" w:rsidRPr="00000000">
        <w:rPr>
          <w:highlight w:val="yellow"/>
          <w:rtl w:val="0"/>
        </w:rPr>
        <w:t xml:space="preserve">¿es necesario armar un árbol sintáctico que contenga las declaraciones?</w:t>
      </w:r>
      <w:r w:rsidDel="00000000" w:rsidR="00000000" w:rsidRPr="00000000">
        <w:rPr>
          <w:rtl w:val="0"/>
        </w:rPr>
      </w:r>
    </w:p>
    <w:p w:rsidR="00000000" w:rsidDel="00000000" w:rsidP="00000000" w:rsidRDefault="00000000" w:rsidRPr="00000000" w14:paraId="00000ABF">
      <w:pPr>
        <w:rPr/>
      </w:pPr>
      <w:r w:rsidDel="00000000" w:rsidR="00000000" w:rsidRPr="00000000">
        <w:rPr>
          <w:highlight w:val="yellow"/>
          <w:rtl w:val="0"/>
        </w:rPr>
        <w:t xml:space="preserve">La respuesta es que no está mal hacerlo pero no es necesario. Lo más práctico es separar las sentencias ejecutables de las de declaración y dejar que estas últimas se encarguen de generar la Tabla de Símbolos.</w:t>
      </w:r>
      <w:r w:rsidDel="00000000" w:rsidR="00000000" w:rsidRPr="00000000">
        <w:rPr>
          <w:rtl w:val="0"/>
        </w:rPr>
      </w:r>
    </w:p>
    <w:p w:rsidR="00000000" w:rsidDel="00000000" w:rsidP="00000000" w:rsidRDefault="00000000" w:rsidRPr="00000000" w14:paraId="00000AC0">
      <w:pPr>
        <w:pStyle w:val="Heading4"/>
        <w:rPr/>
      </w:pPr>
      <w:r w:rsidDel="00000000" w:rsidR="00000000" w:rsidRPr="00000000">
        <w:rPr>
          <w:rtl w:val="0"/>
        </w:rPr>
        <w:t xml:space="preserve">Lista de Reglas </w:t>
      </w:r>
      <w:r w:rsidDel="00000000" w:rsidR="00000000" w:rsidRPr="00000000">
        <w:rPr>
          <w:rtl w:val="0"/>
        </w:rPr>
        <w:t xml:space="preserve">→ Tercetos</w:t>
      </w:r>
    </w:p>
    <w:p w:rsidR="00000000" w:rsidDel="00000000" w:rsidP="00000000" w:rsidRDefault="00000000" w:rsidRPr="00000000" w14:paraId="00000AC1">
      <w:pPr>
        <w:rPr/>
      </w:pPr>
      <w:r w:rsidDel="00000000" w:rsidR="00000000" w:rsidRPr="00000000">
        <w:rPr>
          <w:rtl w:val="0"/>
        </w:rPr>
        <w:t xml:space="preserve">Para generar los tercetos a partir de la lista de reglas, se procede de manera similar a la construcción del árbol sintáctico. Se utilizan índices para cada No Terminal que exista en nuestra gramática. Estos índices van a ir siendo actualizados a medida de que se va reconociendo la sentencia a compilar. Para nuestro caso estos serían: Ai, Ei, Ti y Fi.</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El algoritmo lo que hace es ejecutar una función asociada a cada regla en el momento de aplicarla. A continuación vamos a explicar cada una:</w:t>
      </w:r>
    </w:p>
    <w:p w:rsidR="00000000" w:rsidDel="00000000" w:rsidP="00000000" w:rsidRDefault="00000000" w:rsidRPr="00000000" w14:paraId="00000AC4">
      <w:pPr>
        <w:rPr/>
      </w:pPr>
      <w:r w:rsidDel="00000000" w:rsidR="00000000" w:rsidRPr="00000000">
        <w:rPr>
          <w:rtl w:val="0"/>
        </w:rPr>
      </w:r>
    </w:p>
    <w:tbl>
      <w:tblPr>
        <w:tblStyle w:val="Table40"/>
        <w:tblW w:w="5006.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534"/>
        <w:gridCol w:w="1701"/>
        <w:gridCol w:w="2771"/>
        <w:tblGridChange w:id="0">
          <w:tblGrid>
            <w:gridCol w:w="534"/>
            <w:gridCol w:w="1701"/>
            <w:gridCol w:w="2771"/>
          </w:tblGrid>
        </w:tblGridChange>
      </w:tblGrid>
      <w:tr>
        <w:tc>
          <w:tcPr>
            <w:vAlign w:val="center"/>
          </w:tcPr>
          <w:p w:rsidR="00000000" w:rsidDel="00000000" w:rsidP="00000000" w:rsidRDefault="00000000" w:rsidRPr="00000000" w14:paraId="00000AC5">
            <w:pPr>
              <w:jc w:val="center"/>
              <w:rPr/>
            </w:pPr>
            <w:r w:rsidDel="00000000" w:rsidR="00000000" w:rsidRPr="00000000">
              <w:rPr>
                <w:rtl w:val="0"/>
              </w:rPr>
              <w:t xml:space="preserve">N°</w:t>
            </w:r>
          </w:p>
        </w:tc>
        <w:tc>
          <w:tcPr>
            <w:vAlign w:val="center"/>
          </w:tcPr>
          <w:p w:rsidR="00000000" w:rsidDel="00000000" w:rsidP="00000000" w:rsidRDefault="00000000" w:rsidRPr="00000000" w14:paraId="00000AC6">
            <w:pPr>
              <w:jc w:val="center"/>
              <w:rPr/>
            </w:pPr>
            <w:r w:rsidDel="00000000" w:rsidR="00000000" w:rsidRPr="00000000">
              <w:rPr>
                <w:rtl w:val="0"/>
              </w:rPr>
              <w:t xml:space="preserve">REGLA</w:t>
            </w:r>
          </w:p>
        </w:tc>
        <w:tc>
          <w:tcPr>
            <w:vAlign w:val="center"/>
          </w:tcPr>
          <w:p w:rsidR="00000000" w:rsidDel="00000000" w:rsidP="00000000" w:rsidRDefault="00000000" w:rsidRPr="00000000" w14:paraId="00000AC7">
            <w:pPr>
              <w:jc w:val="center"/>
              <w:rPr/>
            </w:pPr>
            <w:r w:rsidDel="00000000" w:rsidR="00000000" w:rsidRPr="00000000">
              <w:rPr>
                <w:rtl w:val="0"/>
              </w:rPr>
              <w:t xml:space="preserve">ACCIÓN SEMÁNTICA</w:t>
            </w:r>
          </w:p>
        </w:tc>
      </w:tr>
      <w:tr>
        <w:tc>
          <w:tcPr>
            <w:vAlign w:val="center"/>
          </w:tcPr>
          <w:p w:rsidR="00000000" w:rsidDel="00000000" w:rsidP="00000000" w:rsidRDefault="00000000" w:rsidRPr="00000000" w14:paraId="00000AC8">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AC9">
            <w:pPr>
              <w:jc w:val="left"/>
              <w:rPr>
                <w:sz w:val="20"/>
                <w:szCs w:val="20"/>
              </w:rPr>
            </w:pPr>
            <w:r w:rsidDel="00000000" w:rsidR="00000000" w:rsidRPr="00000000">
              <w:rPr>
                <w:sz w:val="20"/>
                <w:szCs w:val="20"/>
                <w:rtl w:val="0"/>
              </w:rPr>
              <w:t xml:space="preserve">&lt;A&gt; → id := &lt;E&gt;</w:t>
            </w:r>
          </w:p>
        </w:tc>
        <w:tc>
          <w:tcPr>
            <w:vAlign w:val="center"/>
          </w:tcPr>
          <w:p w:rsidR="00000000" w:rsidDel="00000000" w:rsidP="00000000" w:rsidRDefault="00000000" w:rsidRPr="00000000" w14:paraId="00000ACA">
            <w:pPr>
              <w:jc w:val="left"/>
              <w:rPr>
                <w:sz w:val="20"/>
                <w:szCs w:val="20"/>
              </w:rPr>
            </w:pPr>
            <w:r w:rsidDel="00000000" w:rsidR="00000000" w:rsidRPr="00000000">
              <w:rPr>
                <w:sz w:val="20"/>
                <w:szCs w:val="20"/>
                <w:rtl w:val="0"/>
              </w:rPr>
              <w:t xml:space="preserve">Ai = crearTerceto(“:=”, id, Ei)</w:t>
            </w:r>
          </w:p>
        </w:tc>
      </w:tr>
      <w:tr>
        <w:tc>
          <w:tcPr>
            <w:vAlign w:val="center"/>
          </w:tcPr>
          <w:p w:rsidR="00000000" w:rsidDel="00000000" w:rsidP="00000000" w:rsidRDefault="00000000" w:rsidRPr="00000000" w14:paraId="00000ACB">
            <w:pPr>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ACC">
            <w:pPr>
              <w:jc w:val="left"/>
              <w:rPr>
                <w:sz w:val="20"/>
                <w:szCs w:val="20"/>
              </w:rPr>
            </w:pPr>
            <w:r w:rsidDel="00000000" w:rsidR="00000000" w:rsidRPr="00000000">
              <w:rPr>
                <w:sz w:val="20"/>
                <w:szCs w:val="20"/>
                <w:rtl w:val="0"/>
              </w:rPr>
              <w:t xml:space="preserve">&lt;E&gt; → &lt;E&gt; + &lt;T&gt;</w:t>
            </w:r>
          </w:p>
        </w:tc>
        <w:tc>
          <w:tcPr>
            <w:vAlign w:val="center"/>
          </w:tcPr>
          <w:p w:rsidR="00000000" w:rsidDel="00000000" w:rsidP="00000000" w:rsidRDefault="00000000" w:rsidRPr="00000000" w14:paraId="00000ACD">
            <w:pPr>
              <w:jc w:val="left"/>
              <w:rPr>
                <w:sz w:val="20"/>
                <w:szCs w:val="20"/>
              </w:rPr>
            </w:pPr>
            <w:r w:rsidDel="00000000" w:rsidR="00000000" w:rsidRPr="00000000">
              <w:rPr>
                <w:sz w:val="20"/>
                <w:szCs w:val="20"/>
                <w:rtl w:val="0"/>
              </w:rPr>
              <w:t xml:space="preserve">Ei = crearTerceto(“+”, Ei, Ti)</w:t>
            </w:r>
          </w:p>
        </w:tc>
      </w:tr>
      <w:tr>
        <w:tc>
          <w:tcPr>
            <w:vAlign w:val="center"/>
          </w:tcPr>
          <w:p w:rsidR="00000000" w:rsidDel="00000000" w:rsidP="00000000" w:rsidRDefault="00000000" w:rsidRPr="00000000" w14:paraId="00000ACE">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ACF">
            <w:pPr>
              <w:jc w:val="left"/>
              <w:rPr>
                <w:sz w:val="20"/>
                <w:szCs w:val="20"/>
              </w:rPr>
            </w:pPr>
            <w:r w:rsidDel="00000000" w:rsidR="00000000" w:rsidRPr="00000000">
              <w:rPr>
                <w:sz w:val="20"/>
                <w:szCs w:val="20"/>
                <w:rtl w:val="0"/>
              </w:rPr>
              <w:t xml:space="preserve">&lt;E&gt; → &lt;E&gt; - &lt;T&gt;</w:t>
            </w:r>
          </w:p>
        </w:tc>
        <w:tc>
          <w:tcPr>
            <w:vAlign w:val="center"/>
          </w:tcPr>
          <w:p w:rsidR="00000000" w:rsidDel="00000000" w:rsidP="00000000" w:rsidRDefault="00000000" w:rsidRPr="00000000" w14:paraId="00000AD0">
            <w:pPr>
              <w:jc w:val="left"/>
              <w:rPr>
                <w:sz w:val="20"/>
                <w:szCs w:val="20"/>
              </w:rPr>
            </w:pPr>
            <w:r w:rsidDel="00000000" w:rsidR="00000000" w:rsidRPr="00000000">
              <w:rPr>
                <w:sz w:val="20"/>
                <w:szCs w:val="20"/>
                <w:rtl w:val="0"/>
              </w:rPr>
              <w:t xml:space="preserve">Ei = crearTerceto(“-”, Ei, Ti)</w:t>
            </w:r>
          </w:p>
        </w:tc>
      </w:tr>
      <w:tr>
        <w:tc>
          <w:tcPr>
            <w:vAlign w:val="center"/>
          </w:tcPr>
          <w:p w:rsidR="00000000" w:rsidDel="00000000" w:rsidP="00000000" w:rsidRDefault="00000000" w:rsidRPr="00000000" w14:paraId="00000AD1">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AD2">
            <w:pPr>
              <w:jc w:val="left"/>
              <w:rPr>
                <w:sz w:val="20"/>
                <w:szCs w:val="20"/>
              </w:rPr>
            </w:pPr>
            <w:r w:rsidDel="00000000" w:rsidR="00000000" w:rsidRPr="00000000">
              <w:rPr>
                <w:sz w:val="20"/>
                <w:szCs w:val="20"/>
                <w:rtl w:val="0"/>
              </w:rPr>
              <w:t xml:space="preserve">&lt;E&gt; → &lt;T&gt;</w:t>
            </w:r>
          </w:p>
        </w:tc>
        <w:tc>
          <w:tcPr>
            <w:vAlign w:val="center"/>
          </w:tcPr>
          <w:p w:rsidR="00000000" w:rsidDel="00000000" w:rsidP="00000000" w:rsidRDefault="00000000" w:rsidRPr="00000000" w14:paraId="00000AD3">
            <w:pPr>
              <w:jc w:val="left"/>
              <w:rPr>
                <w:sz w:val="20"/>
                <w:szCs w:val="20"/>
              </w:rPr>
            </w:pPr>
            <w:r w:rsidDel="00000000" w:rsidR="00000000" w:rsidRPr="00000000">
              <w:rPr>
                <w:sz w:val="20"/>
                <w:szCs w:val="20"/>
                <w:rtl w:val="0"/>
              </w:rPr>
              <w:t xml:space="preserve">Ei = Ti</w:t>
            </w:r>
          </w:p>
        </w:tc>
      </w:tr>
      <w:tr>
        <w:tc>
          <w:tcPr>
            <w:vAlign w:val="center"/>
          </w:tcPr>
          <w:p w:rsidR="00000000" w:rsidDel="00000000" w:rsidP="00000000" w:rsidRDefault="00000000" w:rsidRPr="00000000" w14:paraId="00000AD4">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AD5">
            <w:pPr>
              <w:jc w:val="left"/>
              <w:rPr>
                <w:sz w:val="20"/>
                <w:szCs w:val="20"/>
              </w:rPr>
            </w:pPr>
            <w:r w:rsidDel="00000000" w:rsidR="00000000" w:rsidRPr="00000000">
              <w:rPr>
                <w:sz w:val="20"/>
                <w:szCs w:val="20"/>
                <w:rtl w:val="0"/>
              </w:rPr>
              <w:t xml:space="preserve">&lt;T&gt; → &lt;T&gt; * &lt;F&gt;</w:t>
            </w:r>
          </w:p>
        </w:tc>
        <w:tc>
          <w:tcPr>
            <w:vAlign w:val="center"/>
          </w:tcPr>
          <w:p w:rsidR="00000000" w:rsidDel="00000000" w:rsidP="00000000" w:rsidRDefault="00000000" w:rsidRPr="00000000" w14:paraId="00000AD6">
            <w:pPr>
              <w:jc w:val="left"/>
              <w:rPr>
                <w:sz w:val="20"/>
                <w:szCs w:val="20"/>
              </w:rPr>
            </w:pPr>
            <w:r w:rsidDel="00000000" w:rsidR="00000000" w:rsidRPr="00000000">
              <w:rPr>
                <w:sz w:val="20"/>
                <w:szCs w:val="20"/>
                <w:rtl w:val="0"/>
              </w:rPr>
              <w:t xml:space="preserve">Ti = crearTerceto(“*”, Ti, Fi)</w:t>
            </w:r>
          </w:p>
        </w:tc>
      </w:tr>
      <w:tr>
        <w:tc>
          <w:tcPr>
            <w:vAlign w:val="center"/>
          </w:tcPr>
          <w:p w:rsidR="00000000" w:rsidDel="00000000" w:rsidP="00000000" w:rsidRDefault="00000000" w:rsidRPr="00000000" w14:paraId="00000AD7">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AD8">
            <w:pPr>
              <w:jc w:val="left"/>
              <w:rPr>
                <w:sz w:val="20"/>
                <w:szCs w:val="20"/>
              </w:rPr>
            </w:pPr>
            <w:r w:rsidDel="00000000" w:rsidR="00000000" w:rsidRPr="00000000">
              <w:rPr>
                <w:sz w:val="20"/>
                <w:szCs w:val="20"/>
                <w:rtl w:val="0"/>
              </w:rPr>
              <w:t xml:space="preserve">&lt;T&gt; → &lt;T&gt; / &lt;F&gt;</w:t>
            </w:r>
          </w:p>
        </w:tc>
        <w:tc>
          <w:tcPr>
            <w:vAlign w:val="center"/>
          </w:tcPr>
          <w:p w:rsidR="00000000" w:rsidDel="00000000" w:rsidP="00000000" w:rsidRDefault="00000000" w:rsidRPr="00000000" w14:paraId="00000AD9">
            <w:pPr>
              <w:jc w:val="left"/>
              <w:rPr>
                <w:sz w:val="20"/>
                <w:szCs w:val="20"/>
              </w:rPr>
            </w:pPr>
            <w:r w:rsidDel="00000000" w:rsidR="00000000" w:rsidRPr="00000000">
              <w:rPr>
                <w:sz w:val="20"/>
                <w:szCs w:val="20"/>
                <w:rtl w:val="0"/>
              </w:rPr>
              <w:t xml:space="preserve">Ti = crearTerceto(“/”, Ti, Fi)</w:t>
            </w:r>
          </w:p>
        </w:tc>
      </w:tr>
      <w:tr>
        <w:tc>
          <w:tcPr>
            <w:vAlign w:val="center"/>
          </w:tcPr>
          <w:p w:rsidR="00000000" w:rsidDel="00000000" w:rsidP="00000000" w:rsidRDefault="00000000" w:rsidRPr="00000000" w14:paraId="00000ADA">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ADB">
            <w:pPr>
              <w:jc w:val="left"/>
              <w:rPr>
                <w:sz w:val="20"/>
                <w:szCs w:val="20"/>
              </w:rPr>
            </w:pPr>
            <w:r w:rsidDel="00000000" w:rsidR="00000000" w:rsidRPr="00000000">
              <w:rPr>
                <w:sz w:val="20"/>
                <w:szCs w:val="20"/>
                <w:rtl w:val="0"/>
              </w:rPr>
              <w:t xml:space="preserve">&lt;T&gt; → &lt;F&gt;</w:t>
            </w:r>
          </w:p>
        </w:tc>
        <w:tc>
          <w:tcPr>
            <w:vAlign w:val="center"/>
          </w:tcPr>
          <w:p w:rsidR="00000000" w:rsidDel="00000000" w:rsidP="00000000" w:rsidRDefault="00000000" w:rsidRPr="00000000" w14:paraId="00000ADC">
            <w:pPr>
              <w:jc w:val="left"/>
              <w:rPr>
                <w:sz w:val="20"/>
                <w:szCs w:val="20"/>
              </w:rPr>
            </w:pPr>
            <w:r w:rsidDel="00000000" w:rsidR="00000000" w:rsidRPr="00000000">
              <w:rPr>
                <w:sz w:val="20"/>
                <w:szCs w:val="20"/>
                <w:rtl w:val="0"/>
              </w:rPr>
              <w:t xml:space="preserve">Ti = Fi</w:t>
            </w:r>
          </w:p>
        </w:tc>
      </w:tr>
      <w:tr>
        <w:tc>
          <w:tcPr>
            <w:vAlign w:val="center"/>
          </w:tcPr>
          <w:p w:rsidR="00000000" w:rsidDel="00000000" w:rsidP="00000000" w:rsidRDefault="00000000" w:rsidRPr="00000000" w14:paraId="00000ADD">
            <w:pPr>
              <w:jc w:val="center"/>
              <w:rPr>
                <w:sz w:val="20"/>
                <w:szCs w:val="20"/>
              </w:rPr>
            </w:pPr>
            <w:r w:rsidDel="00000000" w:rsidR="00000000" w:rsidRPr="00000000">
              <w:rPr>
                <w:sz w:val="20"/>
                <w:szCs w:val="20"/>
                <w:rtl w:val="0"/>
              </w:rPr>
              <w:t xml:space="preserve">8</w:t>
            </w:r>
          </w:p>
        </w:tc>
        <w:tc>
          <w:tcPr>
            <w:vAlign w:val="center"/>
          </w:tcPr>
          <w:p w:rsidR="00000000" w:rsidDel="00000000" w:rsidP="00000000" w:rsidRDefault="00000000" w:rsidRPr="00000000" w14:paraId="00000ADE">
            <w:pPr>
              <w:jc w:val="left"/>
              <w:rPr>
                <w:sz w:val="20"/>
                <w:szCs w:val="20"/>
              </w:rPr>
            </w:pPr>
            <w:r w:rsidDel="00000000" w:rsidR="00000000" w:rsidRPr="00000000">
              <w:rPr>
                <w:sz w:val="20"/>
                <w:szCs w:val="20"/>
                <w:rtl w:val="0"/>
              </w:rPr>
              <w:t xml:space="preserve">&lt;F&gt; → id</w:t>
            </w:r>
          </w:p>
        </w:tc>
        <w:tc>
          <w:tcPr>
            <w:vAlign w:val="center"/>
          </w:tcPr>
          <w:p w:rsidR="00000000" w:rsidDel="00000000" w:rsidP="00000000" w:rsidRDefault="00000000" w:rsidRPr="00000000" w14:paraId="00000ADF">
            <w:pPr>
              <w:jc w:val="left"/>
              <w:rPr>
                <w:sz w:val="20"/>
                <w:szCs w:val="20"/>
              </w:rPr>
            </w:pPr>
            <w:r w:rsidDel="00000000" w:rsidR="00000000" w:rsidRPr="00000000">
              <w:rPr>
                <w:sz w:val="20"/>
                <w:szCs w:val="20"/>
                <w:rtl w:val="0"/>
              </w:rPr>
              <w:t xml:space="preserve">Fi = crearTerceto(id, “_”, “_”)</w:t>
            </w:r>
          </w:p>
        </w:tc>
      </w:tr>
      <w:tr>
        <w:tc>
          <w:tcPr>
            <w:vAlign w:val="center"/>
          </w:tcPr>
          <w:p w:rsidR="00000000" w:rsidDel="00000000" w:rsidP="00000000" w:rsidRDefault="00000000" w:rsidRPr="00000000" w14:paraId="00000AE0">
            <w:pPr>
              <w:jc w:val="center"/>
              <w:rPr>
                <w:sz w:val="20"/>
                <w:szCs w:val="20"/>
              </w:rPr>
            </w:pPr>
            <w:r w:rsidDel="00000000" w:rsidR="00000000" w:rsidRPr="00000000">
              <w:rPr>
                <w:sz w:val="20"/>
                <w:szCs w:val="20"/>
                <w:rtl w:val="0"/>
              </w:rPr>
              <w:t xml:space="preserve">9</w:t>
            </w:r>
          </w:p>
        </w:tc>
        <w:tc>
          <w:tcPr>
            <w:vAlign w:val="center"/>
          </w:tcPr>
          <w:p w:rsidR="00000000" w:rsidDel="00000000" w:rsidP="00000000" w:rsidRDefault="00000000" w:rsidRPr="00000000" w14:paraId="00000AE1">
            <w:pPr>
              <w:jc w:val="left"/>
              <w:rPr>
                <w:sz w:val="20"/>
                <w:szCs w:val="20"/>
              </w:rPr>
            </w:pPr>
            <w:r w:rsidDel="00000000" w:rsidR="00000000" w:rsidRPr="00000000">
              <w:rPr>
                <w:sz w:val="20"/>
                <w:szCs w:val="20"/>
                <w:rtl w:val="0"/>
              </w:rPr>
              <w:t xml:space="preserve">&lt;F&gt; → cte</w:t>
            </w:r>
          </w:p>
        </w:tc>
        <w:tc>
          <w:tcPr>
            <w:vAlign w:val="center"/>
          </w:tcPr>
          <w:p w:rsidR="00000000" w:rsidDel="00000000" w:rsidP="00000000" w:rsidRDefault="00000000" w:rsidRPr="00000000" w14:paraId="00000AE2">
            <w:pPr>
              <w:jc w:val="left"/>
              <w:rPr>
                <w:sz w:val="20"/>
                <w:szCs w:val="20"/>
              </w:rPr>
            </w:pPr>
            <w:r w:rsidDel="00000000" w:rsidR="00000000" w:rsidRPr="00000000">
              <w:rPr>
                <w:sz w:val="20"/>
                <w:szCs w:val="20"/>
                <w:rtl w:val="0"/>
              </w:rPr>
              <w:t xml:space="preserve">Fi = crearTerceto(cte, “_”, “_”)</w:t>
            </w:r>
          </w:p>
        </w:tc>
      </w:tr>
    </w:tbl>
    <w:p w:rsidR="00000000" w:rsidDel="00000000" w:rsidP="00000000" w:rsidRDefault="00000000" w:rsidRPr="00000000" w14:paraId="00000AE3">
      <w:pPr>
        <w:rPr/>
      </w:pPr>
      <w:r w:rsidDel="00000000" w:rsidR="00000000" w:rsidRPr="00000000">
        <w:rPr>
          <w:rtl w:val="0"/>
        </w:rPr>
        <w:br w:type="textWrapping"/>
      </w:r>
      <w:r w:rsidDel="00000000" w:rsidR="00000000" w:rsidRPr="00000000">
        <w:rPr>
          <w:highlight w:val="yellow"/>
          <w:rtl w:val="0"/>
        </w:rPr>
        <w:t xml:space="preserve">Para ejecutar el algoritmo, debemos recorrer la lista de reglas e ir ejecutando los pasos según la tabla anterior.</w:t>
      </w: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El resultado de este procedimiento se suele almacenar en un archivo de texto, en el cual se agrega un nuevo terceto cada vez que se llama a la función “crearTerceto()”. Esta función además, va enumerando cada terceto que se va generando en el archivo.</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u w:val="single"/>
        </w:rPr>
      </w:pPr>
      <w:r w:rsidDel="00000000" w:rsidR="00000000" w:rsidRPr="00000000">
        <w:rPr>
          <w:u w:val="single"/>
          <w:rtl w:val="0"/>
        </w:rPr>
        <w:t xml:space="preserve">Por ejemplo:</w:t>
      </w:r>
    </w:p>
    <w:p w:rsidR="00000000" w:rsidDel="00000000" w:rsidP="00000000" w:rsidRDefault="00000000" w:rsidRPr="00000000" w14:paraId="00000AE7">
      <w:pPr>
        <w:rPr/>
      </w:pPr>
      <w:r w:rsidDel="00000000" w:rsidR="00000000" w:rsidRPr="00000000">
        <w:rPr>
          <w:rtl w:val="0"/>
        </w:rPr>
        <w:t xml:space="preserve">Si se tiene la lista de reglas: </w:t>
      </w:r>
      <w:r w:rsidDel="00000000" w:rsidR="00000000" w:rsidRPr="00000000">
        <w:rPr>
          <w:b w:val="1"/>
          <w:rtl w:val="0"/>
        </w:rPr>
        <w:t xml:space="preserve">8, 7, 9, 5, 4, 9, 7, 2, 1</w:t>
      </w: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sectPr>
          <w:type w:val="continuous"/>
          <w:pgSz w:h="15840" w:w="12240"/>
          <w:pgMar w:bottom="1077" w:top="1077" w:left="1077" w:right="1077" w:header="709" w:footer="709"/>
        </w:sect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Se generarán los siguientes tercetos:</w:t>
      </w:r>
    </w:p>
    <w:p w:rsidR="00000000" w:rsidDel="00000000" w:rsidP="00000000" w:rsidRDefault="00000000" w:rsidRPr="00000000" w14:paraId="00000AEB">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(id2, _, _)</w:t>
      </w:r>
    </w:p>
    <w:p w:rsidR="00000000" w:rsidDel="00000000" w:rsidP="00000000" w:rsidRDefault="00000000" w:rsidRPr="00000000" w14:paraId="00000AEC">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(cte1, _, _)</w:t>
      </w:r>
    </w:p>
    <w:p w:rsidR="00000000" w:rsidDel="00000000" w:rsidP="00000000" w:rsidRDefault="00000000" w:rsidRPr="00000000" w14:paraId="00000AED">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 [1], [2])</w:t>
      </w:r>
    </w:p>
    <w:p w:rsidR="00000000" w:rsidDel="00000000" w:rsidP="00000000" w:rsidRDefault="00000000" w:rsidRPr="00000000" w14:paraId="00000AEE">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(cte2, _, _)</w:t>
      </w:r>
    </w:p>
    <w:p w:rsidR="00000000" w:rsidDel="00000000" w:rsidP="00000000" w:rsidRDefault="00000000" w:rsidRPr="00000000" w14:paraId="00000AEF">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 [3], [4])</w:t>
      </w:r>
    </w:p>
    <w:p w:rsidR="00000000" w:rsidDel="00000000" w:rsidP="00000000" w:rsidRDefault="00000000" w:rsidRPr="00000000" w14:paraId="00000AF0">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 id1, [5])</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También puede optimizarse el algoritmo para generar (sin crear un terceto para cada </w:t>
      </w:r>
      <w:r w:rsidDel="00000000" w:rsidR="00000000" w:rsidRPr="00000000">
        <w:rPr>
          <w:rFonts w:ascii="Courier New" w:cs="Courier New" w:eastAsia="Courier New" w:hAnsi="Courier New"/>
          <w:sz w:val="20"/>
          <w:szCs w:val="20"/>
          <w:rtl w:val="0"/>
        </w:rPr>
        <w:t xml:space="preserve">id</w:t>
      </w:r>
      <w:r w:rsidDel="00000000" w:rsidR="00000000" w:rsidRPr="00000000">
        <w:rPr>
          <w:rtl w:val="0"/>
        </w:rPr>
        <w:t xml:space="preserve"> o </w:t>
      </w:r>
      <w:r w:rsidDel="00000000" w:rsidR="00000000" w:rsidRPr="00000000">
        <w:rPr>
          <w:rFonts w:ascii="Courier New" w:cs="Courier New" w:eastAsia="Courier New" w:hAnsi="Courier New"/>
          <w:sz w:val="20"/>
          <w:szCs w:val="20"/>
          <w:rtl w:val="0"/>
        </w:rPr>
        <w:t xml:space="preserve">cte</w:t>
      </w:r>
      <w:r w:rsidDel="00000000" w:rsidR="00000000" w:rsidRPr="00000000">
        <w:rPr>
          <w:rtl w:val="0"/>
        </w:rPr>
        <w:t xml:space="preserve">, sino que se guardan en alguna variable hasta que se utilicen en alguna operación).</w:t>
      </w:r>
    </w:p>
    <w:p w:rsidR="00000000" w:rsidDel="00000000" w:rsidP="00000000" w:rsidRDefault="00000000" w:rsidRPr="00000000" w14:paraId="00000AF3">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 id2, cte1)</w:t>
      </w:r>
    </w:p>
    <w:p w:rsidR="00000000" w:rsidDel="00000000" w:rsidP="00000000" w:rsidRDefault="00000000" w:rsidRPr="00000000" w14:paraId="00000AF4">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 [1], cte2)</w:t>
      </w:r>
    </w:p>
    <w:p w:rsidR="00000000" w:rsidDel="00000000" w:rsidP="00000000" w:rsidRDefault="00000000" w:rsidRPr="00000000" w14:paraId="00000AF5">
      <w:pPr>
        <w:ind w:left="56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 id1, [2])</w:t>
      </w:r>
    </w:p>
    <w:p w:rsidR="00000000" w:rsidDel="00000000" w:rsidP="00000000" w:rsidRDefault="00000000" w:rsidRPr="00000000" w14:paraId="00000AF6">
      <w:pPr>
        <w:rPr>
          <w:rFonts w:ascii="Courier New" w:cs="Courier New" w:eastAsia="Courier New" w:hAnsi="Courier New"/>
          <w:sz w:val="20"/>
          <w:szCs w:val="20"/>
        </w:rPr>
        <w:sectPr>
          <w:type w:val="continuous"/>
          <w:pgSz w:h="15840" w:w="12240"/>
          <w:pgMar w:bottom="1077" w:top="1077" w:left="1077" w:right="1077" w:header="709" w:footer="709"/>
        </w:sectPr>
      </w:pPr>
      <w:r w:rsidDel="00000000" w:rsidR="00000000" w:rsidRPr="00000000">
        <w:rPr>
          <w:rtl w:val="0"/>
        </w:rPr>
      </w:r>
    </w:p>
    <w:p w:rsidR="00000000" w:rsidDel="00000000" w:rsidP="00000000" w:rsidRDefault="00000000" w:rsidRPr="00000000" w14:paraId="00000AF7">
      <w:pPr>
        <w:pStyle w:val="Heading4"/>
        <w:rPr/>
      </w:pPr>
      <w:r w:rsidDel="00000000" w:rsidR="00000000" w:rsidRPr="00000000">
        <w:rPr>
          <w:rtl w:val="0"/>
        </w:rPr>
        <w:t xml:space="preserve">Lista de Reglas </w:t>
      </w:r>
      <w:r w:rsidDel="00000000" w:rsidR="00000000" w:rsidRPr="00000000">
        <w:rPr>
          <w:rtl w:val="0"/>
        </w:rPr>
        <w:t xml:space="preserve">→ Polaca Inversa</w:t>
      </w:r>
    </w:p>
    <w:p w:rsidR="00000000" w:rsidDel="00000000" w:rsidP="00000000" w:rsidRDefault="00000000" w:rsidRPr="00000000" w14:paraId="00000AF8">
      <w:pPr>
        <w:rPr/>
      </w:pPr>
      <w:r w:rsidDel="00000000" w:rsidR="00000000" w:rsidRPr="00000000">
        <w:rPr>
          <w:rtl w:val="0"/>
        </w:rPr>
        <w:t xml:space="preserve">Para generar la notación Polaca Inversa a partir de la lista de reglas no es necesario utilizar puntero o índices como en los casos anteriores.</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El algoritmo lo que hace es ejecutar una función asociada a cada regla en el momento de aplicarla. A continuación vamos a explicar cada una:</w:t>
      </w:r>
    </w:p>
    <w:p w:rsidR="00000000" w:rsidDel="00000000" w:rsidP="00000000" w:rsidRDefault="00000000" w:rsidRPr="00000000" w14:paraId="00000AFB">
      <w:pPr>
        <w:rPr/>
      </w:pPr>
      <w:r w:rsidDel="00000000" w:rsidR="00000000" w:rsidRPr="00000000">
        <w:rPr>
          <w:rtl w:val="0"/>
        </w:rPr>
      </w:r>
    </w:p>
    <w:tbl>
      <w:tblPr>
        <w:tblStyle w:val="Table41"/>
        <w:tblW w:w="5006.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534"/>
        <w:gridCol w:w="1701"/>
        <w:gridCol w:w="2771"/>
        <w:tblGridChange w:id="0">
          <w:tblGrid>
            <w:gridCol w:w="534"/>
            <w:gridCol w:w="1701"/>
            <w:gridCol w:w="2771"/>
          </w:tblGrid>
        </w:tblGridChange>
      </w:tblGrid>
      <w:tr>
        <w:tc>
          <w:tcPr>
            <w:vAlign w:val="center"/>
          </w:tcPr>
          <w:p w:rsidR="00000000" w:rsidDel="00000000" w:rsidP="00000000" w:rsidRDefault="00000000" w:rsidRPr="00000000" w14:paraId="00000AFC">
            <w:pPr>
              <w:jc w:val="center"/>
              <w:rPr/>
            </w:pPr>
            <w:r w:rsidDel="00000000" w:rsidR="00000000" w:rsidRPr="00000000">
              <w:rPr>
                <w:rtl w:val="0"/>
              </w:rPr>
              <w:t xml:space="preserve">N°</w:t>
            </w:r>
          </w:p>
        </w:tc>
        <w:tc>
          <w:tcPr>
            <w:vAlign w:val="center"/>
          </w:tcPr>
          <w:p w:rsidR="00000000" w:rsidDel="00000000" w:rsidP="00000000" w:rsidRDefault="00000000" w:rsidRPr="00000000" w14:paraId="00000AFD">
            <w:pPr>
              <w:jc w:val="center"/>
              <w:rPr/>
            </w:pPr>
            <w:r w:rsidDel="00000000" w:rsidR="00000000" w:rsidRPr="00000000">
              <w:rPr>
                <w:rtl w:val="0"/>
              </w:rPr>
              <w:t xml:space="preserve">REGLA</w:t>
            </w:r>
          </w:p>
        </w:tc>
        <w:tc>
          <w:tcPr>
            <w:vAlign w:val="center"/>
          </w:tcPr>
          <w:p w:rsidR="00000000" w:rsidDel="00000000" w:rsidP="00000000" w:rsidRDefault="00000000" w:rsidRPr="00000000" w14:paraId="00000AFE">
            <w:pPr>
              <w:jc w:val="center"/>
              <w:rPr/>
            </w:pPr>
            <w:r w:rsidDel="00000000" w:rsidR="00000000" w:rsidRPr="00000000">
              <w:rPr>
                <w:rtl w:val="0"/>
              </w:rPr>
              <w:t xml:space="preserve">ACCIÓN SEMÁNTICA</w:t>
            </w:r>
          </w:p>
        </w:tc>
      </w:tr>
      <w:tr>
        <w:tc>
          <w:tcPr>
            <w:vAlign w:val="center"/>
          </w:tcPr>
          <w:p w:rsidR="00000000" w:rsidDel="00000000" w:rsidP="00000000" w:rsidRDefault="00000000" w:rsidRPr="00000000" w14:paraId="00000AFF">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B00">
            <w:pPr>
              <w:jc w:val="left"/>
              <w:rPr>
                <w:sz w:val="20"/>
                <w:szCs w:val="20"/>
              </w:rPr>
            </w:pPr>
            <w:r w:rsidDel="00000000" w:rsidR="00000000" w:rsidRPr="00000000">
              <w:rPr>
                <w:sz w:val="20"/>
                <w:szCs w:val="20"/>
                <w:rtl w:val="0"/>
              </w:rPr>
              <w:t xml:space="preserve">&lt;A&gt; → id := &lt;E&gt;</w:t>
            </w:r>
          </w:p>
        </w:tc>
        <w:tc>
          <w:tcPr>
            <w:vAlign w:val="center"/>
          </w:tcPr>
          <w:p w:rsidR="00000000" w:rsidDel="00000000" w:rsidP="00000000" w:rsidRDefault="00000000" w:rsidRPr="00000000" w14:paraId="00000B01">
            <w:pPr>
              <w:jc w:val="left"/>
              <w:rPr>
                <w:sz w:val="20"/>
                <w:szCs w:val="20"/>
              </w:rPr>
            </w:pPr>
            <w:r w:rsidDel="00000000" w:rsidR="00000000" w:rsidRPr="00000000">
              <w:rPr>
                <w:sz w:val="20"/>
                <w:szCs w:val="20"/>
                <w:rtl w:val="0"/>
              </w:rPr>
              <w:t xml:space="preserve">generaPolaca(id)</w:t>
            </w:r>
          </w:p>
          <w:p w:rsidR="00000000" w:rsidDel="00000000" w:rsidP="00000000" w:rsidRDefault="00000000" w:rsidRPr="00000000" w14:paraId="00000B02">
            <w:pPr>
              <w:jc w:val="left"/>
              <w:rPr>
                <w:sz w:val="20"/>
                <w:szCs w:val="20"/>
              </w:rPr>
            </w:pPr>
            <w:r w:rsidDel="00000000" w:rsidR="00000000" w:rsidRPr="00000000">
              <w:rPr>
                <w:sz w:val="20"/>
                <w:szCs w:val="20"/>
                <w:rtl w:val="0"/>
              </w:rPr>
              <w:t xml:space="preserve">generaPolaca(“:=”)</w:t>
            </w:r>
          </w:p>
        </w:tc>
      </w:tr>
      <w:tr>
        <w:tc>
          <w:tcPr>
            <w:vAlign w:val="center"/>
          </w:tcPr>
          <w:p w:rsidR="00000000" w:rsidDel="00000000" w:rsidP="00000000" w:rsidRDefault="00000000" w:rsidRPr="00000000" w14:paraId="00000B03">
            <w:pPr>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B04">
            <w:pPr>
              <w:jc w:val="left"/>
              <w:rPr>
                <w:sz w:val="20"/>
                <w:szCs w:val="20"/>
              </w:rPr>
            </w:pPr>
            <w:r w:rsidDel="00000000" w:rsidR="00000000" w:rsidRPr="00000000">
              <w:rPr>
                <w:sz w:val="20"/>
                <w:szCs w:val="20"/>
                <w:rtl w:val="0"/>
              </w:rPr>
              <w:t xml:space="preserve">&lt;E&gt; → &lt;E&gt; + &lt;T&gt;</w:t>
            </w:r>
          </w:p>
        </w:tc>
        <w:tc>
          <w:tcPr>
            <w:vAlign w:val="center"/>
          </w:tcPr>
          <w:p w:rsidR="00000000" w:rsidDel="00000000" w:rsidP="00000000" w:rsidRDefault="00000000" w:rsidRPr="00000000" w14:paraId="00000B05">
            <w:pPr>
              <w:jc w:val="left"/>
              <w:rPr>
                <w:sz w:val="20"/>
                <w:szCs w:val="20"/>
              </w:rPr>
            </w:pPr>
            <w:r w:rsidDel="00000000" w:rsidR="00000000" w:rsidRPr="00000000">
              <w:rPr>
                <w:sz w:val="20"/>
                <w:szCs w:val="20"/>
                <w:rtl w:val="0"/>
              </w:rPr>
              <w:t xml:space="preserve">generaPolaca(“+”)</w:t>
            </w:r>
          </w:p>
        </w:tc>
      </w:tr>
      <w:tr>
        <w:tc>
          <w:tcPr>
            <w:vAlign w:val="center"/>
          </w:tcPr>
          <w:p w:rsidR="00000000" w:rsidDel="00000000" w:rsidP="00000000" w:rsidRDefault="00000000" w:rsidRPr="00000000" w14:paraId="00000B06">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B07">
            <w:pPr>
              <w:jc w:val="left"/>
              <w:rPr>
                <w:sz w:val="20"/>
                <w:szCs w:val="20"/>
              </w:rPr>
            </w:pPr>
            <w:r w:rsidDel="00000000" w:rsidR="00000000" w:rsidRPr="00000000">
              <w:rPr>
                <w:sz w:val="20"/>
                <w:szCs w:val="20"/>
                <w:rtl w:val="0"/>
              </w:rPr>
              <w:t xml:space="preserve">&lt;E&gt; → &lt;E&gt; - &lt;T&gt;</w:t>
            </w:r>
          </w:p>
        </w:tc>
        <w:tc>
          <w:tcPr>
            <w:vAlign w:val="center"/>
          </w:tcPr>
          <w:p w:rsidR="00000000" w:rsidDel="00000000" w:rsidP="00000000" w:rsidRDefault="00000000" w:rsidRPr="00000000" w14:paraId="00000B08">
            <w:pPr>
              <w:jc w:val="left"/>
              <w:rPr>
                <w:sz w:val="20"/>
                <w:szCs w:val="20"/>
              </w:rPr>
            </w:pPr>
            <w:r w:rsidDel="00000000" w:rsidR="00000000" w:rsidRPr="00000000">
              <w:rPr>
                <w:sz w:val="20"/>
                <w:szCs w:val="20"/>
                <w:rtl w:val="0"/>
              </w:rPr>
              <w:t xml:space="preserve">generaPolaca(“-”)</w:t>
            </w:r>
          </w:p>
        </w:tc>
      </w:tr>
      <w:tr>
        <w:tc>
          <w:tcPr>
            <w:vAlign w:val="center"/>
          </w:tcPr>
          <w:p w:rsidR="00000000" w:rsidDel="00000000" w:rsidP="00000000" w:rsidRDefault="00000000" w:rsidRPr="00000000" w14:paraId="00000B09">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B0A">
            <w:pPr>
              <w:jc w:val="left"/>
              <w:rPr>
                <w:sz w:val="20"/>
                <w:szCs w:val="20"/>
              </w:rPr>
            </w:pPr>
            <w:r w:rsidDel="00000000" w:rsidR="00000000" w:rsidRPr="00000000">
              <w:rPr>
                <w:sz w:val="20"/>
                <w:szCs w:val="20"/>
                <w:rtl w:val="0"/>
              </w:rPr>
              <w:t xml:space="preserve">&lt;E&gt; → &lt;T&gt;</w:t>
            </w:r>
          </w:p>
        </w:tc>
        <w:tc>
          <w:tcPr>
            <w:vAlign w:val="center"/>
          </w:tcPr>
          <w:p w:rsidR="00000000" w:rsidDel="00000000" w:rsidP="00000000" w:rsidRDefault="00000000" w:rsidRPr="00000000" w14:paraId="00000B0B">
            <w:pPr>
              <w:jc w:val="left"/>
              <w:rPr>
                <w:sz w:val="20"/>
                <w:szCs w:val="20"/>
              </w:rPr>
            </w:pPr>
            <w:r w:rsidDel="00000000" w:rsidR="00000000" w:rsidRPr="00000000">
              <w:rPr>
                <w:rtl w:val="0"/>
              </w:rPr>
            </w:r>
          </w:p>
        </w:tc>
      </w:tr>
      <w:tr>
        <w:tc>
          <w:tcPr>
            <w:vAlign w:val="center"/>
          </w:tcPr>
          <w:p w:rsidR="00000000" w:rsidDel="00000000" w:rsidP="00000000" w:rsidRDefault="00000000" w:rsidRPr="00000000" w14:paraId="00000B0C">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B0D">
            <w:pPr>
              <w:jc w:val="left"/>
              <w:rPr>
                <w:sz w:val="20"/>
                <w:szCs w:val="20"/>
              </w:rPr>
            </w:pPr>
            <w:r w:rsidDel="00000000" w:rsidR="00000000" w:rsidRPr="00000000">
              <w:rPr>
                <w:sz w:val="20"/>
                <w:szCs w:val="20"/>
                <w:rtl w:val="0"/>
              </w:rPr>
              <w:t xml:space="preserve">&lt;T&gt; → &lt;T&gt; * &lt;F&gt;</w:t>
            </w:r>
          </w:p>
        </w:tc>
        <w:tc>
          <w:tcPr>
            <w:vAlign w:val="center"/>
          </w:tcPr>
          <w:p w:rsidR="00000000" w:rsidDel="00000000" w:rsidP="00000000" w:rsidRDefault="00000000" w:rsidRPr="00000000" w14:paraId="00000B0E">
            <w:pPr>
              <w:jc w:val="left"/>
              <w:rPr>
                <w:sz w:val="20"/>
                <w:szCs w:val="20"/>
              </w:rPr>
            </w:pPr>
            <w:r w:rsidDel="00000000" w:rsidR="00000000" w:rsidRPr="00000000">
              <w:rPr>
                <w:sz w:val="20"/>
                <w:szCs w:val="20"/>
                <w:rtl w:val="0"/>
              </w:rPr>
              <w:t xml:space="preserve">generaPolaca(“*”)</w:t>
            </w:r>
          </w:p>
        </w:tc>
      </w:tr>
      <w:tr>
        <w:tc>
          <w:tcPr>
            <w:vAlign w:val="center"/>
          </w:tcPr>
          <w:p w:rsidR="00000000" w:rsidDel="00000000" w:rsidP="00000000" w:rsidRDefault="00000000" w:rsidRPr="00000000" w14:paraId="00000B0F">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B10">
            <w:pPr>
              <w:jc w:val="left"/>
              <w:rPr>
                <w:sz w:val="20"/>
                <w:szCs w:val="20"/>
              </w:rPr>
            </w:pPr>
            <w:r w:rsidDel="00000000" w:rsidR="00000000" w:rsidRPr="00000000">
              <w:rPr>
                <w:sz w:val="20"/>
                <w:szCs w:val="20"/>
                <w:rtl w:val="0"/>
              </w:rPr>
              <w:t xml:space="preserve">&lt;T&gt; → &lt;T&gt; / &lt;F&gt;</w:t>
            </w:r>
          </w:p>
        </w:tc>
        <w:tc>
          <w:tcPr>
            <w:vAlign w:val="center"/>
          </w:tcPr>
          <w:p w:rsidR="00000000" w:rsidDel="00000000" w:rsidP="00000000" w:rsidRDefault="00000000" w:rsidRPr="00000000" w14:paraId="00000B11">
            <w:pPr>
              <w:jc w:val="left"/>
              <w:rPr>
                <w:sz w:val="20"/>
                <w:szCs w:val="20"/>
              </w:rPr>
            </w:pPr>
            <w:r w:rsidDel="00000000" w:rsidR="00000000" w:rsidRPr="00000000">
              <w:rPr>
                <w:sz w:val="20"/>
                <w:szCs w:val="20"/>
                <w:rtl w:val="0"/>
              </w:rPr>
              <w:t xml:space="preserve">generaPolaca(“/”)</w:t>
            </w:r>
          </w:p>
        </w:tc>
      </w:tr>
      <w:tr>
        <w:tc>
          <w:tcPr>
            <w:vAlign w:val="center"/>
          </w:tcPr>
          <w:p w:rsidR="00000000" w:rsidDel="00000000" w:rsidP="00000000" w:rsidRDefault="00000000" w:rsidRPr="00000000" w14:paraId="00000B12">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B13">
            <w:pPr>
              <w:jc w:val="left"/>
              <w:rPr>
                <w:sz w:val="20"/>
                <w:szCs w:val="20"/>
              </w:rPr>
            </w:pPr>
            <w:r w:rsidDel="00000000" w:rsidR="00000000" w:rsidRPr="00000000">
              <w:rPr>
                <w:sz w:val="20"/>
                <w:szCs w:val="20"/>
                <w:rtl w:val="0"/>
              </w:rPr>
              <w:t xml:space="preserve">&lt;T&gt; → &lt;F&gt;</w:t>
            </w:r>
          </w:p>
        </w:tc>
        <w:tc>
          <w:tcPr>
            <w:vAlign w:val="center"/>
          </w:tcPr>
          <w:p w:rsidR="00000000" w:rsidDel="00000000" w:rsidP="00000000" w:rsidRDefault="00000000" w:rsidRPr="00000000" w14:paraId="00000B14">
            <w:pPr>
              <w:jc w:val="left"/>
              <w:rPr>
                <w:sz w:val="20"/>
                <w:szCs w:val="20"/>
              </w:rPr>
            </w:pPr>
            <w:r w:rsidDel="00000000" w:rsidR="00000000" w:rsidRPr="00000000">
              <w:rPr>
                <w:rtl w:val="0"/>
              </w:rPr>
            </w:r>
          </w:p>
        </w:tc>
      </w:tr>
      <w:tr>
        <w:tc>
          <w:tcPr>
            <w:vAlign w:val="center"/>
          </w:tcPr>
          <w:p w:rsidR="00000000" w:rsidDel="00000000" w:rsidP="00000000" w:rsidRDefault="00000000" w:rsidRPr="00000000" w14:paraId="00000B15">
            <w:pPr>
              <w:jc w:val="center"/>
              <w:rPr>
                <w:sz w:val="20"/>
                <w:szCs w:val="20"/>
              </w:rPr>
            </w:pPr>
            <w:r w:rsidDel="00000000" w:rsidR="00000000" w:rsidRPr="00000000">
              <w:rPr>
                <w:sz w:val="20"/>
                <w:szCs w:val="20"/>
                <w:rtl w:val="0"/>
              </w:rPr>
              <w:t xml:space="preserve">8</w:t>
            </w:r>
          </w:p>
        </w:tc>
        <w:tc>
          <w:tcPr>
            <w:vAlign w:val="center"/>
          </w:tcPr>
          <w:p w:rsidR="00000000" w:rsidDel="00000000" w:rsidP="00000000" w:rsidRDefault="00000000" w:rsidRPr="00000000" w14:paraId="00000B16">
            <w:pPr>
              <w:jc w:val="left"/>
              <w:rPr>
                <w:sz w:val="20"/>
                <w:szCs w:val="20"/>
              </w:rPr>
            </w:pPr>
            <w:r w:rsidDel="00000000" w:rsidR="00000000" w:rsidRPr="00000000">
              <w:rPr>
                <w:sz w:val="20"/>
                <w:szCs w:val="20"/>
                <w:rtl w:val="0"/>
              </w:rPr>
              <w:t xml:space="preserve">&lt;F&gt; → id</w:t>
            </w:r>
          </w:p>
        </w:tc>
        <w:tc>
          <w:tcPr>
            <w:vAlign w:val="center"/>
          </w:tcPr>
          <w:p w:rsidR="00000000" w:rsidDel="00000000" w:rsidP="00000000" w:rsidRDefault="00000000" w:rsidRPr="00000000" w14:paraId="00000B17">
            <w:pPr>
              <w:jc w:val="left"/>
              <w:rPr>
                <w:sz w:val="20"/>
                <w:szCs w:val="20"/>
              </w:rPr>
            </w:pPr>
            <w:r w:rsidDel="00000000" w:rsidR="00000000" w:rsidRPr="00000000">
              <w:rPr>
                <w:sz w:val="20"/>
                <w:szCs w:val="20"/>
                <w:rtl w:val="0"/>
              </w:rPr>
              <w:t xml:space="preserve">generaPolaca(id)</w:t>
            </w:r>
          </w:p>
        </w:tc>
      </w:tr>
      <w:tr>
        <w:tc>
          <w:tcPr>
            <w:vAlign w:val="center"/>
          </w:tcPr>
          <w:p w:rsidR="00000000" w:rsidDel="00000000" w:rsidP="00000000" w:rsidRDefault="00000000" w:rsidRPr="00000000" w14:paraId="00000B18">
            <w:pPr>
              <w:jc w:val="center"/>
              <w:rPr>
                <w:sz w:val="20"/>
                <w:szCs w:val="20"/>
              </w:rPr>
            </w:pPr>
            <w:r w:rsidDel="00000000" w:rsidR="00000000" w:rsidRPr="00000000">
              <w:rPr>
                <w:sz w:val="20"/>
                <w:szCs w:val="20"/>
                <w:rtl w:val="0"/>
              </w:rPr>
              <w:t xml:space="preserve">9</w:t>
            </w:r>
          </w:p>
        </w:tc>
        <w:tc>
          <w:tcPr>
            <w:vAlign w:val="center"/>
          </w:tcPr>
          <w:p w:rsidR="00000000" w:rsidDel="00000000" w:rsidP="00000000" w:rsidRDefault="00000000" w:rsidRPr="00000000" w14:paraId="00000B19">
            <w:pPr>
              <w:jc w:val="left"/>
              <w:rPr>
                <w:sz w:val="20"/>
                <w:szCs w:val="20"/>
              </w:rPr>
            </w:pPr>
            <w:r w:rsidDel="00000000" w:rsidR="00000000" w:rsidRPr="00000000">
              <w:rPr>
                <w:sz w:val="20"/>
                <w:szCs w:val="20"/>
                <w:rtl w:val="0"/>
              </w:rPr>
              <w:t xml:space="preserve">&lt;F&gt; → cte</w:t>
            </w:r>
          </w:p>
        </w:tc>
        <w:tc>
          <w:tcPr>
            <w:vAlign w:val="center"/>
          </w:tcPr>
          <w:p w:rsidR="00000000" w:rsidDel="00000000" w:rsidP="00000000" w:rsidRDefault="00000000" w:rsidRPr="00000000" w14:paraId="00000B1A">
            <w:pPr>
              <w:jc w:val="left"/>
              <w:rPr>
                <w:sz w:val="20"/>
                <w:szCs w:val="20"/>
              </w:rPr>
            </w:pPr>
            <w:r w:rsidDel="00000000" w:rsidR="00000000" w:rsidRPr="00000000">
              <w:rPr>
                <w:sz w:val="20"/>
                <w:szCs w:val="20"/>
                <w:rtl w:val="0"/>
              </w:rPr>
              <w:t xml:space="preserve">generaPolaca(cte)</w:t>
            </w:r>
          </w:p>
        </w:tc>
      </w:tr>
    </w:tbl>
    <w:p w:rsidR="00000000" w:rsidDel="00000000" w:rsidP="00000000" w:rsidRDefault="00000000" w:rsidRPr="00000000" w14:paraId="00000B1B">
      <w:pPr>
        <w:rPr/>
      </w:pPr>
      <w:r w:rsidDel="00000000" w:rsidR="00000000" w:rsidRPr="00000000">
        <w:rPr>
          <w:rtl w:val="0"/>
        </w:rPr>
        <w:br w:type="textWrapping"/>
      </w:r>
      <w:r w:rsidDel="00000000" w:rsidR="00000000" w:rsidRPr="00000000">
        <w:rPr>
          <w:highlight w:val="yellow"/>
          <w:rtl w:val="0"/>
        </w:rPr>
        <w:t xml:space="preserve">Para ejecutar el algoritmo, debemos recorrer la lista de reglas e ir ejecutando los pasos según la tabla anterior. Existen reglas que no generan términos para la Polaca Inversa, como la 4 y la 7.</w:t>
      </w: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El resultado de este procedimiento se suele almacenar en un archivo de texto al igual que para los tercetos. Con cada llamada a la función “generarPolaca()” se agrega un nuevo Terminal al archivo de texto.</w:t>
      </w:r>
    </w:p>
    <w:p w:rsidR="00000000" w:rsidDel="00000000" w:rsidP="00000000" w:rsidRDefault="00000000" w:rsidRPr="00000000" w14:paraId="00000B1D">
      <w:pPr>
        <w:rPr/>
      </w:pPr>
      <w:r w:rsidDel="00000000" w:rsidR="00000000" w:rsidRPr="00000000">
        <w:rPr>
          <w:rtl w:val="0"/>
        </w:rPr>
        <w:t xml:space="preserve">Es necesario reemplazar “id” por el nombre que tiene dicho “id” para luego poder referenciarlo más adelante.</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u w:val="single"/>
        </w:rPr>
      </w:pPr>
      <w:r w:rsidDel="00000000" w:rsidR="00000000" w:rsidRPr="00000000">
        <w:rPr>
          <w:u w:val="single"/>
          <w:rtl w:val="0"/>
        </w:rPr>
        <w:t xml:space="preserve">Por ejemplo:</w:t>
      </w:r>
    </w:p>
    <w:p w:rsidR="00000000" w:rsidDel="00000000" w:rsidP="00000000" w:rsidRDefault="00000000" w:rsidRPr="00000000" w14:paraId="00000B20">
      <w:pPr>
        <w:rPr/>
      </w:pPr>
      <w:r w:rsidDel="00000000" w:rsidR="00000000" w:rsidRPr="00000000">
        <w:rPr>
          <w:rtl w:val="0"/>
        </w:rPr>
        <w:t xml:space="preserve">Si se tiene la lista de reglas: </w:t>
      </w:r>
      <w:r w:rsidDel="00000000" w:rsidR="00000000" w:rsidRPr="00000000">
        <w:rPr>
          <w:b w:val="1"/>
          <w:rtl w:val="0"/>
        </w:rPr>
        <w:t xml:space="preserve">8, 7, 9, 5, 4, 9, 7, 2, 1</w:t>
      </w:r>
      <w:r w:rsidDel="00000000" w:rsidR="00000000" w:rsidRPr="00000000">
        <w:rPr>
          <w:rtl w:val="0"/>
        </w:rPr>
      </w:r>
    </w:p>
    <w:p w:rsidR="00000000" w:rsidDel="00000000" w:rsidP="00000000" w:rsidRDefault="00000000" w:rsidRPr="00000000" w14:paraId="00000B21">
      <w:pPr>
        <w:rPr/>
      </w:pPr>
      <w:bookmarkStart w:colFirst="0" w:colLast="0" w:name="_haapch" w:id="89"/>
      <w:bookmarkEnd w:id="89"/>
      <w:r w:rsidDel="00000000" w:rsidR="00000000" w:rsidRPr="00000000">
        <w:rPr>
          <w:rtl w:val="0"/>
        </w:rPr>
        <w:t xml:space="preserve">Se generarán la siguiente Polaca Inversa:</w:t>
      </w:r>
    </w:p>
    <w:p w:rsidR="00000000" w:rsidDel="00000000" w:rsidP="00000000" w:rsidRDefault="00000000" w:rsidRPr="00000000" w14:paraId="00000B22">
      <w:pPr>
        <w:ind w:firstLine="708"/>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id2  cte1  *  cte2  +  id1  :=</w:t>
      </w:r>
    </w:p>
    <w:p w:rsidR="00000000" w:rsidDel="00000000" w:rsidP="00000000" w:rsidRDefault="00000000" w:rsidRPr="00000000" w14:paraId="00000B23">
      <w:pPr>
        <w:rPr>
          <w:rFonts w:ascii="Courier New" w:cs="Courier New" w:eastAsia="Courier New" w:hAnsi="Courier New"/>
          <w:sz w:val="20"/>
          <w:szCs w:val="20"/>
          <w:u w:val="single"/>
        </w:rPr>
      </w:pPr>
      <w:r w:rsidDel="00000000" w:rsidR="00000000" w:rsidRPr="00000000">
        <w:rPr>
          <w:rtl w:val="0"/>
        </w:rPr>
      </w:r>
    </w:p>
    <w:p w:rsidR="00000000" w:rsidDel="00000000" w:rsidP="00000000" w:rsidRDefault="00000000" w:rsidRPr="00000000" w14:paraId="00000B24">
      <w:pPr>
        <w:rPr>
          <w:u w:val="single"/>
        </w:rPr>
      </w:pPr>
      <w:r w:rsidDel="00000000" w:rsidR="00000000" w:rsidRPr="00000000">
        <w:rPr>
          <w:u w:val="single"/>
          <w:rtl w:val="0"/>
        </w:rPr>
        <w:t xml:space="preserve">NOTA:</w:t>
      </w:r>
    </w:p>
    <w:p w:rsidR="00000000" w:rsidDel="00000000" w:rsidP="00000000" w:rsidRDefault="00000000" w:rsidRPr="00000000" w14:paraId="00000B25">
      <w:pPr>
        <w:rPr/>
      </w:pPr>
      <w:r w:rsidDel="00000000" w:rsidR="00000000" w:rsidRPr="00000000">
        <w:rPr>
          <w:rtl w:val="0"/>
        </w:rPr>
        <w:t xml:space="preserve">Es conveniente aclarar que esta forma de generar la Polaca Inversa es como la genera el YACC, pero que la Polaca Inversa propiamente dicha debería ser de la siguiente manera:</w:t>
      </w:r>
    </w:p>
    <w:p w:rsidR="00000000" w:rsidDel="00000000" w:rsidP="00000000" w:rsidRDefault="00000000" w:rsidRPr="00000000" w14:paraId="00000B26">
      <w:pPr>
        <w:ind w:firstLine="708"/>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id1</w:t>
      </w:r>
      <w:r w:rsidDel="00000000" w:rsidR="00000000" w:rsidRPr="00000000">
        <w:rPr>
          <w:rFonts w:ascii="Courier New" w:cs="Courier New" w:eastAsia="Courier New" w:hAnsi="Courier New"/>
          <w:sz w:val="20"/>
          <w:szCs w:val="20"/>
          <w:rtl w:val="0"/>
        </w:rPr>
        <w:t xml:space="preserve">  id2  cte1  *  cte2  +  :=</w:t>
      </w:r>
    </w:p>
    <w:p w:rsidR="00000000" w:rsidDel="00000000" w:rsidP="00000000" w:rsidRDefault="00000000" w:rsidRPr="00000000" w14:paraId="00000B27">
      <w:pPr>
        <w:rPr/>
      </w:pPr>
      <w:r w:rsidDel="00000000" w:rsidR="00000000" w:rsidRPr="00000000">
        <w:rPr>
          <w:rtl w:val="0"/>
        </w:rPr>
        <w:t xml:space="preserve">En la cual se cambia la posición del “id” en el cual se realiza la asignación, el cual se agregaría al principio.</w:t>
      </w:r>
    </w:p>
    <w:p w:rsidR="00000000" w:rsidDel="00000000" w:rsidP="00000000" w:rsidRDefault="00000000" w:rsidRPr="00000000" w14:paraId="00000B28">
      <w:pPr>
        <w:pStyle w:val="Heading3"/>
        <w:rPr/>
      </w:pPr>
      <w:r w:rsidDel="00000000" w:rsidR="00000000" w:rsidRPr="00000000">
        <w:rPr>
          <w:rtl w:val="0"/>
        </w:rPr>
        <w:t xml:space="preserve">Tipos de Datos en construcción del Árbol Sintáctico</w:t>
      </w:r>
    </w:p>
    <w:p w:rsidR="00000000" w:rsidDel="00000000" w:rsidP="00000000" w:rsidRDefault="00000000" w:rsidRPr="00000000" w14:paraId="00000B29">
      <w:pPr>
        <w:rPr/>
      </w:pPr>
      <w:r w:rsidDel="00000000" w:rsidR="00000000" w:rsidRPr="00000000">
        <w:rPr>
          <w:rtl w:val="0"/>
        </w:rPr>
        <w:t xml:space="preserve">El algoritmo explicado anteriormente no tiene en cuenta si las variables y constantes son de diferente tipo de dato. Por ejemplo, “costo” podría ser un float, “bonific” un long, etc. Vamos a ver qué se modifica del algoritmo anterior para ser contemplado este tema.</w:t>
      </w:r>
    </w:p>
    <w:p w:rsidR="00000000" w:rsidDel="00000000" w:rsidP="00000000" w:rsidRDefault="00000000" w:rsidRPr="00000000" w14:paraId="00000B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en vez de tener solo un puntero por cada No Terminal, ahora tenemos una estructura por cada uno. Esta estructura está compuesta por el puntero y por el tipo de dato.</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Entonces serian:</w:t>
      </w:r>
    </w:p>
    <w:p w:rsidR="00000000" w:rsidDel="00000000" w:rsidP="00000000" w:rsidRDefault="00000000" w:rsidRPr="00000000" w14:paraId="00000B2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A.p, A.tipo }</w:t>
      </w:r>
    </w:p>
    <w:p w:rsidR="00000000" w:rsidDel="00000000" w:rsidP="00000000" w:rsidRDefault="00000000" w:rsidRPr="00000000" w14:paraId="00000B2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 E.p, E.tipo }</w:t>
      </w:r>
    </w:p>
    <w:p w:rsidR="00000000" w:rsidDel="00000000" w:rsidP="00000000" w:rsidRDefault="00000000" w:rsidRPr="00000000" w14:paraId="00000B2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T.p , T.tipo }</w:t>
      </w:r>
    </w:p>
    <w:p w:rsidR="00000000" w:rsidDel="00000000" w:rsidP="00000000" w:rsidRDefault="00000000" w:rsidRPr="00000000" w14:paraId="00000B3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 F.p, F.tipo }</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Y actualizamos las funciones que se ejecutan al aplicar las reglas, ya que ahora hay que tratar con las estructuras: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tbl>
      <w:tblPr>
        <w:tblStyle w:val="Table42"/>
        <w:tblW w:w="7017.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534"/>
        <w:gridCol w:w="1701"/>
        <w:gridCol w:w="4782"/>
        <w:tblGridChange w:id="0">
          <w:tblGrid>
            <w:gridCol w:w="534"/>
            <w:gridCol w:w="1701"/>
            <w:gridCol w:w="4782"/>
          </w:tblGrid>
        </w:tblGridChange>
      </w:tblGrid>
      <w:tr>
        <w:tc>
          <w:tcPr>
            <w:vAlign w:val="center"/>
          </w:tcPr>
          <w:p w:rsidR="00000000" w:rsidDel="00000000" w:rsidP="00000000" w:rsidRDefault="00000000" w:rsidRPr="00000000" w14:paraId="00000B35">
            <w:pPr>
              <w:jc w:val="center"/>
              <w:rPr/>
            </w:pPr>
            <w:r w:rsidDel="00000000" w:rsidR="00000000" w:rsidRPr="00000000">
              <w:rPr>
                <w:rtl w:val="0"/>
              </w:rPr>
              <w:t xml:space="preserve">N°</w:t>
            </w:r>
          </w:p>
        </w:tc>
        <w:tc>
          <w:tcPr>
            <w:vAlign w:val="center"/>
          </w:tcPr>
          <w:p w:rsidR="00000000" w:rsidDel="00000000" w:rsidP="00000000" w:rsidRDefault="00000000" w:rsidRPr="00000000" w14:paraId="00000B36">
            <w:pPr>
              <w:jc w:val="center"/>
              <w:rPr/>
            </w:pPr>
            <w:r w:rsidDel="00000000" w:rsidR="00000000" w:rsidRPr="00000000">
              <w:rPr>
                <w:rtl w:val="0"/>
              </w:rPr>
              <w:t xml:space="preserve">REGLA</w:t>
            </w:r>
          </w:p>
        </w:tc>
        <w:tc>
          <w:tcPr>
            <w:vAlign w:val="center"/>
          </w:tcPr>
          <w:p w:rsidR="00000000" w:rsidDel="00000000" w:rsidP="00000000" w:rsidRDefault="00000000" w:rsidRPr="00000000" w14:paraId="00000B37">
            <w:pPr>
              <w:jc w:val="center"/>
              <w:rPr/>
            </w:pPr>
            <w:r w:rsidDel="00000000" w:rsidR="00000000" w:rsidRPr="00000000">
              <w:rPr>
                <w:rtl w:val="0"/>
              </w:rPr>
              <w:t xml:space="preserve">FUNCIONES</w:t>
            </w:r>
          </w:p>
        </w:tc>
      </w:tr>
      <w:tr>
        <w:tc>
          <w:tcPr>
            <w:vAlign w:val="center"/>
          </w:tcPr>
          <w:p w:rsidR="00000000" w:rsidDel="00000000" w:rsidP="00000000" w:rsidRDefault="00000000" w:rsidRPr="00000000" w14:paraId="00000B38">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B39">
            <w:pPr>
              <w:jc w:val="left"/>
              <w:rPr>
                <w:sz w:val="20"/>
                <w:szCs w:val="20"/>
              </w:rPr>
            </w:pPr>
            <w:r w:rsidDel="00000000" w:rsidR="00000000" w:rsidRPr="00000000">
              <w:rPr>
                <w:sz w:val="20"/>
                <w:szCs w:val="20"/>
                <w:rtl w:val="0"/>
              </w:rPr>
              <w:t xml:space="preserve">&lt;A&gt; </w:t>
            </w:r>
            <w:r w:rsidDel="00000000" w:rsidR="00000000" w:rsidRPr="00000000">
              <w:rPr>
                <w:sz w:val="20"/>
                <w:szCs w:val="20"/>
                <w:rtl w:val="0"/>
              </w:rPr>
              <w:t xml:space="preserve">→ id := &lt;E&gt;</w:t>
            </w:r>
          </w:p>
        </w:tc>
        <w:tc>
          <w:tcPr>
            <w:vAlign w:val="center"/>
          </w:tcPr>
          <w:p w:rsidR="00000000" w:rsidDel="00000000" w:rsidP="00000000" w:rsidRDefault="00000000" w:rsidRPr="00000000" w14:paraId="00000B3A">
            <w:pPr>
              <w:jc w:val="left"/>
              <w:rPr>
                <w:sz w:val="20"/>
                <w:szCs w:val="20"/>
              </w:rPr>
            </w:pPr>
            <w:r w:rsidDel="00000000" w:rsidR="00000000" w:rsidRPr="00000000">
              <w:rPr>
                <w:sz w:val="20"/>
                <w:szCs w:val="20"/>
                <w:rtl w:val="0"/>
              </w:rPr>
              <w:t xml:space="preserve">A.p = crearNodo(“:=”, crearHoja(id, id.tipo), Ep, id.tipo)</w:t>
            </w:r>
          </w:p>
        </w:tc>
      </w:tr>
      <w:tr>
        <w:tc>
          <w:tcPr>
            <w:vAlign w:val="center"/>
          </w:tcPr>
          <w:p w:rsidR="00000000" w:rsidDel="00000000" w:rsidP="00000000" w:rsidRDefault="00000000" w:rsidRPr="00000000" w14:paraId="00000B3B">
            <w:pPr>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B3C">
            <w:pPr>
              <w:jc w:val="left"/>
              <w:rPr>
                <w:sz w:val="20"/>
                <w:szCs w:val="20"/>
              </w:rPr>
            </w:pPr>
            <w:r w:rsidDel="00000000" w:rsidR="00000000" w:rsidRPr="00000000">
              <w:rPr>
                <w:sz w:val="20"/>
                <w:szCs w:val="20"/>
                <w:rtl w:val="0"/>
              </w:rPr>
              <w:t xml:space="preserve">&lt;E&gt; → &lt;E&gt; + &lt;T&gt;</w:t>
            </w:r>
          </w:p>
        </w:tc>
        <w:tc>
          <w:tcPr>
            <w:vAlign w:val="center"/>
          </w:tcPr>
          <w:p w:rsidR="00000000" w:rsidDel="00000000" w:rsidP="00000000" w:rsidRDefault="00000000" w:rsidRPr="00000000" w14:paraId="00000B3D">
            <w:pPr>
              <w:jc w:val="left"/>
              <w:rPr>
                <w:sz w:val="20"/>
                <w:szCs w:val="20"/>
              </w:rPr>
            </w:pPr>
            <w:r w:rsidDel="00000000" w:rsidR="00000000" w:rsidRPr="00000000">
              <w:rPr>
                <w:sz w:val="20"/>
                <w:szCs w:val="20"/>
                <w:rtl w:val="0"/>
              </w:rPr>
              <w:t xml:space="preserve">E.tipo = fun(E.tipo, T.tipo)</w:t>
            </w:r>
          </w:p>
          <w:p w:rsidR="00000000" w:rsidDel="00000000" w:rsidP="00000000" w:rsidRDefault="00000000" w:rsidRPr="00000000" w14:paraId="00000B3E">
            <w:pPr>
              <w:jc w:val="left"/>
              <w:rPr>
                <w:sz w:val="20"/>
                <w:szCs w:val="20"/>
              </w:rPr>
            </w:pPr>
            <w:r w:rsidDel="00000000" w:rsidR="00000000" w:rsidRPr="00000000">
              <w:rPr>
                <w:sz w:val="20"/>
                <w:szCs w:val="20"/>
                <w:rtl w:val="0"/>
              </w:rPr>
              <w:t xml:space="preserve">E.p = crearNodo(“+”, Ep, Tp, E.tipo)</w:t>
            </w:r>
          </w:p>
        </w:tc>
      </w:tr>
      <w:tr>
        <w:tc>
          <w:tcPr>
            <w:vAlign w:val="center"/>
          </w:tcPr>
          <w:p w:rsidR="00000000" w:rsidDel="00000000" w:rsidP="00000000" w:rsidRDefault="00000000" w:rsidRPr="00000000" w14:paraId="00000B3F">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B40">
            <w:pPr>
              <w:jc w:val="left"/>
              <w:rPr>
                <w:sz w:val="20"/>
                <w:szCs w:val="20"/>
              </w:rPr>
            </w:pPr>
            <w:r w:rsidDel="00000000" w:rsidR="00000000" w:rsidRPr="00000000">
              <w:rPr>
                <w:sz w:val="20"/>
                <w:szCs w:val="20"/>
                <w:rtl w:val="0"/>
              </w:rPr>
              <w:t xml:space="preserve">&lt;E&gt; → &lt;E&gt; - &lt;T&gt;</w:t>
            </w:r>
          </w:p>
        </w:tc>
        <w:tc>
          <w:tcPr>
            <w:vAlign w:val="center"/>
          </w:tcPr>
          <w:p w:rsidR="00000000" w:rsidDel="00000000" w:rsidP="00000000" w:rsidRDefault="00000000" w:rsidRPr="00000000" w14:paraId="00000B41">
            <w:pPr>
              <w:jc w:val="left"/>
              <w:rPr>
                <w:sz w:val="20"/>
                <w:szCs w:val="20"/>
              </w:rPr>
            </w:pPr>
            <w:r w:rsidDel="00000000" w:rsidR="00000000" w:rsidRPr="00000000">
              <w:rPr>
                <w:sz w:val="20"/>
                <w:szCs w:val="20"/>
                <w:rtl w:val="0"/>
              </w:rPr>
              <w:t xml:space="preserve">E.tipo = fun(E.tipo, T.tipo)</w:t>
            </w:r>
          </w:p>
          <w:p w:rsidR="00000000" w:rsidDel="00000000" w:rsidP="00000000" w:rsidRDefault="00000000" w:rsidRPr="00000000" w14:paraId="00000B42">
            <w:pPr>
              <w:jc w:val="left"/>
              <w:rPr>
                <w:sz w:val="20"/>
                <w:szCs w:val="20"/>
              </w:rPr>
            </w:pPr>
            <w:r w:rsidDel="00000000" w:rsidR="00000000" w:rsidRPr="00000000">
              <w:rPr>
                <w:sz w:val="20"/>
                <w:szCs w:val="20"/>
                <w:rtl w:val="0"/>
              </w:rPr>
              <w:t xml:space="preserve">E.p = crearNodo(“-”, Ep, Tp, E.tipo)</w:t>
            </w:r>
          </w:p>
        </w:tc>
      </w:tr>
      <w:tr>
        <w:tc>
          <w:tcPr>
            <w:vAlign w:val="center"/>
          </w:tcPr>
          <w:p w:rsidR="00000000" w:rsidDel="00000000" w:rsidP="00000000" w:rsidRDefault="00000000" w:rsidRPr="00000000" w14:paraId="00000B43">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B44">
            <w:pPr>
              <w:jc w:val="left"/>
              <w:rPr>
                <w:sz w:val="20"/>
                <w:szCs w:val="20"/>
              </w:rPr>
            </w:pPr>
            <w:r w:rsidDel="00000000" w:rsidR="00000000" w:rsidRPr="00000000">
              <w:rPr>
                <w:sz w:val="20"/>
                <w:szCs w:val="20"/>
                <w:rtl w:val="0"/>
              </w:rPr>
              <w:t xml:space="preserve">&lt;E&gt; → &lt;T&gt;</w:t>
            </w:r>
          </w:p>
        </w:tc>
        <w:tc>
          <w:tcPr>
            <w:vAlign w:val="center"/>
          </w:tcPr>
          <w:p w:rsidR="00000000" w:rsidDel="00000000" w:rsidP="00000000" w:rsidRDefault="00000000" w:rsidRPr="00000000" w14:paraId="00000B45">
            <w:pPr>
              <w:jc w:val="left"/>
              <w:rPr>
                <w:sz w:val="20"/>
                <w:szCs w:val="20"/>
              </w:rPr>
            </w:pPr>
            <w:r w:rsidDel="00000000" w:rsidR="00000000" w:rsidRPr="00000000">
              <w:rPr>
                <w:sz w:val="20"/>
                <w:szCs w:val="20"/>
                <w:rtl w:val="0"/>
              </w:rPr>
              <w:t xml:space="preserve">E.tipo = T.tipo</w:t>
            </w:r>
          </w:p>
          <w:p w:rsidR="00000000" w:rsidDel="00000000" w:rsidP="00000000" w:rsidRDefault="00000000" w:rsidRPr="00000000" w14:paraId="00000B46">
            <w:pPr>
              <w:jc w:val="left"/>
              <w:rPr>
                <w:sz w:val="20"/>
                <w:szCs w:val="20"/>
              </w:rPr>
            </w:pPr>
            <w:r w:rsidDel="00000000" w:rsidR="00000000" w:rsidRPr="00000000">
              <w:rPr>
                <w:sz w:val="20"/>
                <w:szCs w:val="20"/>
                <w:rtl w:val="0"/>
              </w:rPr>
              <w:t xml:space="preserve">E.p = Tp</w:t>
            </w:r>
          </w:p>
        </w:tc>
      </w:tr>
      <w:tr>
        <w:tc>
          <w:tcPr>
            <w:vAlign w:val="center"/>
          </w:tcPr>
          <w:p w:rsidR="00000000" w:rsidDel="00000000" w:rsidP="00000000" w:rsidRDefault="00000000" w:rsidRPr="00000000" w14:paraId="00000B47">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B48">
            <w:pPr>
              <w:jc w:val="left"/>
              <w:rPr>
                <w:sz w:val="20"/>
                <w:szCs w:val="20"/>
              </w:rPr>
            </w:pPr>
            <w:r w:rsidDel="00000000" w:rsidR="00000000" w:rsidRPr="00000000">
              <w:rPr>
                <w:sz w:val="20"/>
                <w:szCs w:val="20"/>
                <w:rtl w:val="0"/>
              </w:rPr>
              <w:t xml:space="preserve">&lt;T&gt; → &lt;T&gt; * &lt;F&gt;</w:t>
            </w:r>
          </w:p>
        </w:tc>
        <w:tc>
          <w:tcPr>
            <w:vAlign w:val="center"/>
          </w:tcPr>
          <w:p w:rsidR="00000000" w:rsidDel="00000000" w:rsidP="00000000" w:rsidRDefault="00000000" w:rsidRPr="00000000" w14:paraId="00000B49">
            <w:pPr>
              <w:jc w:val="left"/>
              <w:rPr>
                <w:sz w:val="20"/>
                <w:szCs w:val="20"/>
              </w:rPr>
            </w:pPr>
            <w:r w:rsidDel="00000000" w:rsidR="00000000" w:rsidRPr="00000000">
              <w:rPr>
                <w:sz w:val="20"/>
                <w:szCs w:val="20"/>
                <w:rtl w:val="0"/>
              </w:rPr>
              <w:t xml:space="preserve">T.tipo = fun(T.tipo, F.tipo)</w:t>
            </w:r>
          </w:p>
          <w:p w:rsidR="00000000" w:rsidDel="00000000" w:rsidP="00000000" w:rsidRDefault="00000000" w:rsidRPr="00000000" w14:paraId="00000B4A">
            <w:pPr>
              <w:jc w:val="left"/>
              <w:rPr>
                <w:sz w:val="20"/>
                <w:szCs w:val="20"/>
              </w:rPr>
            </w:pPr>
            <w:r w:rsidDel="00000000" w:rsidR="00000000" w:rsidRPr="00000000">
              <w:rPr>
                <w:sz w:val="20"/>
                <w:szCs w:val="20"/>
                <w:rtl w:val="0"/>
              </w:rPr>
              <w:t xml:space="preserve">T.p = crearNodo(“*”, Tp, Fp, T.tipo)</w:t>
            </w:r>
          </w:p>
        </w:tc>
      </w:tr>
      <w:tr>
        <w:tc>
          <w:tcPr>
            <w:vAlign w:val="center"/>
          </w:tcPr>
          <w:p w:rsidR="00000000" w:rsidDel="00000000" w:rsidP="00000000" w:rsidRDefault="00000000" w:rsidRPr="00000000" w14:paraId="00000B4B">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B4C">
            <w:pPr>
              <w:jc w:val="left"/>
              <w:rPr>
                <w:sz w:val="20"/>
                <w:szCs w:val="20"/>
              </w:rPr>
            </w:pPr>
            <w:r w:rsidDel="00000000" w:rsidR="00000000" w:rsidRPr="00000000">
              <w:rPr>
                <w:sz w:val="20"/>
                <w:szCs w:val="20"/>
                <w:rtl w:val="0"/>
              </w:rPr>
              <w:t xml:space="preserve">&lt;T&gt; → &lt;T&gt; / &lt;F&gt;</w:t>
            </w:r>
          </w:p>
        </w:tc>
        <w:tc>
          <w:tcPr>
            <w:vAlign w:val="center"/>
          </w:tcPr>
          <w:p w:rsidR="00000000" w:rsidDel="00000000" w:rsidP="00000000" w:rsidRDefault="00000000" w:rsidRPr="00000000" w14:paraId="00000B4D">
            <w:pPr>
              <w:jc w:val="left"/>
              <w:rPr>
                <w:sz w:val="20"/>
                <w:szCs w:val="20"/>
              </w:rPr>
            </w:pPr>
            <w:r w:rsidDel="00000000" w:rsidR="00000000" w:rsidRPr="00000000">
              <w:rPr>
                <w:sz w:val="20"/>
                <w:szCs w:val="20"/>
                <w:rtl w:val="0"/>
              </w:rPr>
              <w:t xml:space="preserve">T.tipo = fun(T.tipo, F.tipo)</w:t>
            </w:r>
          </w:p>
          <w:p w:rsidR="00000000" w:rsidDel="00000000" w:rsidP="00000000" w:rsidRDefault="00000000" w:rsidRPr="00000000" w14:paraId="00000B4E">
            <w:pPr>
              <w:jc w:val="left"/>
              <w:rPr>
                <w:sz w:val="20"/>
                <w:szCs w:val="20"/>
              </w:rPr>
            </w:pPr>
            <w:r w:rsidDel="00000000" w:rsidR="00000000" w:rsidRPr="00000000">
              <w:rPr>
                <w:sz w:val="20"/>
                <w:szCs w:val="20"/>
                <w:rtl w:val="0"/>
              </w:rPr>
              <w:t xml:space="preserve">T.p = crearNodo(“/”, Tp, Fp, T.tipo)</w:t>
            </w:r>
          </w:p>
        </w:tc>
      </w:tr>
      <w:tr>
        <w:tc>
          <w:tcPr>
            <w:vAlign w:val="center"/>
          </w:tcPr>
          <w:p w:rsidR="00000000" w:rsidDel="00000000" w:rsidP="00000000" w:rsidRDefault="00000000" w:rsidRPr="00000000" w14:paraId="00000B4F">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B50">
            <w:pPr>
              <w:jc w:val="left"/>
              <w:rPr>
                <w:sz w:val="20"/>
                <w:szCs w:val="20"/>
              </w:rPr>
            </w:pPr>
            <w:r w:rsidDel="00000000" w:rsidR="00000000" w:rsidRPr="00000000">
              <w:rPr>
                <w:sz w:val="20"/>
                <w:szCs w:val="20"/>
                <w:rtl w:val="0"/>
              </w:rPr>
              <w:t xml:space="preserve">&lt;T&gt; → &lt;F&gt;</w:t>
            </w:r>
          </w:p>
        </w:tc>
        <w:tc>
          <w:tcPr>
            <w:vAlign w:val="center"/>
          </w:tcPr>
          <w:p w:rsidR="00000000" w:rsidDel="00000000" w:rsidP="00000000" w:rsidRDefault="00000000" w:rsidRPr="00000000" w14:paraId="00000B51">
            <w:pPr>
              <w:jc w:val="left"/>
              <w:rPr>
                <w:sz w:val="20"/>
                <w:szCs w:val="20"/>
              </w:rPr>
            </w:pPr>
            <w:r w:rsidDel="00000000" w:rsidR="00000000" w:rsidRPr="00000000">
              <w:rPr>
                <w:sz w:val="20"/>
                <w:szCs w:val="20"/>
                <w:rtl w:val="0"/>
              </w:rPr>
              <w:t xml:space="preserve">T.tipo = F.tipo</w:t>
            </w:r>
          </w:p>
          <w:p w:rsidR="00000000" w:rsidDel="00000000" w:rsidP="00000000" w:rsidRDefault="00000000" w:rsidRPr="00000000" w14:paraId="00000B52">
            <w:pPr>
              <w:jc w:val="left"/>
              <w:rPr>
                <w:sz w:val="20"/>
                <w:szCs w:val="20"/>
              </w:rPr>
            </w:pPr>
            <w:r w:rsidDel="00000000" w:rsidR="00000000" w:rsidRPr="00000000">
              <w:rPr>
                <w:sz w:val="20"/>
                <w:szCs w:val="20"/>
                <w:rtl w:val="0"/>
              </w:rPr>
              <w:t xml:space="preserve">T.p = Fp</w:t>
            </w:r>
          </w:p>
        </w:tc>
      </w:tr>
      <w:tr>
        <w:tc>
          <w:tcPr>
            <w:vAlign w:val="center"/>
          </w:tcPr>
          <w:p w:rsidR="00000000" w:rsidDel="00000000" w:rsidP="00000000" w:rsidRDefault="00000000" w:rsidRPr="00000000" w14:paraId="00000B53">
            <w:pPr>
              <w:jc w:val="center"/>
              <w:rPr>
                <w:sz w:val="20"/>
                <w:szCs w:val="20"/>
              </w:rPr>
            </w:pPr>
            <w:r w:rsidDel="00000000" w:rsidR="00000000" w:rsidRPr="00000000">
              <w:rPr>
                <w:sz w:val="20"/>
                <w:szCs w:val="20"/>
                <w:rtl w:val="0"/>
              </w:rPr>
              <w:t xml:space="preserve">8</w:t>
            </w:r>
          </w:p>
        </w:tc>
        <w:tc>
          <w:tcPr>
            <w:vAlign w:val="center"/>
          </w:tcPr>
          <w:p w:rsidR="00000000" w:rsidDel="00000000" w:rsidP="00000000" w:rsidRDefault="00000000" w:rsidRPr="00000000" w14:paraId="00000B54">
            <w:pPr>
              <w:jc w:val="left"/>
              <w:rPr>
                <w:sz w:val="20"/>
                <w:szCs w:val="20"/>
              </w:rPr>
            </w:pPr>
            <w:r w:rsidDel="00000000" w:rsidR="00000000" w:rsidRPr="00000000">
              <w:rPr>
                <w:sz w:val="20"/>
                <w:szCs w:val="20"/>
                <w:rtl w:val="0"/>
              </w:rPr>
              <w:t xml:space="preserve">&lt;F&gt; → id</w:t>
            </w:r>
          </w:p>
        </w:tc>
        <w:tc>
          <w:tcPr>
            <w:vAlign w:val="center"/>
          </w:tcPr>
          <w:p w:rsidR="00000000" w:rsidDel="00000000" w:rsidP="00000000" w:rsidRDefault="00000000" w:rsidRPr="00000000" w14:paraId="00000B55">
            <w:pPr>
              <w:jc w:val="left"/>
              <w:rPr>
                <w:sz w:val="20"/>
                <w:szCs w:val="20"/>
              </w:rPr>
            </w:pPr>
            <w:r w:rsidDel="00000000" w:rsidR="00000000" w:rsidRPr="00000000">
              <w:rPr>
                <w:sz w:val="20"/>
                <w:szCs w:val="20"/>
                <w:rtl w:val="0"/>
              </w:rPr>
              <w:t xml:space="preserve">F.tipo = id.tipo</w:t>
            </w:r>
          </w:p>
          <w:p w:rsidR="00000000" w:rsidDel="00000000" w:rsidP="00000000" w:rsidRDefault="00000000" w:rsidRPr="00000000" w14:paraId="00000B56">
            <w:pPr>
              <w:jc w:val="left"/>
              <w:rPr>
                <w:sz w:val="20"/>
                <w:szCs w:val="20"/>
              </w:rPr>
            </w:pPr>
            <w:r w:rsidDel="00000000" w:rsidR="00000000" w:rsidRPr="00000000">
              <w:rPr>
                <w:sz w:val="20"/>
                <w:szCs w:val="20"/>
                <w:rtl w:val="0"/>
              </w:rPr>
              <w:t xml:space="preserve">F.p = crearHoja(id)</w:t>
            </w:r>
          </w:p>
        </w:tc>
      </w:tr>
      <w:tr>
        <w:tc>
          <w:tcPr>
            <w:vAlign w:val="center"/>
          </w:tcPr>
          <w:p w:rsidR="00000000" w:rsidDel="00000000" w:rsidP="00000000" w:rsidRDefault="00000000" w:rsidRPr="00000000" w14:paraId="00000B57">
            <w:pPr>
              <w:jc w:val="center"/>
              <w:rPr>
                <w:sz w:val="20"/>
                <w:szCs w:val="20"/>
              </w:rPr>
            </w:pPr>
            <w:r w:rsidDel="00000000" w:rsidR="00000000" w:rsidRPr="00000000">
              <w:rPr>
                <w:sz w:val="20"/>
                <w:szCs w:val="20"/>
                <w:rtl w:val="0"/>
              </w:rPr>
              <w:t xml:space="preserve">9</w:t>
            </w:r>
          </w:p>
        </w:tc>
        <w:tc>
          <w:tcPr>
            <w:vAlign w:val="center"/>
          </w:tcPr>
          <w:p w:rsidR="00000000" w:rsidDel="00000000" w:rsidP="00000000" w:rsidRDefault="00000000" w:rsidRPr="00000000" w14:paraId="00000B58">
            <w:pPr>
              <w:jc w:val="left"/>
              <w:rPr>
                <w:sz w:val="20"/>
                <w:szCs w:val="20"/>
              </w:rPr>
            </w:pPr>
            <w:r w:rsidDel="00000000" w:rsidR="00000000" w:rsidRPr="00000000">
              <w:rPr>
                <w:sz w:val="20"/>
                <w:szCs w:val="20"/>
                <w:rtl w:val="0"/>
              </w:rPr>
              <w:t xml:space="preserve">&lt;F&gt; → cte</w:t>
            </w:r>
          </w:p>
        </w:tc>
        <w:tc>
          <w:tcPr>
            <w:vAlign w:val="center"/>
          </w:tcPr>
          <w:p w:rsidR="00000000" w:rsidDel="00000000" w:rsidP="00000000" w:rsidRDefault="00000000" w:rsidRPr="00000000" w14:paraId="00000B59">
            <w:pPr>
              <w:jc w:val="left"/>
              <w:rPr>
                <w:sz w:val="20"/>
                <w:szCs w:val="20"/>
              </w:rPr>
            </w:pPr>
            <w:r w:rsidDel="00000000" w:rsidR="00000000" w:rsidRPr="00000000">
              <w:rPr>
                <w:sz w:val="20"/>
                <w:szCs w:val="20"/>
                <w:rtl w:val="0"/>
              </w:rPr>
              <w:t xml:space="preserve">F.tipo = cte.tipo</w:t>
            </w:r>
          </w:p>
          <w:p w:rsidR="00000000" w:rsidDel="00000000" w:rsidP="00000000" w:rsidRDefault="00000000" w:rsidRPr="00000000" w14:paraId="00000B5A">
            <w:pPr>
              <w:jc w:val="left"/>
              <w:rPr>
                <w:sz w:val="20"/>
                <w:szCs w:val="20"/>
              </w:rPr>
            </w:pPr>
            <w:r w:rsidDel="00000000" w:rsidR="00000000" w:rsidRPr="00000000">
              <w:rPr>
                <w:sz w:val="20"/>
                <w:szCs w:val="20"/>
                <w:rtl w:val="0"/>
              </w:rPr>
              <w:t xml:space="preserve">F.p = crearHoja(cte)</w:t>
            </w:r>
          </w:p>
        </w:tc>
      </w:tr>
    </w:tbl>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La función llamada “fun” en las reglas que mostramos anteriormente es utilizada para obtener un tipo de dato resultante de operar con los dos tipos de datos pasados como parámetros.</w:t>
      </w:r>
    </w:p>
    <w:p w:rsidR="00000000" w:rsidDel="00000000" w:rsidP="00000000" w:rsidRDefault="00000000" w:rsidRPr="00000000" w14:paraId="00000B5D">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B5E">
      <w:pPr>
        <w:rPr>
          <w:rFonts w:ascii="Courier New" w:cs="Courier New" w:eastAsia="Courier New" w:hAnsi="Courier New"/>
        </w:rPr>
      </w:pPr>
      <w:r w:rsidDel="00000000" w:rsidR="00000000" w:rsidRPr="00000000">
        <w:rPr>
          <w:rtl w:val="0"/>
        </w:rPr>
        <w:t xml:space="preserve">Vamos a ver un ejemplo. Si tenemos:</w:t>
        <w:tab/>
      </w:r>
      <w:r w:rsidDel="00000000" w:rsidR="00000000" w:rsidRPr="00000000">
        <w:rPr>
          <w:rFonts w:ascii="Courier New" w:cs="Courier New" w:eastAsia="Courier New" w:hAnsi="Courier New"/>
          <w:sz w:val="21"/>
          <w:szCs w:val="21"/>
          <w:rtl w:val="0"/>
        </w:rPr>
        <w:t xml:space="preserve">x := 3 + z</w:t>
      </w:r>
      <w:r w:rsidDel="00000000" w:rsidR="00000000" w:rsidRPr="00000000">
        <w:rPr>
          <w:rtl w:val="0"/>
        </w:rPr>
        <w:t xml:space="preserve">, el árbol sería:</w:t>
      </w: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76200</wp:posOffset>
                </wp:positionV>
                <wp:extent cx="3663315" cy="1515110"/>
                <wp:effectExtent b="0" l="0" r="0" t="0"/>
                <wp:wrapNone/>
                <wp:docPr id="7" name=""/>
                <a:graphic>
                  <a:graphicData uri="http://schemas.microsoft.com/office/word/2010/wordprocessingGroup">
                    <wpg:wgp>
                      <wpg:cNvGrpSpPr/>
                      <wpg:grpSpPr>
                        <a:xfrm>
                          <a:off x="3514343" y="3022445"/>
                          <a:ext cx="3663315" cy="1515110"/>
                          <a:chOff x="3514343" y="3022445"/>
                          <a:chExt cx="3663315" cy="1515110"/>
                        </a:xfrm>
                      </wpg:grpSpPr>
                      <wpg:grpSp>
                        <wpg:cNvGrpSpPr/>
                        <wpg:grpSpPr>
                          <a:xfrm>
                            <a:off x="3514343" y="3022445"/>
                            <a:ext cx="3663315" cy="1515110"/>
                            <a:chOff x="0" y="0"/>
                            <a:chExt cx="3663315" cy="1515110"/>
                          </a:xfrm>
                        </wpg:grpSpPr>
                        <wps:wsp>
                          <wps:cNvSpPr/>
                          <wps:cNvPr id="4" name="Shape 4"/>
                          <wps:spPr>
                            <a:xfrm>
                              <a:off x="0" y="0"/>
                              <a:ext cx="3663300" cy="151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flipH="1" rot="10800000">
                              <a:off x="459740" y="302895"/>
                              <a:ext cx="742950" cy="325120"/>
                            </a:xfrm>
                            <a:custGeom>
                              <a:rect b="b" l="l" r="r" t="t"/>
                              <a:pathLst>
                                <a:path extrusionOk="0" h="325120" w="742950">
                                  <a:moveTo>
                                    <a:pt x="0" y="0"/>
                                  </a:moveTo>
                                  <a:lnTo>
                                    <a:pt x="7429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0" name="Shape 20"/>
                          <wps:spPr>
                            <a:xfrm rot="10800000">
                              <a:off x="1888490" y="302895"/>
                              <a:ext cx="781050" cy="325120"/>
                            </a:xfrm>
                            <a:custGeom>
                              <a:rect b="b" l="l" r="r" t="t"/>
                              <a:pathLst>
                                <a:path extrusionOk="0" h="325120" w="781050">
                                  <a:moveTo>
                                    <a:pt x="0" y="0"/>
                                  </a:moveTo>
                                  <a:lnTo>
                                    <a:pt x="7810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1" name="Shape 21"/>
                          <wps:spPr>
                            <a:xfrm flipH="1" rot="10800000">
                              <a:off x="2126615" y="875665"/>
                              <a:ext cx="247650" cy="247650"/>
                            </a:xfrm>
                            <a:custGeom>
                              <a:rect b="b" l="l" r="r" t="t"/>
                              <a:pathLst>
                                <a:path extrusionOk="0" h="247650" w="247650">
                                  <a:moveTo>
                                    <a:pt x="0" y="0"/>
                                  </a:moveTo>
                                  <a:lnTo>
                                    <a:pt x="24765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2" name="Shape 22"/>
                          <wps:spPr>
                            <a:xfrm rot="10800000">
                              <a:off x="3021965" y="875665"/>
                              <a:ext cx="228600" cy="247650"/>
                            </a:xfrm>
                            <a:custGeom>
                              <a:rect b="b" l="l" r="r" t="t"/>
                              <a:pathLst>
                                <a:path extrusionOk="0" h="247650" w="228600">
                                  <a:moveTo>
                                    <a:pt x="0" y="0"/>
                                  </a:moveTo>
                                  <a:lnTo>
                                    <a:pt x="22860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3" name="Shape 23"/>
                          <wps:spPr>
                            <a:xfrm>
                              <a:off x="1101090" y="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ctr" bIns="38100" lIns="88900" spcFirstLastPara="1" rIns="88900" wrap="square" tIns="38100"/>
                        </wps:wsp>
                        <wps:wsp>
                          <wps:cNvSpPr/>
                          <wps:cNvPr id="24" name="Shape 24"/>
                          <wps:spPr>
                            <a:xfrm>
                              <a:off x="2237105" y="55245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 float</w:t>
                                </w:r>
                              </w:p>
                            </w:txbxContent>
                          </wps:txbx>
                          <wps:bodyPr anchorCtr="0" anchor="ctr" bIns="38100" lIns="88900" spcFirstLastPara="1" rIns="88900" wrap="square" tIns="38100"/>
                        </wps:wsp>
                        <wps:wsp>
                          <wps:cNvSpPr/>
                          <wps:cNvPr id="25" name="Shape 25"/>
                          <wps:spPr>
                            <a:xfrm>
                              <a:off x="0" y="55245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x, long</w:t>
                                </w:r>
                              </w:p>
                            </w:txbxContent>
                          </wps:txbx>
                          <wps:bodyPr anchorCtr="0" anchor="ctr" bIns="38100" lIns="88900" spcFirstLastPara="1" rIns="88900" wrap="square" tIns="38100"/>
                        </wps:wsp>
                        <wps:wsp>
                          <wps:cNvSpPr/>
                          <wps:cNvPr id="26" name="Shape 26"/>
                          <wps:spPr>
                            <a:xfrm>
                              <a:off x="2796540" y="110553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z, float</w:t>
                                </w:r>
                              </w:p>
                            </w:txbxContent>
                          </wps:txbx>
                          <wps:bodyPr anchorCtr="0" anchor="ctr" bIns="38100" lIns="88900" spcFirstLastPara="1" rIns="88900" wrap="square" tIns="38100"/>
                        </wps:wsp>
                        <wps:wsp>
                          <wps:cNvSpPr/>
                          <wps:cNvPr id="27" name="Shape 27"/>
                          <wps:spPr>
                            <a:xfrm>
                              <a:off x="1677670" y="110553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3, int</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76200</wp:posOffset>
                </wp:positionV>
                <wp:extent cx="3663315" cy="1515110"/>
                <wp:effectExtent b="0" l="0" r="0" t="0"/>
                <wp:wrapNone/>
                <wp:docPr id="7" name="image7.png"/>
                <a:graphic>
                  <a:graphicData uri="http://schemas.openxmlformats.org/drawingml/2006/picture">
                    <pic:pic>
                      <pic:nvPicPr>
                        <pic:cNvPr id="0" name="image7.png"/>
                        <pic:cNvPicPr preferRelativeResize="0"/>
                      </pic:nvPicPr>
                      <pic:blipFill>
                        <a:blip r:embed="rId105"/>
                        <a:srcRect/>
                        <a:stretch>
                          <a:fillRect/>
                        </a:stretch>
                      </pic:blipFill>
                      <pic:spPr>
                        <a:xfrm>
                          <a:off x="0" y="0"/>
                          <a:ext cx="3663315" cy="1515110"/>
                        </a:xfrm>
                        <a:prstGeom prst="rect"/>
                        <a:ln/>
                      </pic:spPr>
                    </pic:pic>
                  </a:graphicData>
                </a:graphic>
              </wp:anchor>
            </w:drawing>
          </mc:Fallback>
        </mc:AlternateConten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Cada nodo tiene el elemento y el tipo de datos del nodo. A medida que se va operando se va conociendo el tipo de dato que nos queda. Por ejemplo, en el árbol se ve como la suma entre el int “3” y el float “z” da como resultado un valor de tipo float. </w:t>
      </w:r>
      <w:r w:rsidDel="00000000" w:rsidR="00000000" w:rsidRPr="00000000">
        <w:rPr>
          <w:highlight w:val="yellow"/>
          <w:rtl w:val="0"/>
        </w:rPr>
        <w:t xml:space="preserve">Esto se llama síntesis de datos</w:t>
      </w:r>
      <w:r w:rsidDel="00000000" w:rsidR="00000000" w:rsidRPr="00000000">
        <w:rPr>
          <w:rtl w:val="0"/>
        </w:rPr>
        <w:t xml:space="preserve">. </w:t>
      </w:r>
      <w:r w:rsidDel="00000000" w:rsidR="00000000" w:rsidRPr="00000000">
        <w:rPr>
          <w:highlight w:val="yellow"/>
          <w:rtl w:val="0"/>
        </w:rPr>
        <w:t xml:space="preserve">En el ejemplo, al aplicar la regla 2 y reducir la suma, se ejecuta la llamada a la función que nos indica el tipo de dato del resultado</w:t>
      </w:r>
      <w:r w:rsidDel="00000000" w:rsidR="00000000" w:rsidRPr="00000000">
        <w:rPr>
          <w:rtl w:val="0"/>
        </w:rPr>
        <w:t xml:space="preserve">.</w:t>
      </w:r>
    </w:p>
    <w:p w:rsidR="00000000" w:rsidDel="00000000" w:rsidP="00000000" w:rsidRDefault="00000000" w:rsidRPr="00000000" w14:paraId="00000B6A">
      <w:pPr>
        <w:rPr/>
      </w:pPr>
      <w:r w:rsidDel="00000000" w:rsidR="00000000" w:rsidRPr="00000000">
        <w:rPr>
          <w:rtl w:val="0"/>
        </w:rPr>
        <w:t xml:space="preserve">En la mayoría de los lenguajes, dado dos tipos de datos tenemos el mismo resultante independientemente del tipo de operación que se está realizando. Estos tienen una tabla de las siguientes características:</w:t>
      </w:r>
    </w:p>
    <w:p w:rsidR="00000000" w:rsidDel="00000000" w:rsidP="00000000" w:rsidRDefault="00000000" w:rsidRPr="00000000" w14:paraId="00000B6B">
      <w:pPr>
        <w:rPr/>
      </w:pPr>
      <w:r w:rsidDel="00000000" w:rsidR="00000000" w:rsidRPr="00000000">
        <w:rPr>
          <w:rtl w:val="0"/>
        </w:rPr>
      </w:r>
    </w:p>
    <w:tbl>
      <w:tblPr>
        <w:tblStyle w:val="Table43"/>
        <w:tblW w:w="4536.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134"/>
        <w:gridCol w:w="1134"/>
        <w:gridCol w:w="1134"/>
        <w:gridCol w:w="1134"/>
        <w:tblGridChange w:id="0">
          <w:tblGrid>
            <w:gridCol w:w="1134"/>
            <w:gridCol w:w="1134"/>
            <w:gridCol w:w="1134"/>
            <w:gridCol w:w="1134"/>
          </w:tblGrid>
        </w:tblGridChange>
      </w:tblGrid>
      <w:tr>
        <w:tc>
          <w:tcPr>
            <w:vAlign w:val="center"/>
          </w:tcPr>
          <w:p w:rsidR="00000000" w:rsidDel="00000000" w:rsidP="00000000" w:rsidRDefault="00000000" w:rsidRPr="00000000" w14:paraId="00000B6C">
            <w:pPr>
              <w:jc w:val="center"/>
              <w:rPr/>
            </w:pPr>
            <w:r w:rsidDel="00000000" w:rsidR="00000000" w:rsidRPr="00000000">
              <w:rPr>
                <w:rtl w:val="0"/>
              </w:rPr>
            </w:r>
          </w:p>
        </w:tc>
        <w:tc>
          <w:tcPr>
            <w:tcBorders>
              <w:bottom w:color="4f81bd" w:space="0" w:sz="8" w:val="single"/>
            </w:tcBorders>
            <w:vAlign w:val="center"/>
          </w:tcPr>
          <w:p w:rsidR="00000000" w:rsidDel="00000000" w:rsidP="00000000" w:rsidRDefault="00000000" w:rsidRPr="00000000" w14:paraId="00000B6D">
            <w:pPr>
              <w:jc w:val="center"/>
              <w:rPr/>
            </w:pPr>
            <w:r w:rsidDel="00000000" w:rsidR="00000000" w:rsidRPr="00000000">
              <w:rPr>
                <w:rtl w:val="0"/>
              </w:rPr>
              <w:t xml:space="preserve">int</w:t>
            </w:r>
          </w:p>
        </w:tc>
        <w:tc>
          <w:tcPr>
            <w:tcBorders>
              <w:bottom w:color="4f81bd" w:space="0" w:sz="8" w:val="single"/>
            </w:tcBorders>
            <w:vAlign w:val="center"/>
          </w:tcPr>
          <w:p w:rsidR="00000000" w:rsidDel="00000000" w:rsidP="00000000" w:rsidRDefault="00000000" w:rsidRPr="00000000" w14:paraId="00000B6E">
            <w:pPr>
              <w:jc w:val="center"/>
              <w:rPr/>
            </w:pPr>
            <w:r w:rsidDel="00000000" w:rsidR="00000000" w:rsidRPr="00000000">
              <w:rPr>
                <w:rtl w:val="0"/>
              </w:rPr>
              <w:t xml:space="preserve">float</w:t>
            </w:r>
          </w:p>
        </w:tc>
        <w:tc>
          <w:tcPr>
            <w:tcBorders>
              <w:bottom w:color="4f81bd" w:space="0" w:sz="8" w:val="single"/>
            </w:tcBorders>
            <w:vAlign w:val="center"/>
          </w:tcPr>
          <w:p w:rsidR="00000000" w:rsidDel="00000000" w:rsidP="00000000" w:rsidRDefault="00000000" w:rsidRPr="00000000" w14:paraId="00000B6F">
            <w:pPr>
              <w:jc w:val="center"/>
              <w:rPr/>
            </w:pPr>
            <w:r w:rsidDel="00000000" w:rsidR="00000000" w:rsidRPr="00000000">
              <w:rPr>
                <w:rtl w:val="0"/>
              </w:rPr>
              <w:t xml:space="preserve">string</w:t>
            </w:r>
          </w:p>
        </w:tc>
      </w:tr>
      <w:tr>
        <w:tc>
          <w:tcPr>
            <w:tcBorders>
              <w:right w:color="4f81bd" w:space="0" w:sz="8" w:val="single"/>
            </w:tcBorders>
            <w:shd w:fill="4f81bd" w:val="clear"/>
            <w:vAlign w:val="center"/>
          </w:tcPr>
          <w:p w:rsidR="00000000" w:rsidDel="00000000" w:rsidP="00000000" w:rsidRDefault="00000000" w:rsidRPr="00000000" w14:paraId="00000B70">
            <w:pPr>
              <w:jc w:val="center"/>
              <w:rPr>
                <w:color w:val="ffffff"/>
              </w:rPr>
            </w:pPr>
            <w:r w:rsidDel="00000000" w:rsidR="00000000" w:rsidRPr="00000000">
              <w:rPr>
                <w:color w:val="ffffff"/>
                <w:rtl w:val="0"/>
              </w:rPr>
              <w:t xml:space="preserve">int</w:t>
            </w:r>
          </w:p>
        </w:tc>
        <w:tc>
          <w:tcPr>
            <w:tcBorders>
              <w:left w:color="4f81bd" w:space="0" w:sz="8" w:val="single"/>
              <w:right w:color="4f81bd" w:space="0" w:sz="8" w:val="single"/>
            </w:tcBorders>
            <w:vAlign w:val="center"/>
          </w:tcPr>
          <w:p w:rsidR="00000000" w:rsidDel="00000000" w:rsidP="00000000" w:rsidRDefault="00000000" w:rsidRPr="00000000" w14:paraId="00000B71">
            <w:pPr>
              <w:jc w:val="center"/>
              <w:rPr/>
            </w:pPr>
            <w:r w:rsidDel="00000000" w:rsidR="00000000" w:rsidRPr="00000000">
              <w:rPr>
                <w:rtl w:val="0"/>
              </w:rPr>
              <w:t xml:space="preserve">int</w:t>
            </w:r>
          </w:p>
        </w:tc>
        <w:tc>
          <w:tcPr>
            <w:tcBorders>
              <w:left w:color="4f81bd" w:space="0" w:sz="8" w:val="single"/>
              <w:right w:color="4f81bd" w:space="0" w:sz="8" w:val="single"/>
            </w:tcBorders>
            <w:vAlign w:val="center"/>
          </w:tcPr>
          <w:p w:rsidR="00000000" w:rsidDel="00000000" w:rsidP="00000000" w:rsidRDefault="00000000" w:rsidRPr="00000000" w14:paraId="00000B72">
            <w:pPr>
              <w:jc w:val="center"/>
              <w:rPr/>
            </w:pPr>
            <w:r w:rsidDel="00000000" w:rsidR="00000000" w:rsidRPr="00000000">
              <w:rPr>
                <w:rtl w:val="0"/>
              </w:rPr>
              <w:t xml:space="preserve">float</w:t>
            </w:r>
          </w:p>
        </w:tc>
        <w:tc>
          <w:tcPr>
            <w:tcBorders>
              <w:left w:color="4f81bd" w:space="0" w:sz="8" w:val="single"/>
            </w:tcBorders>
            <w:vAlign w:val="center"/>
          </w:tcPr>
          <w:p w:rsidR="00000000" w:rsidDel="00000000" w:rsidP="00000000" w:rsidRDefault="00000000" w:rsidRPr="00000000" w14:paraId="00000B73">
            <w:pPr>
              <w:jc w:val="center"/>
              <w:rPr/>
            </w:pPr>
            <w:r w:rsidDel="00000000" w:rsidR="00000000" w:rsidRPr="00000000">
              <w:rPr>
                <w:rtl w:val="0"/>
              </w:rPr>
              <w:t xml:space="preserve">142</w:t>
            </w:r>
          </w:p>
        </w:tc>
      </w:tr>
      <w:tr>
        <w:tc>
          <w:tcPr>
            <w:tcBorders>
              <w:right w:color="4f81bd" w:space="0" w:sz="8" w:val="single"/>
            </w:tcBorders>
            <w:shd w:fill="4f81bd" w:val="clear"/>
            <w:vAlign w:val="center"/>
          </w:tcPr>
          <w:p w:rsidR="00000000" w:rsidDel="00000000" w:rsidP="00000000" w:rsidRDefault="00000000" w:rsidRPr="00000000" w14:paraId="00000B74">
            <w:pPr>
              <w:jc w:val="center"/>
              <w:rPr>
                <w:color w:val="ffffff"/>
              </w:rPr>
            </w:pPr>
            <w:r w:rsidDel="00000000" w:rsidR="00000000" w:rsidRPr="00000000">
              <w:rPr>
                <w:color w:val="ffffff"/>
                <w:rtl w:val="0"/>
              </w:rPr>
              <w:t xml:space="preserve">float</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B75">
            <w:pPr>
              <w:jc w:val="center"/>
              <w:rPr/>
            </w:pPr>
            <w:r w:rsidDel="00000000" w:rsidR="00000000" w:rsidRPr="00000000">
              <w:rPr>
                <w:rtl w:val="0"/>
              </w:rPr>
              <w:t xml:space="preserve">float</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B76">
            <w:pPr>
              <w:jc w:val="center"/>
              <w:rPr/>
            </w:pPr>
            <w:r w:rsidDel="00000000" w:rsidR="00000000" w:rsidRPr="00000000">
              <w:rPr>
                <w:rtl w:val="0"/>
              </w:rPr>
              <w:t xml:space="preserve">float</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B77">
            <w:pPr>
              <w:jc w:val="center"/>
              <w:rPr/>
            </w:pPr>
            <w:r w:rsidDel="00000000" w:rsidR="00000000" w:rsidRPr="00000000">
              <w:rPr>
                <w:rtl w:val="0"/>
              </w:rPr>
              <w:t xml:space="preserve">143</w:t>
            </w:r>
          </w:p>
        </w:tc>
      </w:tr>
      <w:tr>
        <w:tc>
          <w:tcPr>
            <w:tcBorders>
              <w:right w:color="4f81bd" w:space="0" w:sz="8" w:val="single"/>
            </w:tcBorders>
            <w:shd w:fill="4f81bd" w:val="clear"/>
            <w:vAlign w:val="center"/>
          </w:tcPr>
          <w:p w:rsidR="00000000" w:rsidDel="00000000" w:rsidP="00000000" w:rsidRDefault="00000000" w:rsidRPr="00000000" w14:paraId="00000B78">
            <w:pPr>
              <w:jc w:val="center"/>
              <w:rPr>
                <w:color w:val="ffffff"/>
              </w:rPr>
            </w:pPr>
            <w:r w:rsidDel="00000000" w:rsidR="00000000" w:rsidRPr="00000000">
              <w:rPr>
                <w:color w:val="ffffff"/>
                <w:rtl w:val="0"/>
              </w:rPr>
              <w:t xml:space="preserve">string</w:t>
            </w:r>
          </w:p>
        </w:tc>
        <w:tc>
          <w:tcPr>
            <w:tcBorders>
              <w:left w:color="4f81bd" w:space="0" w:sz="8" w:val="single"/>
              <w:right w:color="4f81bd" w:space="0" w:sz="8" w:val="single"/>
            </w:tcBorders>
            <w:vAlign w:val="center"/>
          </w:tcPr>
          <w:p w:rsidR="00000000" w:rsidDel="00000000" w:rsidP="00000000" w:rsidRDefault="00000000" w:rsidRPr="00000000" w14:paraId="00000B79">
            <w:pPr>
              <w:jc w:val="center"/>
              <w:rPr/>
            </w:pPr>
            <w:r w:rsidDel="00000000" w:rsidR="00000000" w:rsidRPr="00000000">
              <w:rPr>
                <w:rtl w:val="0"/>
              </w:rPr>
              <w:t xml:space="preserve">142</w:t>
            </w:r>
          </w:p>
        </w:tc>
        <w:tc>
          <w:tcPr>
            <w:tcBorders>
              <w:left w:color="4f81bd" w:space="0" w:sz="8" w:val="single"/>
              <w:right w:color="4f81bd" w:space="0" w:sz="8" w:val="single"/>
            </w:tcBorders>
            <w:vAlign w:val="center"/>
          </w:tcPr>
          <w:p w:rsidR="00000000" w:rsidDel="00000000" w:rsidP="00000000" w:rsidRDefault="00000000" w:rsidRPr="00000000" w14:paraId="00000B7A">
            <w:pPr>
              <w:jc w:val="center"/>
              <w:rPr/>
            </w:pPr>
            <w:r w:rsidDel="00000000" w:rsidR="00000000" w:rsidRPr="00000000">
              <w:rPr>
                <w:rtl w:val="0"/>
              </w:rPr>
              <w:t xml:space="preserve">143</w:t>
            </w:r>
          </w:p>
        </w:tc>
        <w:tc>
          <w:tcPr>
            <w:tcBorders>
              <w:left w:color="4f81bd" w:space="0" w:sz="8" w:val="single"/>
            </w:tcBorders>
            <w:vAlign w:val="center"/>
          </w:tcPr>
          <w:p w:rsidR="00000000" w:rsidDel="00000000" w:rsidP="00000000" w:rsidRDefault="00000000" w:rsidRPr="00000000" w14:paraId="00000B7B">
            <w:pPr>
              <w:jc w:val="center"/>
              <w:rPr/>
            </w:pPr>
            <w:r w:rsidDel="00000000" w:rsidR="00000000" w:rsidRPr="00000000">
              <w:rPr>
                <w:rtl w:val="0"/>
              </w:rPr>
              <w:t xml:space="preserve">string</w:t>
            </w:r>
          </w:p>
        </w:tc>
      </w:tr>
    </w:tbl>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highlight w:val="yellow"/>
          <w:rtl w:val="0"/>
        </w:rPr>
        <w:t xml:space="preserve">En este ejemplo vemos como cada par de tipo de datos tiene un resultado. En el caso del String el ejemplo supone que operar con cualquier tipo numérico da error y el número en la tabla es el código de error</w:t>
      </w:r>
      <w:r w:rsidDel="00000000" w:rsidR="00000000" w:rsidRPr="00000000">
        <w:rPr>
          <w:rtl w:val="0"/>
        </w:rPr>
        <w:t xml:space="preserve">.</w:t>
      </w:r>
    </w:p>
    <w:p w:rsidR="00000000" w:rsidDel="00000000" w:rsidP="00000000" w:rsidRDefault="00000000" w:rsidRPr="00000000" w14:paraId="00000B7E">
      <w:pPr>
        <w:rPr/>
      </w:pPr>
      <w:r w:rsidDel="00000000" w:rsidR="00000000" w:rsidRPr="00000000">
        <w:rPr>
          <w:highlight w:val="yellow"/>
          <w:rtl w:val="0"/>
        </w:rPr>
        <w:t xml:space="preserve">Esta tabla puede crecer en compilación cuando el lenguaje tiene sobrecarga de operadores</w:t>
      </w:r>
      <w:r w:rsidDel="00000000" w:rsidR="00000000" w:rsidRPr="00000000">
        <w:rPr>
          <w:rtl w:val="0"/>
        </w:rPr>
        <w:t xml:space="preserve"> (con nuevos uso para el +, -, *, etc). En caso contrario, de no poderse definir, la tabla es fija. Es decir, esto depende de que si el nuevo tipo de dato pueda operarse o no. Por ejemplo, podemos crear dos tipos de datos nuevos, peras y bananas, pero si estas no pueden sumarse o restarse no tiene sentido saber qué tipo de dato es el resultante porque nunca lo necesitaremos.</w:t>
      </w:r>
    </w:p>
    <w:p w:rsidR="00000000" w:rsidDel="00000000" w:rsidP="00000000" w:rsidRDefault="00000000" w:rsidRPr="00000000" w14:paraId="00000B7F">
      <w:pPr>
        <w:rPr/>
      </w:pPr>
      <w:r w:rsidDel="00000000" w:rsidR="00000000" w:rsidRPr="00000000">
        <w:rPr>
          <w:rtl w:val="0"/>
        </w:rPr>
        <w:t xml:space="preserve">En el árbol puede ser más detallado en cuanto a las conversiones que genera el código. Por ejemplo, este es el árbol más detallado del ejemplo anterior:</w:t>
      </w:r>
    </w:p>
    <w:p w:rsidR="00000000" w:rsidDel="00000000" w:rsidP="00000000" w:rsidRDefault="00000000" w:rsidRPr="00000000" w14:paraId="00000B8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114300</wp:posOffset>
                </wp:positionV>
                <wp:extent cx="4272915" cy="2077085"/>
                <wp:effectExtent b="0" l="0" r="0" t="0"/>
                <wp:wrapNone/>
                <wp:docPr id="32" name=""/>
                <a:graphic>
                  <a:graphicData uri="http://schemas.microsoft.com/office/word/2010/wordprocessingGroup">
                    <wpg:wgp>
                      <wpg:cNvGrpSpPr/>
                      <wpg:grpSpPr>
                        <a:xfrm>
                          <a:off x="3209543" y="2741458"/>
                          <a:ext cx="4272915" cy="2077085"/>
                          <a:chOff x="3209543" y="2741458"/>
                          <a:chExt cx="4272915" cy="2077085"/>
                        </a:xfrm>
                      </wpg:grpSpPr>
                      <wpg:grpSp>
                        <wpg:cNvGrpSpPr/>
                        <wpg:grpSpPr>
                          <a:xfrm>
                            <a:off x="3209543" y="2741458"/>
                            <a:ext cx="4272915" cy="2077085"/>
                            <a:chOff x="0" y="0"/>
                            <a:chExt cx="4272915" cy="2077085"/>
                          </a:xfrm>
                        </wpg:grpSpPr>
                        <wps:wsp>
                          <wps:cNvSpPr/>
                          <wps:cNvPr id="4" name="Shape 4"/>
                          <wps:spPr>
                            <a:xfrm>
                              <a:off x="0" y="0"/>
                              <a:ext cx="4272900" cy="207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1" name="Shape 101"/>
                          <wps:spPr>
                            <a:xfrm flipH="1" rot="10800000">
                              <a:off x="1069340" y="303530"/>
                              <a:ext cx="742950" cy="325120"/>
                            </a:xfrm>
                            <a:custGeom>
                              <a:rect b="b" l="l" r="r" t="t"/>
                              <a:pathLst>
                                <a:path extrusionOk="0" h="325120" w="742950">
                                  <a:moveTo>
                                    <a:pt x="0" y="0"/>
                                  </a:moveTo>
                                  <a:lnTo>
                                    <a:pt x="7429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02" name="Shape 102"/>
                          <wps:spPr>
                            <a:xfrm rot="10800000">
                              <a:off x="2498090" y="303530"/>
                              <a:ext cx="781050" cy="325120"/>
                            </a:xfrm>
                            <a:custGeom>
                              <a:rect b="b" l="l" r="r" t="t"/>
                              <a:pathLst>
                                <a:path extrusionOk="0" h="325120" w="781050">
                                  <a:moveTo>
                                    <a:pt x="0" y="0"/>
                                  </a:moveTo>
                                  <a:lnTo>
                                    <a:pt x="781050" y="32512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03" name="Shape 103"/>
                          <wps:spPr>
                            <a:xfrm flipH="1" rot="10800000">
                              <a:off x="2736215" y="875665"/>
                              <a:ext cx="247650" cy="247650"/>
                            </a:xfrm>
                            <a:custGeom>
                              <a:rect b="b" l="l" r="r" t="t"/>
                              <a:pathLst>
                                <a:path extrusionOk="0" h="247650" w="247650">
                                  <a:moveTo>
                                    <a:pt x="0" y="0"/>
                                  </a:moveTo>
                                  <a:lnTo>
                                    <a:pt x="24765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04" name="Shape 104"/>
                          <wps:spPr>
                            <a:xfrm rot="10800000">
                              <a:off x="3631564" y="875665"/>
                              <a:ext cx="228600" cy="247650"/>
                            </a:xfrm>
                            <a:custGeom>
                              <a:rect b="b" l="l" r="r" t="t"/>
                              <a:pathLst>
                                <a:path extrusionOk="0" h="247650" w="228600">
                                  <a:moveTo>
                                    <a:pt x="0" y="0"/>
                                  </a:moveTo>
                                  <a:lnTo>
                                    <a:pt x="22860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05" name="Shape 105"/>
                          <wps:spPr>
                            <a:xfrm>
                              <a:off x="1710690" y="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ctr" bIns="38100" lIns="88900" spcFirstLastPara="1" rIns="88900" wrap="square" tIns="38100"/>
                        </wps:wsp>
                        <wps:wsp>
                          <wps:cNvSpPr/>
                          <wps:cNvPr id="106" name="Shape 106"/>
                          <wps:spPr>
                            <a:xfrm>
                              <a:off x="2846705" y="55245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 float</w:t>
                                </w:r>
                              </w:p>
                            </w:txbxContent>
                          </wps:txbx>
                          <wps:bodyPr anchorCtr="0" anchor="ctr" bIns="38100" lIns="88900" spcFirstLastPara="1" rIns="88900" wrap="square" tIns="38100"/>
                        </wps:wsp>
                        <wps:wsp>
                          <wps:cNvSpPr/>
                          <wps:cNvPr id="107" name="Shape 107"/>
                          <wps:spPr>
                            <a:xfrm>
                              <a:off x="609600" y="55245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Conv. (float to long)</w:t>
                                </w:r>
                              </w:p>
                            </w:txbxContent>
                          </wps:txbx>
                          <wps:bodyPr anchorCtr="0" anchor="ctr" bIns="38100" lIns="88900" spcFirstLastPara="1" rIns="88900" wrap="square" tIns="38100"/>
                        </wps:wsp>
                        <wps:wsp>
                          <wps:cNvSpPr/>
                          <wps:cNvPr id="108" name="Shape 108"/>
                          <wps:spPr>
                            <a:xfrm>
                              <a:off x="3406140" y="110553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z, float</w:t>
                                </w:r>
                              </w:p>
                            </w:txbxContent>
                          </wps:txbx>
                          <wps:bodyPr anchorCtr="0" anchor="ctr" bIns="38100" lIns="88900" spcFirstLastPara="1" rIns="88900" wrap="square" tIns="38100"/>
                        </wps:wsp>
                        <wps:wsp>
                          <wps:cNvSpPr/>
                          <wps:cNvPr id="109" name="Shape 109"/>
                          <wps:spPr>
                            <a:xfrm>
                              <a:off x="2287270" y="110553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Conv. (int to float)</w:t>
                                </w:r>
                              </w:p>
                            </w:txbxContent>
                          </wps:txbx>
                          <wps:bodyPr anchorCtr="0" anchor="ctr" bIns="38100" lIns="88900" spcFirstLastPara="1" rIns="88900" wrap="square" tIns="38100"/>
                        </wps:wsp>
                        <wps:wsp>
                          <wps:cNvSpPr/>
                          <wps:cNvPr id="110" name="Shape 110"/>
                          <wps:spPr>
                            <a:xfrm flipH="1" rot="10800000">
                              <a:off x="2159635" y="1437640"/>
                              <a:ext cx="247650" cy="247650"/>
                            </a:xfrm>
                            <a:custGeom>
                              <a:rect b="b" l="l" r="r" t="t"/>
                              <a:pathLst>
                                <a:path extrusionOk="0" h="247650" w="247650">
                                  <a:moveTo>
                                    <a:pt x="0" y="0"/>
                                  </a:moveTo>
                                  <a:lnTo>
                                    <a:pt x="24765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11" name="Shape 111"/>
                          <wps:spPr>
                            <a:xfrm>
                              <a:off x="1710690" y="166751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3, int</w:t>
                                </w:r>
                              </w:p>
                            </w:txbxContent>
                          </wps:txbx>
                          <wps:bodyPr anchorCtr="0" anchor="ctr" bIns="38100" lIns="88900" spcFirstLastPara="1" rIns="88900" wrap="square" tIns="38100"/>
                        </wps:wsp>
                        <wps:wsp>
                          <wps:cNvSpPr/>
                          <wps:cNvPr id="112" name="Shape 112"/>
                          <wps:spPr>
                            <a:xfrm flipH="1" rot="10800000">
                              <a:off x="448945" y="875665"/>
                              <a:ext cx="247650" cy="247650"/>
                            </a:xfrm>
                            <a:custGeom>
                              <a:rect b="b" l="l" r="r" t="t"/>
                              <a:pathLst>
                                <a:path extrusionOk="0" h="247650" w="247650">
                                  <a:moveTo>
                                    <a:pt x="0" y="0"/>
                                  </a:moveTo>
                                  <a:lnTo>
                                    <a:pt x="247650" y="24765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13" name="Shape 113"/>
                          <wps:spPr>
                            <a:xfrm>
                              <a:off x="0" y="110553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x, long</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114300</wp:posOffset>
                </wp:positionV>
                <wp:extent cx="4272915" cy="2077085"/>
                <wp:effectExtent b="0" l="0" r="0" t="0"/>
                <wp:wrapNone/>
                <wp:docPr id="32" name="image32.png"/>
                <a:graphic>
                  <a:graphicData uri="http://schemas.openxmlformats.org/drawingml/2006/picture">
                    <pic:pic>
                      <pic:nvPicPr>
                        <pic:cNvPr id="0" name="image32.png"/>
                        <pic:cNvPicPr preferRelativeResize="0"/>
                      </pic:nvPicPr>
                      <pic:blipFill>
                        <a:blip r:embed="rId106"/>
                        <a:srcRect/>
                        <a:stretch>
                          <a:fillRect/>
                        </a:stretch>
                      </pic:blipFill>
                      <pic:spPr>
                        <a:xfrm>
                          <a:off x="0" y="0"/>
                          <a:ext cx="4272915" cy="2077085"/>
                        </a:xfrm>
                        <a:prstGeom prst="rect"/>
                        <a:ln/>
                      </pic:spPr>
                    </pic:pic>
                  </a:graphicData>
                </a:graphic>
              </wp:anchor>
            </w:drawing>
          </mc:Fallback>
        </mc:AlternateConten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highlight w:val="yellow"/>
          <w:rtl w:val="0"/>
        </w:rPr>
        <w:t xml:space="preserve">Es importante tener clara la diferencia de operar un “int” y un “float” al momento de generar código porque por ejemplo, el primero se suma en CPU y el segundo en el coprocesador matemático</w:t>
      </w:r>
      <w:r w:rsidDel="00000000" w:rsidR="00000000" w:rsidRPr="00000000">
        <w:rPr>
          <w:rtl w:val="0"/>
        </w:rPr>
        <w:t xml:space="preserve">. Si no se utiliza este árbol, se deben tener en cuenta las conversiones al momento de generar el Assembler.</w:t>
      </w:r>
    </w:p>
    <w:p w:rsidR="00000000" w:rsidDel="00000000" w:rsidP="00000000" w:rsidRDefault="00000000" w:rsidRPr="00000000" w14:paraId="00000B90">
      <w:pPr>
        <w:rPr/>
      </w:pPr>
      <w:r w:rsidDel="00000000" w:rsidR="00000000" w:rsidRPr="00000000">
        <w:rPr>
          <w:rtl w:val="0"/>
        </w:rPr>
        <w:t xml:space="preserve">Para facilitar esta tarea, los compiladores amplían la tabla que vimos más arriba agregando además del tipo de dato resultante, si se debe convertir alguno de los dos operandos:</w:t>
      </w:r>
    </w:p>
    <w:p w:rsidR="00000000" w:rsidDel="00000000" w:rsidP="00000000" w:rsidRDefault="00000000" w:rsidRPr="00000000" w14:paraId="00000B91">
      <w:pPr>
        <w:rPr/>
      </w:pPr>
      <w:r w:rsidDel="00000000" w:rsidR="00000000" w:rsidRPr="00000000">
        <w:rPr>
          <w:rtl w:val="0"/>
        </w:rPr>
      </w:r>
    </w:p>
    <w:tbl>
      <w:tblPr>
        <w:tblStyle w:val="Table44"/>
        <w:tblW w:w="10302.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076"/>
        <w:gridCol w:w="1061"/>
        <w:gridCol w:w="806"/>
        <w:gridCol w:w="1202"/>
        <w:gridCol w:w="1004"/>
        <w:gridCol w:w="1196"/>
        <w:gridCol w:w="872"/>
        <w:gridCol w:w="1004"/>
        <w:gridCol w:w="1004"/>
        <w:gridCol w:w="1077"/>
        <w:tblGridChange w:id="0">
          <w:tblGrid>
            <w:gridCol w:w="1076"/>
            <w:gridCol w:w="1061"/>
            <w:gridCol w:w="806"/>
            <w:gridCol w:w="1202"/>
            <w:gridCol w:w="1004"/>
            <w:gridCol w:w="1196"/>
            <w:gridCol w:w="872"/>
            <w:gridCol w:w="1004"/>
            <w:gridCol w:w="1004"/>
            <w:gridCol w:w="1077"/>
          </w:tblGrid>
        </w:tblGridChange>
      </w:tblGrid>
      <w:tr>
        <w:tc>
          <w:tcPr>
            <w:tcBorders>
              <w:top w:color="002060" w:space="0" w:sz="8" w:val="single"/>
              <w:left w:color="002060" w:space="0" w:sz="8" w:val="single"/>
              <w:bottom w:color="002060" w:space="0" w:sz="8" w:val="single"/>
              <w:right w:color="002060" w:space="0" w:sz="8" w:val="single"/>
            </w:tcBorders>
            <w:vAlign w:val="center"/>
          </w:tcPr>
          <w:p w:rsidR="00000000" w:rsidDel="00000000" w:rsidP="00000000" w:rsidRDefault="00000000" w:rsidRPr="00000000" w14:paraId="00000B92">
            <w:pPr>
              <w:jc w:val="center"/>
              <w:rPr/>
            </w:pPr>
            <w:r w:rsidDel="00000000" w:rsidR="00000000" w:rsidRPr="00000000">
              <w:rPr>
                <w:rtl w:val="0"/>
              </w:rPr>
            </w:r>
          </w:p>
        </w:tc>
        <w:tc>
          <w:tcPr>
            <w:gridSpan w:val="3"/>
            <w:tcBorders>
              <w:top w:color="002060" w:space="0" w:sz="8" w:val="single"/>
              <w:left w:color="002060" w:space="0" w:sz="8" w:val="single"/>
              <w:bottom w:color="002060" w:space="0" w:sz="8" w:val="single"/>
              <w:right w:color="002060" w:space="0" w:sz="8" w:val="single"/>
            </w:tcBorders>
            <w:vAlign w:val="center"/>
          </w:tcPr>
          <w:p w:rsidR="00000000" w:rsidDel="00000000" w:rsidP="00000000" w:rsidRDefault="00000000" w:rsidRPr="00000000" w14:paraId="00000B93">
            <w:pPr>
              <w:jc w:val="center"/>
              <w:rPr/>
            </w:pPr>
            <w:r w:rsidDel="00000000" w:rsidR="00000000" w:rsidRPr="00000000">
              <w:rPr>
                <w:rtl w:val="0"/>
              </w:rPr>
              <w:t xml:space="preserve">int</w:t>
            </w:r>
          </w:p>
        </w:tc>
        <w:tc>
          <w:tcPr>
            <w:gridSpan w:val="3"/>
            <w:tcBorders>
              <w:top w:color="002060" w:space="0" w:sz="8" w:val="single"/>
              <w:left w:color="002060" w:space="0" w:sz="8" w:val="single"/>
              <w:bottom w:color="002060" w:space="0" w:sz="8" w:val="single"/>
              <w:right w:color="002060" w:space="0" w:sz="8" w:val="single"/>
            </w:tcBorders>
            <w:vAlign w:val="center"/>
          </w:tcPr>
          <w:p w:rsidR="00000000" w:rsidDel="00000000" w:rsidP="00000000" w:rsidRDefault="00000000" w:rsidRPr="00000000" w14:paraId="00000B96">
            <w:pPr>
              <w:jc w:val="center"/>
              <w:rPr/>
            </w:pPr>
            <w:r w:rsidDel="00000000" w:rsidR="00000000" w:rsidRPr="00000000">
              <w:rPr>
                <w:rtl w:val="0"/>
              </w:rPr>
              <w:t xml:space="preserve">float</w:t>
            </w:r>
          </w:p>
        </w:tc>
        <w:tc>
          <w:tcPr>
            <w:gridSpan w:val="3"/>
            <w:tcBorders>
              <w:top w:color="002060" w:space="0" w:sz="8" w:val="single"/>
              <w:left w:color="002060" w:space="0" w:sz="8" w:val="single"/>
              <w:bottom w:color="002060" w:space="0" w:sz="8" w:val="single"/>
              <w:right w:color="002060" w:space="0" w:sz="8" w:val="single"/>
            </w:tcBorders>
            <w:vAlign w:val="center"/>
          </w:tcPr>
          <w:p w:rsidR="00000000" w:rsidDel="00000000" w:rsidP="00000000" w:rsidRDefault="00000000" w:rsidRPr="00000000" w14:paraId="00000B99">
            <w:pPr>
              <w:jc w:val="center"/>
              <w:rPr/>
            </w:pPr>
            <w:r w:rsidDel="00000000" w:rsidR="00000000" w:rsidRPr="00000000">
              <w:rPr>
                <w:rtl w:val="0"/>
              </w:rPr>
              <w:t xml:space="preserve">string</w:t>
            </w:r>
          </w:p>
        </w:tc>
      </w:tr>
      <w:tr>
        <w:tc>
          <w:tcPr>
            <w:tcBorders>
              <w:top w:color="002060" w:space="0" w:sz="8" w:val="single"/>
              <w:left w:color="002060" w:space="0" w:sz="8" w:val="single"/>
              <w:bottom w:color="002060" w:space="0" w:sz="8" w:val="single"/>
              <w:right w:color="002060" w:space="0" w:sz="8" w:val="single"/>
            </w:tcBorders>
            <w:shd w:fill="4f81bd" w:val="clear"/>
            <w:vAlign w:val="center"/>
          </w:tcPr>
          <w:p w:rsidR="00000000" w:rsidDel="00000000" w:rsidP="00000000" w:rsidRDefault="00000000" w:rsidRPr="00000000" w14:paraId="00000B9C">
            <w:pPr>
              <w:jc w:val="center"/>
              <w:rPr>
                <w:color w:val="ffffff"/>
              </w:rPr>
            </w:pPr>
            <w:r w:rsidDel="00000000" w:rsidR="00000000" w:rsidRPr="00000000">
              <w:rPr>
                <w:color w:val="ffffff"/>
                <w:rtl w:val="0"/>
              </w:rPr>
              <w:t xml:space="preserve">int</w:t>
            </w:r>
          </w:p>
        </w:tc>
        <w:tc>
          <w:tcPr>
            <w:tcBorders>
              <w:top w:color="002060" w:space="0" w:sz="8" w:val="single"/>
              <w:left w:color="002060" w:space="0" w:sz="8" w:val="single"/>
              <w:right w:color="4f81bd" w:space="0" w:sz="8" w:val="single"/>
            </w:tcBorders>
            <w:vAlign w:val="center"/>
          </w:tcPr>
          <w:p w:rsidR="00000000" w:rsidDel="00000000" w:rsidP="00000000" w:rsidRDefault="00000000" w:rsidRPr="00000000" w14:paraId="00000B9D">
            <w:pPr>
              <w:jc w:val="center"/>
              <w:rPr/>
            </w:pPr>
            <w:r w:rsidDel="00000000" w:rsidR="00000000" w:rsidRPr="00000000">
              <w:rPr>
                <w:rtl w:val="0"/>
              </w:rPr>
              <w:t xml:space="preserve">int</w:t>
            </w:r>
          </w:p>
        </w:tc>
        <w:tc>
          <w:tcPr>
            <w:tcBorders>
              <w:top w:color="002060" w:space="0" w:sz="8" w:val="single"/>
              <w:left w:color="4f81bd" w:space="0" w:sz="8" w:val="single"/>
              <w:right w:color="4f81bd" w:space="0" w:sz="8" w:val="single"/>
            </w:tcBorders>
            <w:vAlign w:val="center"/>
          </w:tcPr>
          <w:p w:rsidR="00000000" w:rsidDel="00000000" w:rsidP="00000000" w:rsidRDefault="00000000" w:rsidRPr="00000000" w14:paraId="00000B9E">
            <w:pPr>
              <w:jc w:val="center"/>
              <w:rPr>
                <w:sz w:val="16"/>
                <w:szCs w:val="16"/>
              </w:rPr>
            </w:pPr>
            <w:r w:rsidDel="00000000" w:rsidR="00000000" w:rsidRPr="00000000">
              <w:rPr>
                <w:sz w:val="16"/>
                <w:szCs w:val="16"/>
                <w:rtl w:val="0"/>
              </w:rPr>
              <w:t xml:space="preserve">-</w:t>
            </w:r>
          </w:p>
        </w:tc>
        <w:tc>
          <w:tcPr>
            <w:tcBorders>
              <w:top w:color="002060" w:space="0" w:sz="8" w:val="single"/>
              <w:left w:color="4f81bd" w:space="0" w:sz="8" w:val="single"/>
              <w:right w:color="4f81bd" w:space="0" w:sz="8" w:val="single"/>
            </w:tcBorders>
            <w:vAlign w:val="center"/>
          </w:tcPr>
          <w:p w:rsidR="00000000" w:rsidDel="00000000" w:rsidP="00000000" w:rsidRDefault="00000000" w:rsidRPr="00000000" w14:paraId="00000B9F">
            <w:pPr>
              <w:jc w:val="center"/>
              <w:rPr>
                <w:sz w:val="16"/>
                <w:szCs w:val="16"/>
              </w:rPr>
            </w:pPr>
            <w:r w:rsidDel="00000000" w:rsidR="00000000" w:rsidRPr="00000000">
              <w:rPr>
                <w:sz w:val="16"/>
                <w:szCs w:val="16"/>
                <w:rtl w:val="0"/>
              </w:rPr>
              <w:t xml:space="preserve">-</w:t>
            </w:r>
          </w:p>
        </w:tc>
        <w:tc>
          <w:tcPr>
            <w:tcBorders>
              <w:top w:color="002060" w:space="0" w:sz="8" w:val="single"/>
              <w:left w:color="4f81bd" w:space="0" w:sz="8" w:val="single"/>
              <w:right w:color="4f81bd" w:space="0" w:sz="8" w:val="single"/>
            </w:tcBorders>
            <w:vAlign w:val="center"/>
          </w:tcPr>
          <w:p w:rsidR="00000000" w:rsidDel="00000000" w:rsidP="00000000" w:rsidRDefault="00000000" w:rsidRPr="00000000" w14:paraId="00000BA0">
            <w:pPr>
              <w:jc w:val="center"/>
              <w:rPr/>
            </w:pPr>
            <w:r w:rsidDel="00000000" w:rsidR="00000000" w:rsidRPr="00000000">
              <w:rPr>
                <w:rtl w:val="0"/>
              </w:rPr>
              <w:t xml:space="preserve">float</w:t>
            </w:r>
          </w:p>
        </w:tc>
        <w:tc>
          <w:tcPr>
            <w:tcBorders>
              <w:top w:color="002060" w:space="0" w:sz="8" w:val="single"/>
              <w:left w:color="4f81bd" w:space="0" w:sz="8" w:val="single"/>
              <w:right w:color="4f81bd" w:space="0" w:sz="8" w:val="single"/>
            </w:tcBorders>
            <w:vAlign w:val="center"/>
          </w:tcPr>
          <w:p w:rsidR="00000000" w:rsidDel="00000000" w:rsidP="00000000" w:rsidRDefault="00000000" w:rsidRPr="00000000" w14:paraId="00000BA1">
            <w:pPr>
              <w:jc w:val="center"/>
              <w:rPr>
                <w:sz w:val="18"/>
                <w:szCs w:val="18"/>
              </w:rPr>
            </w:pPr>
            <w:r w:rsidDel="00000000" w:rsidR="00000000" w:rsidRPr="00000000">
              <w:rPr>
                <w:sz w:val="18"/>
                <w:szCs w:val="18"/>
                <w:rtl w:val="0"/>
              </w:rPr>
              <w:t xml:space="preserve">C(int to float)</w:t>
            </w:r>
          </w:p>
        </w:tc>
        <w:tc>
          <w:tcPr>
            <w:tcBorders>
              <w:top w:color="002060" w:space="0" w:sz="8" w:val="single"/>
              <w:left w:color="4f81bd" w:space="0" w:sz="8" w:val="single"/>
              <w:right w:color="4f81bd" w:space="0" w:sz="8" w:val="single"/>
            </w:tcBorders>
            <w:vAlign w:val="center"/>
          </w:tcPr>
          <w:p w:rsidR="00000000" w:rsidDel="00000000" w:rsidP="00000000" w:rsidRDefault="00000000" w:rsidRPr="00000000" w14:paraId="00000BA2">
            <w:pPr>
              <w:jc w:val="center"/>
              <w:rPr>
                <w:sz w:val="16"/>
                <w:szCs w:val="16"/>
              </w:rPr>
            </w:pPr>
            <w:r w:rsidDel="00000000" w:rsidR="00000000" w:rsidRPr="00000000">
              <w:rPr>
                <w:sz w:val="16"/>
                <w:szCs w:val="16"/>
                <w:rtl w:val="0"/>
              </w:rPr>
              <w:t xml:space="preserve">-</w:t>
            </w:r>
          </w:p>
        </w:tc>
        <w:tc>
          <w:tcPr>
            <w:tcBorders>
              <w:top w:color="002060" w:space="0" w:sz="8" w:val="single"/>
              <w:left w:color="4f81bd" w:space="0" w:sz="8" w:val="single"/>
              <w:right w:color="4f81bd" w:space="0" w:sz="8" w:val="single"/>
            </w:tcBorders>
            <w:vAlign w:val="center"/>
          </w:tcPr>
          <w:p w:rsidR="00000000" w:rsidDel="00000000" w:rsidP="00000000" w:rsidRDefault="00000000" w:rsidRPr="00000000" w14:paraId="00000BA3">
            <w:pPr>
              <w:jc w:val="center"/>
              <w:rPr/>
            </w:pPr>
            <w:r w:rsidDel="00000000" w:rsidR="00000000" w:rsidRPr="00000000">
              <w:rPr>
                <w:rtl w:val="0"/>
              </w:rPr>
              <w:t xml:space="preserve">142</w:t>
            </w:r>
          </w:p>
        </w:tc>
        <w:tc>
          <w:tcPr>
            <w:tcBorders>
              <w:top w:color="002060" w:space="0" w:sz="8" w:val="single"/>
              <w:left w:color="4f81bd" w:space="0" w:sz="8" w:val="single"/>
              <w:right w:color="4f81bd" w:space="0" w:sz="8" w:val="single"/>
            </w:tcBorders>
            <w:vAlign w:val="center"/>
          </w:tcPr>
          <w:p w:rsidR="00000000" w:rsidDel="00000000" w:rsidP="00000000" w:rsidRDefault="00000000" w:rsidRPr="00000000" w14:paraId="00000BA4">
            <w:pPr>
              <w:jc w:val="center"/>
              <w:rPr>
                <w:sz w:val="16"/>
                <w:szCs w:val="16"/>
              </w:rPr>
            </w:pPr>
            <w:r w:rsidDel="00000000" w:rsidR="00000000" w:rsidRPr="00000000">
              <w:rPr>
                <w:sz w:val="16"/>
                <w:szCs w:val="16"/>
                <w:rtl w:val="0"/>
              </w:rPr>
              <w:t xml:space="preserve">-</w:t>
            </w:r>
          </w:p>
        </w:tc>
        <w:tc>
          <w:tcPr>
            <w:tcBorders>
              <w:top w:color="002060" w:space="0" w:sz="8" w:val="single"/>
              <w:left w:color="4f81bd" w:space="0" w:sz="8" w:val="single"/>
            </w:tcBorders>
            <w:vAlign w:val="center"/>
          </w:tcPr>
          <w:p w:rsidR="00000000" w:rsidDel="00000000" w:rsidP="00000000" w:rsidRDefault="00000000" w:rsidRPr="00000000" w14:paraId="00000BA5">
            <w:pPr>
              <w:jc w:val="center"/>
              <w:rPr>
                <w:sz w:val="16"/>
                <w:szCs w:val="16"/>
              </w:rPr>
            </w:pPr>
            <w:r w:rsidDel="00000000" w:rsidR="00000000" w:rsidRPr="00000000">
              <w:rPr>
                <w:sz w:val="16"/>
                <w:szCs w:val="16"/>
                <w:rtl w:val="0"/>
              </w:rPr>
              <w:t xml:space="preserve">-</w:t>
            </w:r>
          </w:p>
        </w:tc>
      </w:tr>
      <w:tr>
        <w:tc>
          <w:tcPr>
            <w:tcBorders>
              <w:top w:color="002060" w:space="0" w:sz="8" w:val="single"/>
              <w:left w:color="002060" w:space="0" w:sz="8" w:val="single"/>
              <w:bottom w:color="002060" w:space="0" w:sz="8" w:val="single"/>
              <w:right w:color="002060" w:space="0" w:sz="8" w:val="single"/>
            </w:tcBorders>
            <w:shd w:fill="4f81bd" w:val="clear"/>
            <w:vAlign w:val="center"/>
          </w:tcPr>
          <w:p w:rsidR="00000000" w:rsidDel="00000000" w:rsidP="00000000" w:rsidRDefault="00000000" w:rsidRPr="00000000" w14:paraId="00000BA6">
            <w:pPr>
              <w:jc w:val="center"/>
              <w:rPr>
                <w:color w:val="ffffff"/>
              </w:rPr>
            </w:pPr>
            <w:r w:rsidDel="00000000" w:rsidR="00000000" w:rsidRPr="00000000">
              <w:rPr>
                <w:color w:val="ffffff"/>
                <w:rtl w:val="0"/>
              </w:rPr>
              <w:t xml:space="preserve">float</w:t>
            </w:r>
          </w:p>
        </w:tc>
        <w:tc>
          <w:tcPr>
            <w:tcBorders>
              <w:top w:color="4f81bd" w:space="0" w:sz="8" w:val="single"/>
              <w:left w:color="002060" w:space="0" w:sz="8" w:val="single"/>
              <w:bottom w:color="4f81bd" w:space="0" w:sz="8" w:val="single"/>
              <w:right w:color="4f81bd" w:space="0" w:sz="8" w:val="single"/>
            </w:tcBorders>
            <w:vAlign w:val="center"/>
          </w:tcPr>
          <w:p w:rsidR="00000000" w:rsidDel="00000000" w:rsidP="00000000" w:rsidRDefault="00000000" w:rsidRPr="00000000" w14:paraId="00000BA7">
            <w:pPr>
              <w:jc w:val="center"/>
              <w:rPr/>
            </w:pPr>
            <w:r w:rsidDel="00000000" w:rsidR="00000000" w:rsidRPr="00000000">
              <w:rPr>
                <w:rtl w:val="0"/>
              </w:rPr>
              <w:t xml:space="preserve">float</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BA8">
            <w:pPr>
              <w:jc w:val="center"/>
              <w:rPr>
                <w:sz w:val="16"/>
                <w:szCs w:val="16"/>
              </w:rPr>
            </w:pPr>
            <w:r w:rsidDel="00000000" w:rsidR="00000000" w:rsidRPr="00000000">
              <w:rPr>
                <w:sz w:val="16"/>
                <w:szCs w:val="16"/>
                <w:rtl w:val="0"/>
              </w:rPr>
              <w:t xml:space="preserve">-</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BA9">
            <w:pPr>
              <w:jc w:val="center"/>
              <w:rPr>
                <w:sz w:val="18"/>
                <w:szCs w:val="18"/>
              </w:rPr>
            </w:pPr>
            <w:r w:rsidDel="00000000" w:rsidR="00000000" w:rsidRPr="00000000">
              <w:rPr>
                <w:sz w:val="18"/>
                <w:szCs w:val="18"/>
                <w:rtl w:val="0"/>
              </w:rPr>
              <w:t xml:space="preserve">C(int to float)</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BAA">
            <w:pPr>
              <w:jc w:val="center"/>
              <w:rPr/>
            </w:pPr>
            <w:r w:rsidDel="00000000" w:rsidR="00000000" w:rsidRPr="00000000">
              <w:rPr>
                <w:rtl w:val="0"/>
              </w:rPr>
              <w:t xml:space="preserve">float</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BAB">
            <w:pPr>
              <w:jc w:val="center"/>
              <w:rPr>
                <w:sz w:val="16"/>
                <w:szCs w:val="16"/>
              </w:rPr>
            </w:pPr>
            <w:r w:rsidDel="00000000" w:rsidR="00000000" w:rsidRPr="00000000">
              <w:rPr>
                <w:sz w:val="16"/>
                <w:szCs w:val="16"/>
                <w:rtl w:val="0"/>
              </w:rPr>
              <w:t xml:space="preserve">-</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BAC">
            <w:pPr>
              <w:jc w:val="center"/>
              <w:rPr>
                <w:sz w:val="16"/>
                <w:szCs w:val="16"/>
              </w:rPr>
            </w:pPr>
            <w:r w:rsidDel="00000000" w:rsidR="00000000" w:rsidRPr="00000000">
              <w:rPr>
                <w:sz w:val="16"/>
                <w:szCs w:val="16"/>
                <w:rtl w:val="0"/>
              </w:rPr>
              <w:t xml:space="preserve">-</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BAD">
            <w:pPr>
              <w:jc w:val="center"/>
              <w:rPr/>
            </w:pPr>
            <w:r w:rsidDel="00000000" w:rsidR="00000000" w:rsidRPr="00000000">
              <w:rPr>
                <w:rtl w:val="0"/>
              </w:rPr>
              <w:t xml:space="preserve">143</w:t>
            </w:r>
          </w:p>
        </w:tc>
        <w:tc>
          <w:tcPr>
            <w:tcBorders>
              <w:top w:color="4f81bd" w:space="0" w:sz="8" w:val="single"/>
              <w:left w:color="4f81bd" w:space="0" w:sz="8" w:val="single"/>
              <w:bottom w:color="4f81bd" w:space="0" w:sz="8" w:val="single"/>
              <w:right w:color="4f81bd" w:space="0" w:sz="8" w:val="single"/>
            </w:tcBorders>
            <w:vAlign w:val="center"/>
          </w:tcPr>
          <w:p w:rsidR="00000000" w:rsidDel="00000000" w:rsidP="00000000" w:rsidRDefault="00000000" w:rsidRPr="00000000" w14:paraId="00000BAE">
            <w:pPr>
              <w:jc w:val="center"/>
              <w:rPr>
                <w:sz w:val="16"/>
                <w:szCs w:val="16"/>
              </w:rPr>
            </w:pPr>
            <w:r w:rsidDel="00000000" w:rsidR="00000000" w:rsidRPr="00000000">
              <w:rPr>
                <w:sz w:val="16"/>
                <w:szCs w:val="16"/>
                <w:rtl w:val="0"/>
              </w:rPr>
              <w:t xml:space="preserve">-</w:t>
            </w:r>
          </w:p>
        </w:tc>
        <w:tc>
          <w:tcPr>
            <w:tcBorders>
              <w:top w:color="4f81bd" w:space="0" w:sz="8" w:val="single"/>
              <w:left w:color="4f81bd" w:space="0" w:sz="8" w:val="single"/>
              <w:bottom w:color="4f81bd" w:space="0" w:sz="8" w:val="single"/>
            </w:tcBorders>
            <w:vAlign w:val="center"/>
          </w:tcPr>
          <w:p w:rsidR="00000000" w:rsidDel="00000000" w:rsidP="00000000" w:rsidRDefault="00000000" w:rsidRPr="00000000" w14:paraId="00000BAF">
            <w:pPr>
              <w:jc w:val="center"/>
              <w:rPr>
                <w:sz w:val="16"/>
                <w:szCs w:val="16"/>
              </w:rPr>
            </w:pPr>
            <w:r w:rsidDel="00000000" w:rsidR="00000000" w:rsidRPr="00000000">
              <w:rPr>
                <w:sz w:val="16"/>
                <w:szCs w:val="16"/>
                <w:rtl w:val="0"/>
              </w:rPr>
              <w:t xml:space="preserve">-</w:t>
            </w:r>
          </w:p>
        </w:tc>
      </w:tr>
      <w:tr>
        <w:tc>
          <w:tcPr>
            <w:tcBorders>
              <w:top w:color="002060" w:space="0" w:sz="8" w:val="single"/>
              <w:left w:color="002060" w:space="0" w:sz="8" w:val="single"/>
              <w:bottom w:color="002060" w:space="0" w:sz="8" w:val="single"/>
              <w:right w:color="002060" w:space="0" w:sz="8" w:val="single"/>
            </w:tcBorders>
            <w:shd w:fill="4f81bd" w:val="clear"/>
            <w:vAlign w:val="center"/>
          </w:tcPr>
          <w:p w:rsidR="00000000" w:rsidDel="00000000" w:rsidP="00000000" w:rsidRDefault="00000000" w:rsidRPr="00000000" w14:paraId="00000BB0">
            <w:pPr>
              <w:jc w:val="center"/>
              <w:rPr>
                <w:color w:val="ffffff"/>
              </w:rPr>
            </w:pPr>
            <w:r w:rsidDel="00000000" w:rsidR="00000000" w:rsidRPr="00000000">
              <w:rPr>
                <w:color w:val="ffffff"/>
                <w:rtl w:val="0"/>
              </w:rPr>
              <w:t xml:space="preserve">string</w:t>
            </w:r>
          </w:p>
        </w:tc>
        <w:tc>
          <w:tcPr>
            <w:tcBorders>
              <w:left w:color="002060" w:space="0" w:sz="8" w:val="single"/>
              <w:right w:color="4f81bd" w:space="0" w:sz="8" w:val="single"/>
            </w:tcBorders>
            <w:vAlign w:val="center"/>
          </w:tcPr>
          <w:p w:rsidR="00000000" w:rsidDel="00000000" w:rsidP="00000000" w:rsidRDefault="00000000" w:rsidRPr="00000000" w14:paraId="00000BB1">
            <w:pPr>
              <w:jc w:val="center"/>
              <w:rPr/>
            </w:pPr>
            <w:r w:rsidDel="00000000" w:rsidR="00000000" w:rsidRPr="00000000">
              <w:rPr>
                <w:rtl w:val="0"/>
              </w:rPr>
              <w:t xml:space="preserve">142</w:t>
            </w:r>
          </w:p>
        </w:tc>
        <w:tc>
          <w:tcPr>
            <w:tcBorders>
              <w:left w:color="4f81bd" w:space="0" w:sz="8" w:val="single"/>
              <w:right w:color="4f81bd" w:space="0" w:sz="8" w:val="single"/>
            </w:tcBorders>
            <w:vAlign w:val="center"/>
          </w:tcPr>
          <w:p w:rsidR="00000000" w:rsidDel="00000000" w:rsidP="00000000" w:rsidRDefault="00000000" w:rsidRPr="00000000" w14:paraId="00000BB2">
            <w:pPr>
              <w:jc w:val="center"/>
              <w:rPr>
                <w:sz w:val="16"/>
                <w:szCs w:val="16"/>
              </w:rPr>
            </w:pPr>
            <w:r w:rsidDel="00000000" w:rsidR="00000000" w:rsidRPr="00000000">
              <w:rPr>
                <w:sz w:val="16"/>
                <w:szCs w:val="16"/>
                <w:rtl w:val="0"/>
              </w:rPr>
              <w:t xml:space="preserve">-</w:t>
            </w:r>
          </w:p>
        </w:tc>
        <w:tc>
          <w:tcPr>
            <w:tcBorders>
              <w:left w:color="4f81bd" w:space="0" w:sz="8" w:val="single"/>
              <w:right w:color="4f81bd" w:space="0" w:sz="8" w:val="single"/>
            </w:tcBorders>
            <w:vAlign w:val="center"/>
          </w:tcPr>
          <w:p w:rsidR="00000000" w:rsidDel="00000000" w:rsidP="00000000" w:rsidRDefault="00000000" w:rsidRPr="00000000" w14:paraId="00000BB3">
            <w:pPr>
              <w:jc w:val="center"/>
              <w:rPr>
                <w:sz w:val="16"/>
                <w:szCs w:val="16"/>
              </w:rPr>
            </w:pPr>
            <w:r w:rsidDel="00000000" w:rsidR="00000000" w:rsidRPr="00000000">
              <w:rPr>
                <w:sz w:val="16"/>
                <w:szCs w:val="16"/>
                <w:rtl w:val="0"/>
              </w:rPr>
              <w:t xml:space="preserve">-</w:t>
            </w:r>
          </w:p>
        </w:tc>
        <w:tc>
          <w:tcPr>
            <w:tcBorders>
              <w:left w:color="4f81bd" w:space="0" w:sz="8" w:val="single"/>
              <w:right w:color="4f81bd" w:space="0" w:sz="8" w:val="single"/>
            </w:tcBorders>
            <w:vAlign w:val="center"/>
          </w:tcPr>
          <w:p w:rsidR="00000000" w:rsidDel="00000000" w:rsidP="00000000" w:rsidRDefault="00000000" w:rsidRPr="00000000" w14:paraId="00000BB4">
            <w:pPr>
              <w:jc w:val="center"/>
              <w:rPr/>
            </w:pPr>
            <w:r w:rsidDel="00000000" w:rsidR="00000000" w:rsidRPr="00000000">
              <w:rPr>
                <w:rtl w:val="0"/>
              </w:rPr>
              <w:t xml:space="preserve">143</w:t>
            </w:r>
          </w:p>
        </w:tc>
        <w:tc>
          <w:tcPr>
            <w:tcBorders>
              <w:left w:color="4f81bd" w:space="0" w:sz="8" w:val="single"/>
              <w:right w:color="4f81bd" w:space="0" w:sz="8" w:val="single"/>
            </w:tcBorders>
            <w:vAlign w:val="center"/>
          </w:tcPr>
          <w:p w:rsidR="00000000" w:rsidDel="00000000" w:rsidP="00000000" w:rsidRDefault="00000000" w:rsidRPr="00000000" w14:paraId="00000BB5">
            <w:pPr>
              <w:jc w:val="center"/>
              <w:rPr>
                <w:sz w:val="16"/>
                <w:szCs w:val="16"/>
              </w:rPr>
            </w:pPr>
            <w:r w:rsidDel="00000000" w:rsidR="00000000" w:rsidRPr="00000000">
              <w:rPr>
                <w:sz w:val="16"/>
                <w:szCs w:val="16"/>
                <w:rtl w:val="0"/>
              </w:rPr>
              <w:t xml:space="preserve">-</w:t>
            </w:r>
          </w:p>
        </w:tc>
        <w:tc>
          <w:tcPr>
            <w:tcBorders>
              <w:left w:color="4f81bd" w:space="0" w:sz="8" w:val="single"/>
              <w:right w:color="4f81bd" w:space="0" w:sz="8" w:val="single"/>
            </w:tcBorders>
            <w:vAlign w:val="center"/>
          </w:tcPr>
          <w:p w:rsidR="00000000" w:rsidDel="00000000" w:rsidP="00000000" w:rsidRDefault="00000000" w:rsidRPr="00000000" w14:paraId="00000BB6">
            <w:pPr>
              <w:jc w:val="center"/>
              <w:rPr>
                <w:sz w:val="16"/>
                <w:szCs w:val="16"/>
              </w:rPr>
            </w:pPr>
            <w:r w:rsidDel="00000000" w:rsidR="00000000" w:rsidRPr="00000000">
              <w:rPr>
                <w:sz w:val="16"/>
                <w:szCs w:val="16"/>
                <w:rtl w:val="0"/>
              </w:rPr>
              <w:t xml:space="preserve">-</w:t>
            </w:r>
          </w:p>
        </w:tc>
        <w:tc>
          <w:tcPr>
            <w:tcBorders>
              <w:left w:color="4f81bd" w:space="0" w:sz="8" w:val="single"/>
              <w:right w:color="4f81bd" w:space="0" w:sz="8" w:val="single"/>
            </w:tcBorders>
            <w:vAlign w:val="center"/>
          </w:tcPr>
          <w:p w:rsidR="00000000" w:rsidDel="00000000" w:rsidP="00000000" w:rsidRDefault="00000000" w:rsidRPr="00000000" w14:paraId="00000BB7">
            <w:pPr>
              <w:jc w:val="center"/>
              <w:rPr/>
            </w:pPr>
            <w:r w:rsidDel="00000000" w:rsidR="00000000" w:rsidRPr="00000000">
              <w:rPr>
                <w:rtl w:val="0"/>
              </w:rPr>
              <w:t xml:space="preserve">string</w:t>
            </w:r>
          </w:p>
        </w:tc>
        <w:tc>
          <w:tcPr>
            <w:tcBorders>
              <w:left w:color="4f81bd" w:space="0" w:sz="8" w:val="single"/>
              <w:right w:color="4f81bd" w:space="0" w:sz="8" w:val="single"/>
            </w:tcBorders>
            <w:vAlign w:val="center"/>
          </w:tcPr>
          <w:p w:rsidR="00000000" w:rsidDel="00000000" w:rsidP="00000000" w:rsidRDefault="00000000" w:rsidRPr="00000000" w14:paraId="00000BB8">
            <w:pPr>
              <w:jc w:val="center"/>
              <w:rPr>
                <w:sz w:val="16"/>
                <w:szCs w:val="16"/>
              </w:rPr>
            </w:pPr>
            <w:r w:rsidDel="00000000" w:rsidR="00000000" w:rsidRPr="00000000">
              <w:rPr>
                <w:sz w:val="16"/>
                <w:szCs w:val="16"/>
                <w:rtl w:val="0"/>
              </w:rPr>
              <w:t xml:space="preserve">-</w:t>
            </w:r>
          </w:p>
        </w:tc>
        <w:tc>
          <w:tcPr>
            <w:tcBorders>
              <w:left w:color="4f81bd" w:space="0" w:sz="8" w:val="single"/>
            </w:tcBorders>
            <w:vAlign w:val="center"/>
          </w:tcPr>
          <w:p w:rsidR="00000000" w:rsidDel="00000000" w:rsidP="00000000" w:rsidRDefault="00000000" w:rsidRPr="00000000" w14:paraId="00000BB9">
            <w:pPr>
              <w:jc w:val="center"/>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BBA">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Como vemos, cuando el primer elemento es un “Int” y el segundo es un “float”, la primer columna de las tres indica el tipo de dato resultante que es “float”, la segunda indica que el primer elemento debe hacer una conversión desde “int” a “float” y la tercera columna indica que el segundo operando queda tal cual está.</w:t>
      </w:r>
    </w:p>
    <w:p w:rsidR="00000000" w:rsidDel="00000000" w:rsidP="00000000" w:rsidRDefault="00000000" w:rsidRPr="00000000" w14:paraId="00000BBC">
      <w:pPr>
        <w:rPr/>
      </w:pPr>
      <w:r w:rsidDel="00000000" w:rsidR="00000000" w:rsidRPr="00000000">
        <w:rPr>
          <w:rtl w:val="0"/>
        </w:rPr>
        <w:t xml:space="preserve">Puede darse que al operar “long” y “float”, como son tipo de datos que como resultado pueden dar algo más grande que no entra en los tipos de datos de los operandos, tengamos algo así:</w:t>
      </w:r>
    </w:p>
    <w:p w:rsidR="00000000" w:rsidDel="00000000" w:rsidP="00000000" w:rsidRDefault="00000000" w:rsidRPr="00000000" w14:paraId="00000BBD">
      <w:pPr>
        <w:rPr/>
      </w:pPr>
      <w:r w:rsidDel="00000000" w:rsidR="00000000" w:rsidRPr="00000000">
        <w:rPr>
          <w:rtl w:val="0"/>
        </w:rPr>
      </w:r>
    </w:p>
    <w:tbl>
      <w:tblPr>
        <w:tblStyle w:val="Table45"/>
        <w:tblW w:w="5672.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418"/>
        <w:gridCol w:w="1418"/>
        <w:gridCol w:w="1418"/>
        <w:gridCol w:w="1418"/>
        <w:tblGridChange w:id="0">
          <w:tblGrid>
            <w:gridCol w:w="1418"/>
            <w:gridCol w:w="1418"/>
            <w:gridCol w:w="1418"/>
            <w:gridCol w:w="1418"/>
          </w:tblGrid>
        </w:tblGridChange>
      </w:tblGrid>
      <w:tr>
        <w:tc>
          <w:tcPr>
            <w:tcBorders>
              <w:top w:color="002060" w:space="0" w:sz="8" w:val="single"/>
              <w:left w:color="002060" w:space="0" w:sz="8" w:val="single"/>
              <w:bottom w:color="002060" w:space="0" w:sz="8" w:val="single"/>
              <w:right w:color="002060" w:space="0" w:sz="8" w:val="single"/>
            </w:tcBorders>
            <w:vAlign w:val="center"/>
          </w:tcPr>
          <w:p w:rsidR="00000000" w:rsidDel="00000000" w:rsidP="00000000" w:rsidRDefault="00000000" w:rsidRPr="00000000" w14:paraId="00000BBE">
            <w:pPr>
              <w:jc w:val="center"/>
              <w:rPr/>
            </w:pPr>
            <w:r w:rsidDel="00000000" w:rsidR="00000000" w:rsidRPr="00000000">
              <w:rPr>
                <w:rtl w:val="0"/>
              </w:rPr>
            </w:r>
          </w:p>
        </w:tc>
        <w:tc>
          <w:tcPr>
            <w:gridSpan w:val="3"/>
            <w:tcBorders>
              <w:top w:color="002060" w:space="0" w:sz="8" w:val="single"/>
              <w:left w:color="002060" w:space="0" w:sz="8" w:val="single"/>
              <w:bottom w:color="002060" w:space="0" w:sz="8" w:val="single"/>
              <w:right w:color="002060" w:space="0" w:sz="8" w:val="single"/>
            </w:tcBorders>
            <w:vAlign w:val="center"/>
          </w:tcPr>
          <w:p w:rsidR="00000000" w:rsidDel="00000000" w:rsidP="00000000" w:rsidRDefault="00000000" w:rsidRPr="00000000" w14:paraId="00000BBF">
            <w:pPr>
              <w:jc w:val="center"/>
              <w:rPr/>
            </w:pPr>
            <w:r w:rsidDel="00000000" w:rsidR="00000000" w:rsidRPr="00000000">
              <w:rPr>
                <w:rtl w:val="0"/>
              </w:rPr>
              <w:t xml:space="preserve">float</w:t>
            </w:r>
          </w:p>
        </w:tc>
      </w:tr>
      <w:tr>
        <w:tc>
          <w:tcPr>
            <w:tcBorders>
              <w:top w:color="002060" w:space="0" w:sz="8" w:val="single"/>
              <w:left w:color="002060" w:space="0" w:sz="8" w:val="single"/>
              <w:bottom w:color="002060" w:space="0" w:sz="8" w:val="single"/>
              <w:right w:color="002060" w:space="0" w:sz="8" w:val="single"/>
            </w:tcBorders>
            <w:shd w:fill="4f81bd" w:val="clear"/>
            <w:vAlign w:val="center"/>
          </w:tcPr>
          <w:p w:rsidR="00000000" w:rsidDel="00000000" w:rsidP="00000000" w:rsidRDefault="00000000" w:rsidRPr="00000000" w14:paraId="00000BC2">
            <w:pPr>
              <w:jc w:val="center"/>
              <w:rPr>
                <w:color w:val="ffffff"/>
              </w:rPr>
            </w:pPr>
            <w:r w:rsidDel="00000000" w:rsidR="00000000" w:rsidRPr="00000000">
              <w:rPr>
                <w:color w:val="ffffff"/>
                <w:rtl w:val="0"/>
              </w:rPr>
              <w:t xml:space="preserve">long</w:t>
            </w:r>
          </w:p>
        </w:tc>
        <w:tc>
          <w:tcPr>
            <w:tcBorders>
              <w:top w:color="002060" w:space="0" w:sz="8" w:val="single"/>
              <w:left w:color="002060" w:space="0" w:sz="8" w:val="single"/>
              <w:right w:color="4f81bd" w:space="0" w:sz="8" w:val="single"/>
            </w:tcBorders>
            <w:vAlign w:val="center"/>
          </w:tcPr>
          <w:p w:rsidR="00000000" w:rsidDel="00000000" w:rsidP="00000000" w:rsidRDefault="00000000" w:rsidRPr="00000000" w14:paraId="00000BC3">
            <w:pPr>
              <w:jc w:val="center"/>
              <w:rPr/>
            </w:pPr>
            <w:r w:rsidDel="00000000" w:rsidR="00000000" w:rsidRPr="00000000">
              <w:rPr>
                <w:rtl w:val="0"/>
              </w:rPr>
              <w:t xml:space="preserve">double</w:t>
            </w:r>
          </w:p>
        </w:tc>
        <w:tc>
          <w:tcPr>
            <w:tcBorders>
              <w:top w:color="002060" w:space="0" w:sz="8" w:val="single"/>
              <w:left w:color="4f81bd" w:space="0" w:sz="8" w:val="single"/>
              <w:right w:color="4f81bd" w:space="0" w:sz="8" w:val="single"/>
            </w:tcBorders>
            <w:vAlign w:val="center"/>
          </w:tcPr>
          <w:p w:rsidR="00000000" w:rsidDel="00000000" w:rsidP="00000000" w:rsidRDefault="00000000" w:rsidRPr="00000000" w14:paraId="00000BC4">
            <w:pPr>
              <w:jc w:val="center"/>
              <w:rPr>
                <w:sz w:val="16"/>
                <w:szCs w:val="16"/>
              </w:rPr>
            </w:pPr>
            <w:r w:rsidDel="00000000" w:rsidR="00000000" w:rsidRPr="00000000">
              <w:rPr>
                <w:sz w:val="16"/>
                <w:szCs w:val="16"/>
                <w:rtl w:val="0"/>
              </w:rPr>
              <w:t xml:space="preserve">C(long to double)</w:t>
            </w:r>
          </w:p>
        </w:tc>
        <w:tc>
          <w:tcPr>
            <w:tcBorders>
              <w:top w:color="002060" w:space="0" w:sz="8" w:val="single"/>
              <w:left w:color="4f81bd" w:space="0" w:sz="8" w:val="single"/>
            </w:tcBorders>
            <w:vAlign w:val="center"/>
          </w:tcPr>
          <w:p w:rsidR="00000000" w:rsidDel="00000000" w:rsidP="00000000" w:rsidRDefault="00000000" w:rsidRPr="00000000" w14:paraId="00000BC5">
            <w:pPr>
              <w:jc w:val="center"/>
              <w:rPr>
                <w:sz w:val="16"/>
                <w:szCs w:val="16"/>
              </w:rPr>
            </w:pPr>
            <w:r w:rsidDel="00000000" w:rsidR="00000000" w:rsidRPr="00000000">
              <w:rPr>
                <w:sz w:val="16"/>
                <w:szCs w:val="16"/>
                <w:rtl w:val="0"/>
              </w:rPr>
              <w:t xml:space="preserve">C(float to double)</w:t>
            </w:r>
          </w:p>
        </w:tc>
      </w:tr>
    </w:tbl>
    <w:p w:rsidR="00000000" w:rsidDel="00000000" w:rsidP="00000000" w:rsidRDefault="00000000" w:rsidRPr="00000000" w14:paraId="00000BC6">
      <w:pPr>
        <w:pStyle w:val="Heading3"/>
        <w:rPr/>
      </w:pPr>
      <w:bookmarkStart w:colFirst="0" w:colLast="0" w:name="_319y80a" w:id="90"/>
      <w:bookmarkEnd w:id="90"/>
      <w:r w:rsidDel="00000000" w:rsidR="00000000" w:rsidRPr="00000000">
        <w:rPr>
          <w:rtl w:val="0"/>
        </w:rPr>
        <w:t xml:space="preserve">Traducción de Árbol Sintáctico a Assembler</w:t>
      </w:r>
    </w:p>
    <w:p w:rsidR="00000000" w:rsidDel="00000000" w:rsidP="00000000" w:rsidRDefault="00000000" w:rsidRPr="00000000" w14:paraId="00000BC7">
      <w:pPr>
        <w:rPr/>
      </w:pPr>
      <w:r w:rsidDel="00000000" w:rsidR="00000000" w:rsidRPr="00000000">
        <w:rPr>
          <w:rtl w:val="0"/>
        </w:rPr>
        <w:t xml:space="preserve">NOTA: En esta sección se considerará que no se realizan conversiones de tipo y todos los elementos son “int”.</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Vamos a realizar un método que utiliza variables auxiliares y no nos vamos a meter con los diferentes tipos de datos que puede tener el lenguaje. Realizaremos la traducción del siguiente árbol:</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 := (2 – b) * (c + d) / x</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b w:val="1"/>
          <w:u w:val="single"/>
        </w:rPr>
      </w:pPr>
      <w:r w:rsidDel="00000000" w:rsidR="00000000" w:rsidRPr="00000000">
        <w:rPr>
          <w:b w:val="1"/>
          <w:u w:val="single"/>
          <w:rtl w:val="0"/>
        </w:rPr>
        <w:t xml:space="preserve">Árbol original: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4555490" cy="1895475"/>
                <wp:effectExtent b="0" l="0" r="0" t="0"/>
                <wp:wrapNone/>
                <wp:docPr id="104" name=""/>
                <a:graphic>
                  <a:graphicData uri="http://schemas.microsoft.com/office/word/2010/wordprocessingGroup">
                    <wpg:wgp>
                      <wpg:cNvGrpSpPr/>
                      <wpg:grpSpPr>
                        <a:xfrm>
                          <a:off x="3068255" y="2832263"/>
                          <a:ext cx="4555490" cy="1895475"/>
                          <a:chOff x="3068255" y="2832263"/>
                          <a:chExt cx="4555490" cy="1895475"/>
                        </a:xfrm>
                      </wpg:grpSpPr>
                      <wpg:grpSp>
                        <wpg:cNvGrpSpPr/>
                        <wpg:grpSpPr>
                          <a:xfrm>
                            <a:off x="3068255" y="2832263"/>
                            <a:ext cx="4555490" cy="1895475"/>
                            <a:chOff x="0" y="0"/>
                            <a:chExt cx="4555490" cy="1895475"/>
                          </a:xfrm>
                        </wpg:grpSpPr>
                        <wps:wsp>
                          <wps:cNvSpPr/>
                          <wps:cNvPr id="4" name="Shape 4"/>
                          <wps:spPr>
                            <a:xfrm>
                              <a:off x="0" y="0"/>
                              <a:ext cx="4555475"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7" name="Shape 237"/>
                          <wps:spPr>
                            <a:xfrm flipH="1" rot="10800000">
                              <a:off x="1442085" y="20891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38" name="Shape 238"/>
                          <wps:spPr>
                            <a:xfrm rot="10800000">
                              <a:off x="2592705" y="208915"/>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39" name="Shape 239"/>
                          <wps:spPr>
                            <a:xfrm flipH="1" rot="10800000">
                              <a:off x="2392044" y="58102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40" name="Shape 240"/>
                          <wps:spPr>
                            <a:xfrm rot="10800000">
                              <a:off x="3542665" y="581025"/>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41" name="Shape 241"/>
                          <wps:spPr>
                            <a:xfrm flipH="1" rot="10800000">
                              <a:off x="1358265" y="97091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42" name="Shape 242"/>
                          <wps:spPr>
                            <a:xfrm rot="10800000">
                              <a:off x="2577465" y="962025"/>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43" name="Shape 243"/>
                          <wps:spPr>
                            <a:xfrm flipH="1" rot="10800000">
                              <a:off x="429260" y="1362075"/>
                              <a:ext cx="212725" cy="200660"/>
                            </a:xfrm>
                            <a:custGeom>
                              <a:rect b="b" l="l" r="r" t="t"/>
                              <a:pathLst>
                                <a:path extrusionOk="0" h="200660" w="212725">
                                  <a:moveTo>
                                    <a:pt x="0" y="0"/>
                                  </a:moveTo>
                                  <a:lnTo>
                                    <a:pt x="21272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44" name="Shape 244"/>
                          <wps:spPr>
                            <a:xfrm rot="10800000">
                              <a:off x="1391285" y="1323975"/>
                              <a:ext cx="181610" cy="200660"/>
                            </a:xfrm>
                            <a:custGeom>
                              <a:rect b="b" l="l" r="r" t="t"/>
                              <a:pathLst>
                                <a:path extrusionOk="0" h="200660" w="181610">
                                  <a:moveTo>
                                    <a:pt x="0" y="0"/>
                                  </a:moveTo>
                                  <a:lnTo>
                                    <a:pt x="18161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45" name="Shape 245"/>
                          <wps:spPr>
                            <a:xfrm flipH="1" rot="10800000">
                              <a:off x="2764790" y="1333500"/>
                              <a:ext cx="212725" cy="200660"/>
                            </a:xfrm>
                            <a:custGeom>
                              <a:rect b="b" l="l" r="r" t="t"/>
                              <a:pathLst>
                                <a:path extrusionOk="0" h="200660" w="212725">
                                  <a:moveTo>
                                    <a:pt x="0" y="0"/>
                                  </a:moveTo>
                                  <a:lnTo>
                                    <a:pt x="21272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46" name="Shape 246"/>
                          <wps:spPr>
                            <a:xfrm rot="10800000">
                              <a:off x="3745865" y="1323975"/>
                              <a:ext cx="181610" cy="200660"/>
                            </a:xfrm>
                            <a:custGeom>
                              <a:rect b="b" l="l" r="r" t="t"/>
                              <a:pathLst>
                                <a:path extrusionOk="0" h="200660" w="181610">
                                  <a:moveTo>
                                    <a:pt x="0" y="0"/>
                                  </a:moveTo>
                                  <a:lnTo>
                                    <a:pt x="18161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47" name="Shape 247"/>
                          <wps:spPr>
                            <a:xfrm>
                              <a:off x="1788160" y="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248" name="Shape 248"/>
                          <wps:spPr>
                            <a:xfrm>
                              <a:off x="2717800" y="32321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249" name="Shape 249"/>
                          <wps:spPr>
                            <a:xfrm>
                              <a:off x="858520" y="32321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w:t>
                                </w:r>
                              </w:p>
                            </w:txbxContent>
                          </wps:txbx>
                          <wps:bodyPr anchorCtr="0" anchor="ctr" bIns="38100" lIns="88900" spcFirstLastPara="1" rIns="88900" wrap="square" tIns="38100"/>
                        </wps:wsp>
                        <wps:wsp>
                          <wps:cNvSpPr/>
                          <wps:cNvPr id="250" name="Shape 250"/>
                          <wps:spPr>
                            <a:xfrm>
                              <a:off x="3688715" y="7143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x</w:t>
                                </w:r>
                              </w:p>
                            </w:txbxContent>
                          </wps:txbx>
                          <wps:bodyPr anchorCtr="0" anchor="ctr" bIns="38100" lIns="88900" spcFirstLastPara="1" rIns="88900" wrap="square" tIns="38100"/>
                        </wps:wsp>
                        <wps:wsp>
                          <wps:cNvSpPr/>
                          <wps:cNvPr id="251" name="Shape 251"/>
                          <wps:spPr>
                            <a:xfrm>
                              <a:off x="1747520" y="7143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252" name="Shape 252"/>
                          <wps:spPr>
                            <a:xfrm>
                              <a:off x="2912745" y="10572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253" name="Shape 253"/>
                          <wps:spPr>
                            <a:xfrm>
                              <a:off x="582295" y="10572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254" name="Shape 254"/>
                          <wps:spPr>
                            <a:xfrm>
                              <a:off x="3495040" y="148590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d</w:t>
                                </w:r>
                              </w:p>
                            </w:txbxContent>
                          </wps:txbx>
                          <wps:bodyPr anchorCtr="0" anchor="ctr" bIns="38100" lIns="88900" spcFirstLastPara="1" rIns="88900" wrap="square" tIns="38100"/>
                        </wps:wsp>
                        <wps:wsp>
                          <wps:cNvSpPr/>
                          <wps:cNvPr id="255" name="Shape 255"/>
                          <wps:spPr>
                            <a:xfrm>
                              <a:off x="2329815" y="148590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c</w:t>
                                </w:r>
                              </w:p>
                            </w:txbxContent>
                          </wps:txbx>
                          <wps:bodyPr anchorCtr="0" anchor="ctr" bIns="38100" lIns="88900" spcFirstLastPara="1" rIns="88900" wrap="square" tIns="38100"/>
                        </wps:wsp>
                        <wps:wsp>
                          <wps:cNvSpPr/>
                          <wps:cNvPr id="256" name="Shape 256"/>
                          <wps:spPr>
                            <a:xfrm>
                              <a:off x="1164590" y="148590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b</w:t>
                                </w:r>
                              </w:p>
                            </w:txbxContent>
                          </wps:txbx>
                          <wps:bodyPr anchorCtr="0" anchor="ctr" bIns="38100" lIns="88900" spcFirstLastPara="1" rIns="88900" wrap="square" tIns="38100"/>
                        </wps:wsp>
                        <wps:wsp>
                          <wps:cNvSpPr/>
                          <wps:cNvPr id="257" name="Shape 257"/>
                          <wps:spPr>
                            <a:xfrm>
                              <a:off x="0" y="148590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2</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4555490" cy="1895475"/>
                <wp:effectExtent b="0" l="0" r="0" t="0"/>
                <wp:wrapNone/>
                <wp:docPr id="104" name="image113.png"/>
                <a:graphic>
                  <a:graphicData uri="http://schemas.openxmlformats.org/drawingml/2006/picture">
                    <pic:pic>
                      <pic:nvPicPr>
                        <pic:cNvPr id="0" name="image113.png"/>
                        <pic:cNvPicPr preferRelativeResize="0"/>
                      </pic:nvPicPr>
                      <pic:blipFill>
                        <a:blip r:embed="rId107"/>
                        <a:srcRect/>
                        <a:stretch>
                          <a:fillRect/>
                        </a:stretch>
                      </pic:blipFill>
                      <pic:spPr>
                        <a:xfrm>
                          <a:off x="0" y="0"/>
                          <a:ext cx="4555490" cy="1895475"/>
                        </a:xfrm>
                        <a:prstGeom prst="rect"/>
                        <a:ln/>
                      </pic:spPr>
                    </pic:pic>
                  </a:graphicData>
                </a:graphic>
              </wp:anchor>
            </w:drawing>
          </mc:Fallback>
        </mc:AlternateConten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highlight w:val="yellow"/>
          <w:rtl w:val="0"/>
        </w:rPr>
        <w:t xml:space="preserve">Lo primero que se debe hacer es recorrer el árbol en busca del nodo que tenga los dos hijos lo mas a la izquierda posible</w:t>
      </w:r>
      <w:r w:rsidDel="00000000" w:rsidR="00000000" w:rsidRPr="00000000">
        <w:rPr>
          <w:rtl w:val="0"/>
        </w:rPr>
        <w:t xml:space="preserve">. En el ejemplo ese nodo es el de la resta.</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Luego se genera el código para ese nodo.</w:t>
      </w:r>
    </w:p>
    <w:p w:rsidR="00000000" w:rsidDel="00000000" w:rsidP="00000000" w:rsidRDefault="00000000" w:rsidRPr="00000000" w14:paraId="00000BE0">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R1, 2</w:t>
      </w:r>
    </w:p>
    <w:p w:rsidR="00000000" w:rsidDel="00000000" w:rsidP="00000000" w:rsidRDefault="00000000" w:rsidRPr="00000000" w14:paraId="00000BE1">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 R1, b</w:t>
      </w:r>
    </w:p>
    <w:p w:rsidR="00000000" w:rsidDel="00000000" w:rsidP="00000000" w:rsidRDefault="00000000" w:rsidRPr="00000000" w14:paraId="00000BE2">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aux1, R1</w:t>
      </w:r>
    </w:p>
    <w:p w:rsidR="00000000" w:rsidDel="00000000" w:rsidP="00000000" w:rsidRDefault="00000000" w:rsidRPr="00000000" w14:paraId="00000BE3">
      <w:pPr>
        <w:ind w:left="708"/>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BE4">
      <w:pPr>
        <w:rPr/>
      </w:pPr>
      <w:r w:rsidDel="00000000" w:rsidR="00000000" w:rsidRPr="00000000">
        <w:rPr>
          <w:highlight w:val="yellow"/>
          <w:rtl w:val="0"/>
        </w:rPr>
        <w:t xml:space="preserve">Tanto “b” como “aux1” son dos posiciones de memoria (estamos suponiendo que es un lenguaje estático).</w:t>
      </w:r>
      <w:r w:rsidDel="00000000" w:rsidR="00000000" w:rsidRPr="00000000">
        <w:rPr>
          <w:rtl w:val="0"/>
        </w:rPr>
        <w:t xml:space="preserve"> Vale aclarar que hay porciones de esta traducción que son siempre fijas, son las marcadas a continuación:</w:t>
      </w:r>
    </w:p>
    <w:p w:rsidR="00000000" w:rsidDel="00000000" w:rsidP="00000000" w:rsidRDefault="00000000" w:rsidRPr="00000000" w14:paraId="00000BE5">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c00000"/>
          <w:sz w:val="18"/>
          <w:szCs w:val="18"/>
          <w:rtl w:val="0"/>
        </w:rPr>
        <w:t xml:space="preserve">MOV R1,</w:t>
      </w:r>
      <w:r w:rsidDel="00000000" w:rsidR="00000000" w:rsidRPr="00000000">
        <w:rPr>
          <w:rFonts w:ascii="Courier New" w:cs="Courier New" w:eastAsia="Courier New" w:hAnsi="Courier New"/>
          <w:sz w:val="18"/>
          <w:szCs w:val="18"/>
          <w:rtl w:val="0"/>
        </w:rPr>
        <w:t xml:space="preserve"> 2</w:t>
      </w:r>
    </w:p>
    <w:p w:rsidR="00000000" w:rsidDel="00000000" w:rsidP="00000000" w:rsidRDefault="00000000" w:rsidRPr="00000000" w14:paraId="00000BE6">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c00000"/>
          <w:sz w:val="18"/>
          <w:szCs w:val="18"/>
          <w:rtl w:val="0"/>
        </w:rPr>
        <w:t xml:space="preserve">SUB R1,</w:t>
      </w: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BE7">
      <w:pPr>
        <w:ind w:left="708"/>
        <w:jc w:val="left"/>
        <w:rPr>
          <w:rFonts w:ascii="Courier New" w:cs="Courier New" w:eastAsia="Courier New" w:hAnsi="Courier New"/>
          <w:b w:val="1"/>
          <w:color w:val="c00000"/>
          <w:sz w:val="18"/>
          <w:szCs w:val="18"/>
        </w:rPr>
      </w:pPr>
      <w:r w:rsidDel="00000000" w:rsidR="00000000" w:rsidRPr="00000000">
        <w:rPr>
          <w:rFonts w:ascii="Courier New" w:cs="Courier New" w:eastAsia="Courier New" w:hAnsi="Courier New"/>
          <w:b w:val="1"/>
          <w:color w:val="c00000"/>
          <w:sz w:val="18"/>
          <w:szCs w:val="18"/>
          <w:rtl w:val="0"/>
        </w:rPr>
        <w:t xml:space="preserve">MOV</w:t>
      </w:r>
      <w:r w:rsidDel="00000000" w:rsidR="00000000" w:rsidRPr="00000000">
        <w:rPr>
          <w:rFonts w:ascii="Courier New" w:cs="Courier New" w:eastAsia="Courier New" w:hAnsi="Courier New"/>
          <w:sz w:val="18"/>
          <w:szCs w:val="18"/>
          <w:rtl w:val="0"/>
        </w:rPr>
        <w:t xml:space="preserve"> aux1</w:t>
      </w:r>
      <w:r w:rsidDel="00000000" w:rsidR="00000000" w:rsidRPr="00000000">
        <w:rPr>
          <w:rFonts w:ascii="Courier New" w:cs="Courier New" w:eastAsia="Courier New" w:hAnsi="Courier New"/>
          <w:b w:val="1"/>
          <w:color w:val="c00000"/>
          <w:sz w:val="18"/>
          <w:szCs w:val="18"/>
          <w:rtl w:val="0"/>
        </w:rPr>
        <w:t xml:space="preserve">, R1</w:t>
      </w:r>
    </w:p>
    <w:p w:rsidR="00000000" w:rsidDel="00000000" w:rsidP="00000000" w:rsidRDefault="00000000" w:rsidRPr="00000000" w14:paraId="00000BE8">
      <w:pPr>
        <w:ind w:left="708"/>
        <w:jc w:val="left"/>
        <w:rPr>
          <w:rFonts w:ascii="Courier New" w:cs="Courier New" w:eastAsia="Courier New" w:hAnsi="Courier New"/>
          <w:b w:val="1"/>
          <w:color w:val="c00000"/>
          <w:sz w:val="18"/>
          <w:szCs w:val="18"/>
        </w:rPr>
      </w:pPr>
      <w:r w:rsidDel="00000000" w:rsidR="00000000" w:rsidRPr="00000000">
        <w:rPr>
          <w:rtl w:val="0"/>
        </w:rPr>
      </w:r>
    </w:p>
    <w:p w:rsidR="00000000" w:rsidDel="00000000" w:rsidP="00000000" w:rsidRDefault="00000000" w:rsidRPr="00000000" w14:paraId="00000BE9">
      <w:pPr>
        <w:rPr/>
      </w:pPr>
      <w:r w:rsidDel="00000000" w:rsidR="00000000" w:rsidRPr="00000000">
        <w:rPr>
          <w:highlight w:val="yellow"/>
          <w:rtl w:val="0"/>
        </w:rPr>
        <w:t xml:space="preserve">Luego de esto se debe dar de alta a “aux1” en la tabla de símbolos. También se elimina el nodo atendido y se reemplaza por uno sin hijos que hace referencia a la variable resultante “aux1”.</w:t>
      </w: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Volvemos a comenzar el ciclo eligiendo el nodo con hijos más a la izquierda dentro de nuestro árbol resultante:</w:t>
      </w:r>
    </w:p>
    <w:p w:rsidR="00000000" w:rsidDel="00000000" w:rsidP="00000000" w:rsidRDefault="00000000" w:rsidRPr="00000000" w14:paraId="00000BE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152400</wp:posOffset>
                </wp:positionV>
                <wp:extent cx="3973195" cy="1895475"/>
                <wp:effectExtent b="0" l="0" r="0" t="0"/>
                <wp:wrapNone/>
                <wp:docPr id="31" name=""/>
                <a:graphic>
                  <a:graphicData uri="http://schemas.microsoft.com/office/word/2010/wordprocessingGroup">
                    <wpg:wgp>
                      <wpg:cNvGrpSpPr/>
                      <wpg:grpSpPr>
                        <a:xfrm>
                          <a:off x="3359403" y="2832263"/>
                          <a:ext cx="3973195" cy="1895475"/>
                          <a:chOff x="3359403" y="2832263"/>
                          <a:chExt cx="3973195" cy="1895475"/>
                        </a:xfrm>
                      </wpg:grpSpPr>
                      <wpg:grpSp>
                        <wpg:cNvGrpSpPr/>
                        <wpg:grpSpPr>
                          <a:xfrm>
                            <a:off x="3359403" y="2832263"/>
                            <a:ext cx="3973195" cy="1895475"/>
                            <a:chOff x="0" y="0"/>
                            <a:chExt cx="3973195" cy="1895475"/>
                          </a:xfrm>
                        </wpg:grpSpPr>
                        <wps:wsp>
                          <wps:cNvSpPr/>
                          <wps:cNvPr id="4" name="Shape 4"/>
                          <wps:spPr>
                            <a:xfrm>
                              <a:off x="0" y="0"/>
                              <a:ext cx="3973175"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3" name="Shape 83"/>
                          <wps:spPr>
                            <a:xfrm rot="10800000">
                              <a:off x="2010410" y="208915"/>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84" name="Shape 84"/>
                          <wps:spPr>
                            <a:xfrm flipH="1" rot="10800000">
                              <a:off x="859790" y="20891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85" name="Shape 85"/>
                          <wps:spPr>
                            <a:xfrm flipH="1" rot="10800000">
                              <a:off x="1809750" y="58102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86" name="Shape 86"/>
                          <wps:spPr>
                            <a:xfrm rot="10800000">
                              <a:off x="2960370" y="581025"/>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87" name="Shape 87"/>
                          <wps:spPr>
                            <a:xfrm flipH="1" rot="10800000">
                              <a:off x="775970" y="97091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88" name="Shape 88"/>
                          <wps:spPr>
                            <a:xfrm rot="10800000">
                              <a:off x="1995170" y="962025"/>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89" name="Shape 89"/>
                          <wps:spPr>
                            <a:xfrm flipH="1" rot="10800000">
                              <a:off x="2182495" y="1333500"/>
                              <a:ext cx="212725" cy="200660"/>
                            </a:xfrm>
                            <a:custGeom>
                              <a:rect b="b" l="l" r="r" t="t"/>
                              <a:pathLst>
                                <a:path extrusionOk="0" h="200660" w="212725">
                                  <a:moveTo>
                                    <a:pt x="0" y="0"/>
                                  </a:moveTo>
                                  <a:lnTo>
                                    <a:pt x="21272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90" name="Shape 90"/>
                          <wps:spPr>
                            <a:xfrm rot="10800000">
                              <a:off x="3163570" y="1323975"/>
                              <a:ext cx="181610" cy="200660"/>
                            </a:xfrm>
                            <a:custGeom>
                              <a:rect b="b" l="l" r="r" t="t"/>
                              <a:pathLst>
                                <a:path extrusionOk="0" h="200660" w="181610">
                                  <a:moveTo>
                                    <a:pt x="0" y="0"/>
                                  </a:moveTo>
                                  <a:lnTo>
                                    <a:pt x="18161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91" name="Shape 91"/>
                          <wps:spPr>
                            <a:xfrm>
                              <a:off x="1205865" y="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92" name="Shape 92"/>
                          <wps:spPr>
                            <a:xfrm>
                              <a:off x="2135505" y="32321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93" name="Shape 93"/>
                          <wps:spPr>
                            <a:xfrm>
                              <a:off x="276225" y="32321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w:t>
                                </w:r>
                              </w:p>
                            </w:txbxContent>
                          </wps:txbx>
                          <wps:bodyPr anchorCtr="0" anchor="ctr" bIns="38100" lIns="88900" spcFirstLastPara="1" rIns="88900" wrap="square" tIns="38100"/>
                        </wps:wsp>
                        <wps:wsp>
                          <wps:cNvSpPr/>
                          <wps:cNvPr id="94" name="Shape 94"/>
                          <wps:spPr>
                            <a:xfrm>
                              <a:off x="3106420" y="7143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x</w:t>
                                </w:r>
                              </w:p>
                            </w:txbxContent>
                          </wps:txbx>
                          <wps:bodyPr anchorCtr="0" anchor="ctr" bIns="38100" lIns="88900" spcFirstLastPara="1" rIns="88900" wrap="square" tIns="38100"/>
                        </wps:wsp>
                        <wps:wsp>
                          <wps:cNvSpPr/>
                          <wps:cNvPr id="95" name="Shape 95"/>
                          <wps:spPr>
                            <a:xfrm>
                              <a:off x="1165225" y="7143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96" name="Shape 96"/>
                          <wps:spPr>
                            <a:xfrm>
                              <a:off x="2330450" y="10572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97" name="Shape 97"/>
                          <wps:spPr>
                            <a:xfrm>
                              <a:off x="0" y="10572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aux1</w:t>
                                </w:r>
                              </w:p>
                            </w:txbxContent>
                          </wps:txbx>
                          <wps:bodyPr anchorCtr="0" anchor="ctr" bIns="38100" lIns="88900" spcFirstLastPara="1" rIns="88900" wrap="square" tIns="38100"/>
                        </wps:wsp>
                        <wps:wsp>
                          <wps:cNvSpPr/>
                          <wps:cNvPr id="98" name="Shape 98"/>
                          <wps:spPr>
                            <a:xfrm>
                              <a:off x="2912745" y="148590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d</w:t>
                                </w:r>
                              </w:p>
                            </w:txbxContent>
                          </wps:txbx>
                          <wps:bodyPr anchorCtr="0" anchor="ctr" bIns="38100" lIns="88900" spcFirstLastPara="1" rIns="88900" wrap="square" tIns="38100"/>
                        </wps:wsp>
                        <wps:wsp>
                          <wps:cNvSpPr/>
                          <wps:cNvPr id="99" name="Shape 99"/>
                          <wps:spPr>
                            <a:xfrm>
                              <a:off x="1747520" y="148590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c</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152400</wp:posOffset>
                </wp:positionV>
                <wp:extent cx="3973195" cy="1895475"/>
                <wp:effectExtent b="0" l="0" r="0" t="0"/>
                <wp:wrapNone/>
                <wp:docPr id="31" name="image31.png"/>
                <a:graphic>
                  <a:graphicData uri="http://schemas.openxmlformats.org/drawingml/2006/picture">
                    <pic:pic>
                      <pic:nvPicPr>
                        <pic:cNvPr id="0" name="image31.png"/>
                        <pic:cNvPicPr preferRelativeResize="0"/>
                      </pic:nvPicPr>
                      <pic:blipFill>
                        <a:blip r:embed="rId108"/>
                        <a:srcRect/>
                        <a:stretch>
                          <a:fillRect/>
                        </a:stretch>
                      </pic:blipFill>
                      <pic:spPr>
                        <a:xfrm>
                          <a:off x="0" y="0"/>
                          <a:ext cx="3973195" cy="1895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152400</wp:posOffset>
                </wp:positionV>
                <wp:extent cx="1138555" cy="271780"/>
                <wp:effectExtent b="0" l="0" r="0" t="0"/>
                <wp:wrapNone/>
                <wp:docPr id="64" name=""/>
                <a:graphic>
                  <a:graphicData uri="http://schemas.microsoft.com/office/word/2010/wordprocessingShape">
                    <wps:wsp>
                      <wps:cNvSpPr/>
                      <wps:cNvPr id="173" name="Shape 173"/>
                      <wps:spPr>
                        <a:xfrm>
                          <a:off x="4781485" y="3648873"/>
                          <a:ext cx="1129030" cy="262255"/>
                        </a:xfrm>
                        <a:custGeom>
                          <a:rect b="b" l="l" r="r" t="t"/>
                          <a:pathLst>
                            <a:path extrusionOk="0" h="262255" w="1129030">
                              <a:moveTo>
                                <a:pt x="0" y="0"/>
                              </a:moveTo>
                              <a:lnTo>
                                <a:pt x="0" y="262255"/>
                              </a:lnTo>
                              <a:lnTo>
                                <a:pt x="1129030" y="262255"/>
                              </a:lnTo>
                              <a:lnTo>
                                <a:pt x="1129030"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152400</wp:posOffset>
                </wp:positionV>
                <wp:extent cx="1138555" cy="271780"/>
                <wp:effectExtent b="0" l="0" r="0" t="0"/>
                <wp:wrapNone/>
                <wp:docPr id="64" name="image64.png"/>
                <a:graphic>
                  <a:graphicData uri="http://schemas.openxmlformats.org/drawingml/2006/picture">
                    <pic:pic>
                      <pic:nvPicPr>
                        <pic:cNvPr id="0" name="image64.png"/>
                        <pic:cNvPicPr preferRelativeResize="0"/>
                      </pic:nvPicPr>
                      <pic:blipFill>
                        <a:blip r:embed="rId109"/>
                        <a:srcRect/>
                        <a:stretch>
                          <a:fillRect/>
                        </a:stretch>
                      </pic:blipFill>
                      <pic:spPr>
                        <a:xfrm>
                          <a:off x="0" y="0"/>
                          <a:ext cx="1138555" cy="271780"/>
                        </a:xfrm>
                        <a:prstGeom prst="rect"/>
                        <a:ln/>
                      </pic:spPr>
                    </pic:pic>
                  </a:graphicData>
                </a:graphic>
              </wp:anchor>
            </w:drawing>
          </mc:Fallback>
        </mc:AlternateContent>
      </w:r>
    </w:p>
    <w:p w:rsidR="00000000" w:rsidDel="00000000" w:rsidP="00000000" w:rsidRDefault="00000000" w:rsidRPr="00000000" w14:paraId="00000BEC">
      <w:pPr>
        <w:rPr>
          <w:b w:val="1"/>
          <w:u w:val="single"/>
        </w:rPr>
      </w:pPr>
      <w:r w:rsidDel="00000000" w:rsidR="00000000" w:rsidRPr="00000000">
        <w:rPr>
          <w:b w:val="1"/>
          <w:u w:val="single"/>
          <w:rtl w:val="0"/>
        </w:rPr>
        <w:t xml:space="preserve">Árbol Paso 1:</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Entonces elegimos el nodo de la suma, el cual genera el siguiente código:</w:t>
      </w:r>
    </w:p>
    <w:p w:rsidR="00000000" w:rsidDel="00000000" w:rsidP="00000000" w:rsidRDefault="00000000" w:rsidRPr="00000000" w14:paraId="00000BF9">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R1, c</w:t>
      </w:r>
    </w:p>
    <w:p w:rsidR="00000000" w:rsidDel="00000000" w:rsidP="00000000" w:rsidRDefault="00000000" w:rsidRPr="00000000" w14:paraId="00000BFA">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 R1, d</w:t>
      </w:r>
    </w:p>
    <w:p w:rsidR="00000000" w:rsidDel="00000000" w:rsidP="00000000" w:rsidRDefault="00000000" w:rsidRPr="00000000" w14:paraId="00000BFB">
      <w:pPr>
        <w:ind w:left="708"/>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aux2, R1</w:t>
      </w:r>
    </w:p>
    <w:p w:rsidR="00000000" w:rsidDel="00000000" w:rsidP="00000000" w:rsidRDefault="00000000" w:rsidRPr="00000000" w14:paraId="00000BFC">
      <w:pPr>
        <w:ind w:left="708"/>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Es un código muy similar al anterior con la diferencia que los operandos y la operación son otros y genera otra variable auxiliar que también es creada en la tabla de símbolos.</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b w:val="1"/>
          <w:u w:val="single"/>
        </w:rPr>
      </w:pPr>
      <w:r w:rsidDel="00000000" w:rsidR="00000000" w:rsidRPr="00000000">
        <w:rPr>
          <w:rtl w:val="0"/>
        </w:rPr>
      </w:r>
    </w:p>
    <w:p w:rsidR="00000000" w:rsidDel="00000000" w:rsidP="00000000" w:rsidRDefault="00000000" w:rsidRPr="00000000" w14:paraId="00000C00">
      <w:pPr>
        <w:rPr>
          <w:b w:val="1"/>
          <w:u w:val="single"/>
        </w:rPr>
      </w:pPr>
      <w:r w:rsidDel="00000000" w:rsidR="00000000" w:rsidRPr="00000000">
        <w:rPr>
          <w:rtl w:val="0"/>
        </w:rPr>
      </w:r>
    </w:p>
    <w:p w:rsidR="00000000" w:rsidDel="00000000" w:rsidP="00000000" w:rsidRDefault="00000000" w:rsidRPr="00000000" w14:paraId="00000C01">
      <w:pPr>
        <w:rPr>
          <w:b w:val="1"/>
          <w:u w:val="single"/>
        </w:rPr>
      </w:pPr>
      <w:r w:rsidDel="00000000" w:rsidR="00000000" w:rsidRPr="00000000">
        <w:rPr>
          <w:b w:val="1"/>
          <w:u w:val="single"/>
          <w:rtl w:val="0"/>
        </w:rPr>
        <w:t xml:space="preserve">Árbol Paso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25400</wp:posOffset>
                </wp:positionV>
                <wp:extent cx="3973195" cy="1466850"/>
                <wp:effectExtent b="0" l="0" r="0" t="0"/>
                <wp:wrapNone/>
                <wp:docPr id="60" name=""/>
                <a:graphic>
                  <a:graphicData uri="http://schemas.microsoft.com/office/word/2010/wordprocessingGroup">
                    <wpg:wgp>
                      <wpg:cNvGrpSpPr/>
                      <wpg:grpSpPr>
                        <a:xfrm>
                          <a:off x="3359403" y="3046575"/>
                          <a:ext cx="3973195" cy="1466850"/>
                          <a:chOff x="3359403" y="3046575"/>
                          <a:chExt cx="3973195" cy="1466850"/>
                        </a:xfrm>
                      </wpg:grpSpPr>
                      <wpg:grpSp>
                        <wpg:cNvGrpSpPr/>
                        <wpg:grpSpPr>
                          <a:xfrm>
                            <a:off x="3359403" y="3046575"/>
                            <a:ext cx="3973195" cy="1466850"/>
                            <a:chOff x="0" y="0"/>
                            <a:chExt cx="3973195" cy="1466850"/>
                          </a:xfrm>
                        </wpg:grpSpPr>
                        <wps:wsp>
                          <wps:cNvSpPr/>
                          <wps:cNvPr id="4" name="Shape 4"/>
                          <wps:spPr>
                            <a:xfrm>
                              <a:off x="0" y="0"/>
                              <a:ext cx="3973175" cy="146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2" name="Shape 152"/>
                          <wps:spPr>
                            <a:xfrm rot="10800000">
                              <a:off x="2010410" y="208915"/>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53" name="Shape 153"/>
                          <wps:spPr>
                            <a:xfrm flipH="1" rot="10800000">
                              <a:off x="859790" y="20891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54" name="Shape 154"/>
                          <wps:spPr>
                            <a:xfrm flipH="1" rot="10800000">
                              <a:off x="1809750" y="58102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55" name="Shape 155"/>
                          <wps:spPr>
                            <a:xfrm rot="10800000">
                              <a:off x="2960370" y="581025"/>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56" name="Shape 156"/>
                          <wps:spPr>
                            <a:xfrm flipH="1" rot="10800000">
                              <a:off x="775970" y="97091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57" name="Shape 157"/>
                          <wps:spPr>
                            <a:xfrm rot="10800000">
                              <a:off x="1995170" y="962025"/>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58" name="Shape 158"/>
                          <wps:spPr>
                            <a:xfrm>
                              <a:off x="1205865" y="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159" name="Shape 159"/>
                          <wps:spPr>
                            <a:xfrm>
                              <a:off x="2135505" y="32321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160" name="Shape 160"/>
                          <wps:spPr>
                            <a:xfrm>
                              <a:off x="276225" y="32321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w:t>
                                </w:r>
                              </w:p>
                            </w:txbxContent>
                          </wps:txbx>
                          <wps:bodyPr anchorCtr="0" anchor="ctr" bIns="38100" lIns="88900" spcFirstLastPara="1" rIns="88900" wrap="square" tIns="38100"/>
                        </wps:wsp>
                        <wps:wsp>
                          <wps:cNvSpPr/>
                          <wps:cNvPr id="161" name="Shape 161"/>
                          <wps:spPr>
                            <a:xfrm>
                              <a:off x="3106420" y="7143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x</w:t>
                                </w:r>
                              </w:p>
                            </w:txbxContent>
                          </wps:txbx>
                          <wps:bodyPr anchorCtr="0" anchor="ctr" bIns="38100" lIns="88900" spcFirstLastPara="1" rIns="88900" wrap="square" tIns="38100"/>
                        </wps:wsp>
                        <wps:wsp>
                          <wps:cNvSpPr/>
                          <wps:cNvPr id="162" name="Shape 162"/>
                          <wps:spPr>
                            <a:xfrm>
                              <a:off x="1165225" y="7143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163" name="Shape 163"/>
                          <wps:spPr>
                            <a:xfrm>
                              <a:off x="2330450" y="10572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aux2</w:t>
                                </w:r>
                              </w:p>
                            </w:txbxContent>
                          </wps:txbx>
                          <wps:bodyPr anchorCtr="0" anchor="ctr" bIns="38100" lIns="88900" spcFirstLastPara="1" rIns="88900" wrap="square" tIns="38100"/>
                        </wps:wsp>
                        <wps:wsp>
                          <wps:cNvSpPr/>
                          <wps:cNvPr id="164" name="Shape 164"/>
                          <wps:spPr>
                            <a:xfrm>
                              <a:off x="0" y="1057275"/>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aux1</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25400</wp:posOffset>
                </wp:positionV>
                <wp:extent cx="3973195" cy="1466850"/>
                <wp:effectExtent b="0" l="0" r="0" t="0"/>
                <wp:wrapNone/>
                <wp:docPr id="60" name="image60.png"/>
                <a:graphic>
                  <a:graphicData uri="http://schemas.openxmlformats.org/drawingml/2006/picture">
                    <pic:pic>
                      <pic:nvPicPr>
                        <pic:cNvPr id="0" name="image60.png"/>
                        <pic:cNvPicPr preferRelativeResize="0"/>
                      </pic:nvPicPr>
                      <pic:blipFill>
                        <a:blip r:embed="rId110"/>
                        <a:srcRect/>
                        <a:stretch>
                          <a:fillRect/>
                        </a:stretch>
                      </pic:blipFill>
                      <pic:spPr>
                        <a:xfrm>
                          <a:off x="0" y="0"/>
                          <a:ext cx="3973195" cy="1466850"/>
                        </a:xfrm>
                        <a:prstGeom prst="rect"/>
                        <a:ln/>
                      </pic:spPr>
                    </pic:pic>
                  </a:graphicData>
                </a:graphic>
              </wp:anchor>
            </w:drawing>
          </mc:Fallback>
        </mc:AlternateContent>
      </w:r>
    </w:p>
    <w:p w:rsidR="00000000" w:rsidDel="00000000" w:rsidP="00000000" w:rsidRDefault="00000000" w:rsidRPr="00000000" w14:paraId="00000C02">
      <w:pPr>
        <w:rPr>
          <w:rFonts w:ascii="Courier New" w:cs="Courier New" w:eastAsia="Courier New" w:hAnsi="Courier New"/>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88900</wp:posOffset>
                </wp:positionV>
                <wp:extent cx="2570480" cy="1000760"/>
                <wp:effectExtent b="0" l="0" r="0" t="0"/>
                <wp:wrapNone/>
                <wp:docPr id="21" name=""/>
                <a:graphic>
                  <a:graphicData uri="http://schemas.microsoft.com/office/word/2010/wordprocessingShape">
                    <wps:wsp>
                      <wps:cNvSpPr/>
                      <wps:cNvPr id="51" name="Shape 51"/>
                      <wps:spPr>
                        <a:xfrm>
                          <a:off x="4065523" y="3284383"/>
                          <a:ext cx="2560955" cy="991235"/>
                        </a:xfrm>
                        <a:custGeom>
                          <a:rect b="b" l="l" r="r" t="t"/>
                          <a:pathLst>
                            <a:path extrusionOk="0" h="991235" w="2560955">
                              <a:moveTo>
                                <a:pt x="0" y="0"/>
                              </a:moveTo>
                              <a:lnTo>
                                <a:pt x="0" y="991235"/>
                              </a:lnTo>
                              <a:lnTo>
                                <a:pt x="2560955" y="991235"/>
                              </a:lnTo>
                              <a:lnTo>
                                <a:pt x="2560955"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El nodo elegido es el de la multiplicación.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Código resultado:</w:t>
                            </w:r>
                          </w:p>
                          <w:p w:rsidR="00000000" w:rsidDel="00000000" w:rsidP="00000000" w:rsidRDefault="00000000" w:rsidRPr="00000000">
                            <w:pPr>
                              <w:spacing w:after="0" w:before="0" w:line="240"/>
                              <w:ind w:left="708.0000305175781" w:right="0" w:firstLine="708.0000305175781"/>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MOV R1, aux1</w:t>
                            </w:r>
                          </w:p>
                          <w:p w:rsidR="00000000" w:rsidDel="00000000" w:rsidP="00000000" w:rsidRDefault="00000000" w:rsidRPr="00000000">
                            <w:pPr>
                              <w:spacing w:after="0" w:before="0" w:line="240"/>
                              <w:ind w:left="708.0000305175781" w:right="0" w:firstLine="708.0000305175781"/>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MUL R1, aux2</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MOV aux3, R1</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88900</wp:posOffset>
                </wp:positionV>
                <wp:extent cx="2570480" cy="1000760"/>
                <wp:effectExtent b="0" l="0" r="0" t="0"/>
                <wp:wrapNone/>
                <wp:docPr id="21" name="image21.png"/>
                <a:graphic>
                  <a:graphicData uri="http://schemas.openxmlformats.org/drawingml/2006/picture">
                    <pic:pic>
                      <pic:nvPicPr>
                        <pic:cNvPr id="0" name="image21.png"/>
                        <pic:cNvPicPr preferRelativeResize="0"/>
                      </pic:nvPicPr>
                      <pic:blipFill>
                        <a:blip r:embed="rId111"/>
                        <a:srcRect/>
                        <a:stretch>
                          <a:fillRect/>
                        </a:stretch>
                      </pic:blipFill>
                      <pic:spPr>
                        <a:xfrm>
                          <a:off x="0" y="0"/>
                          <a:ext cx="2570480" cy="1000760"/>
                        </a:xfrm>
                        <a:prstGeom prst="rect"/>
                        <a:ln/>
                      </pic:spPr>
                    </pic:pic>
                  </a:graphicData>
                </a:graphic>
              </wp:anchor>
            </w:drawing>
          </mc:Fallback>
        </mc:AlternateContent>
      </w:r>
    </w:p>
    <w:p w:rsidR="00000000" w:rsidDel="00000000" w:rsidP="00000000" w:rsidRDefault="00000000" w:rsidRPr="00000000" w14:paraId="00000C0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A">
      <w:pPr>
        <w:ind w:left="708"/>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B">
      <w:pPr>
        <w:rPr>
          <w:rFonts w:ascii="Courier New" w:cs="Courier New" w:eastAsia="Courier New" w:hAnsi="Courier New"/>
          <w:sz w:val="24"/>
          <w:szCs w:val="24"/>
        </w:rPr>
      </w:pPr>
      <w:r w:rsidDel="00000000" w:rsidR="00000000" w:rsidRPr="00000000">
        <w:rPr>
          <w:b w:val="1"/>
          <w:u w:val="single"/>
          <w:rtl w:val="0"/>
        </w:rPr>
        <w:t xml:space="preserve">Árbol Paso 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114300</wp:posOffset>
                </wp:positionV>
                <wp:extent cx="2569845" cy="830580"/>
                <wp:effectExtent b="0" l="0" r="0" t="0"/>
                <wp:wrapNone/>
                <wp:docPr id="68" name=""/>
                <a:graphic>
                  <a:graphicData uri="http://schemas.microsoft.com/office/word/2010/wordprocessingShape">
                    <wps:wsp>
                      <wps:cNvSpPr/>
                      <wps:cNvPr id="177" name="Shape 177"/>
                      <wps:spPr>
                        <a:xfrm>
                          <a:off x="4065840" y="3369473"/>
                          <a:ext cx="2560320" cy="821055"/>
                        </a:xfrm>
                        <a:custGeom>
                          <a:rect b="b" l="l" r="r" t="t"/>
                          <a:pathLst>
                            <a:path extrusionOk="0" h="821055" w="2560320">
                              <a:moveTo>
                                <a:pt x="0" y="0"/>
                              </a:moveTo>
                              <a:lnTo>
                                <a:pt x="0" y="821055"/>
                              </a:lnTo>
                              <a:lnTo>
                                <a:pt x="2560320" y="821055"/>
                              </a:lnTo>
                              <a:lnTo>
                                <a:pt x="2560320"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El nodo elegido es el de la división.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Código resultado:</w:t>
                            </w:r>
                          </w:p>
                          <w:p w:rsidR="00000000" w:rsidDel="00000000" w:rsidP="00000000" w:rsidRDefault="00000000" w:rsidRPr="00000000">
                            <w:pPr>
                              <w:spacing w:after="0" w:before="0" w:line="240"/>
                              <w:ind w:left="708.0000305175781" w:right="0" w:firstLine="708.0000305175781"/>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MOV R1, aux3</w:t>
                            </w:r>
                          </w:p>
                          <w:p w:rsidR="00000000" w:rsidDel="00000000" w:rsidP="00000000" w:rsidRDefault="00000000" w:rsidRPr="00000000">
                            <w:pPr>
                              <w:spacing w:after="0" w:before="0" w:line="240"/>
                              <w:ind w:left="708.0000305175781" w:right="0" w:firstLine="708.0000305175781"/>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DIV R1, x</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MOV aux4, R1</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114300</wp:posOffset>
                </wp:positionV>
                <wp:extent cx="2569845" cy="830580"/>
                <wp:effectExtent b="0" l="0" r="0" t="0"/>
                <wp:wrapNone/>
                <wp:docPr id="68" name="image68.png"/>
                <a:graphic>
                  <a:graphicData uri="http://schemas.openxmlformats.org/drawingml/2006/picture">
                    <pic:pic>
                      <pic:nvPicPr>
                        <pic:cNvPr id="0" name="image68.png"/>
                        <pic:cNvPicPr preferRelativeResize="0"/>
                      </pic:nvPicPr>
                      <pic:blipFill>
                        <a:blip r:embed="rId112"/>
                        <a:srcRect/>
                        <a:stretch>
                          <a:fillRect/>
                        </a:stretch>
                      </pic:blipFill>
                      <pic:spPr>
                        <a:xfrm>
                          <a:off x="0" y="0"/>
                          <a:ext cx="2569845" cy="830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12700</wp:posOffset>
                </wp:positionV>
                <wp:extent cx="3696970" cy="1133475"/>
                <wp:effectExtent b="0" l="0" r="0" t="0"/>
                <wp:wrapNone/>
                <wp:docPr id="80" name=""/>
                <a:graphic>
                  <a:graphicData uri="http://schemas.microsoft.com/office/word/2010/wordprocessingGroup">
                    <wpg:wgp>
                      <wpg:cNvGrpSpPr/>
                      <wpg:grpSpPr>
                        <a:xfrm>
                          <a:off x="3497515" y="3213263"/>
                          <a:ext cx="3696970" cy="1133475"/>
                          <a:chOff x="3497515" y="3213263"/>
                          <a:chExt cx="3696970" cy="1133475"/>
                        </a:xfrm>
                      </wpg:grpSpPr>
                      <wpg:grpSp>
                        <wpg:cNvGrpSpPr/>
                        <wpg:grpSpPr>
                          <a:xfrm>
                            <a:off x="3497515" y="3213263"/>
                            <a:ext cx="3696970" cy="1133475"/>
                            <a:chOff x="0" y="0"/>
                            <a:chExt cx="3696970" cy="1133475"/>
                          </a:xfrm>
                        </wpg:grpSpPr>
                        <wps:wsp>
                          <wps:cNvSpPr/>
                          <wps:cNvPr id="4" name="Shape 4"/>
                          <wps:spPr>
                            <a:xfrm>
                              <a:off x="0" y="0"/>
                              <a:ext cx="3696950"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0" name="Shape 190"/>
                          <wps:spPr>
                            <a:xfrm rot="10800000">
                              <a:off x="1734185" y="218440"/>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91" name="Shape 191"/>
                          <wps:spPr>
                            <a:xfrm flipH="1" rot="10800000">
                              <a:off x="583565" y="218440"/>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92" name="Shape 192"/>
                          <wps:spPr>
                            <a:xfrm flipH="1" rot="10800000">
                              <a:off x="1533525" y="590550"/>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93" name="Shape 193"/>
                          <wps:spPr>
                            <a:xfrm rot="10800000">
                              <a:off x="2684145" y="590550"/>
                              <a:ext cx="430530" cy="200660"/>
                            </a:xfrm>
                            <a:custGeom>
                              <a:rect b="b" l="l" r="r" t="t"/>
                              <a:pathLst>
                                <a:path extrusionOk="0" h="200660" w="430530">
                                  <a:moveTo>
                                    <a:pt x="0" y="0"/>
                                  </a:moveTo>
                                  <a:lnTo>
                                    <a:pt x="430530"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94" name="Shape 194"/>
                          <wps:spPr>
                            <a:xfrm>
                              <a:off x="929640" y="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195" name="Shape 195"/>
                          <wps:spPr>
                            <a:xfrm>
                              <a:off x="1859280" y="33274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196" name="Shape 196"/>
                          <wps:spPr>
                            <a:xfrm>
                              <a:off x="0" y="33274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w:t>
                                </w:r>
                              </w:p>
                            </w:txbxContent>
                          </wps:txbx>
                          <wps:bodyPr anchorCtr="0" anchor="ctr" bIns="38100" lIns="88900" spcFirstLastPara="1" rIns="88900" wrap="square" tIns="38100"/>
                        </wps:wsp>
                        <wps:wsp>
                          <wps:cNvSpPr/>
                          <wps:cNvPr id="197" name="Shape 197"/>
                          <wps:spPr>
                            <a:xfrm>
                              <a:off x="2830195" y="72390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x</w:t>
                                </w:r>
                              </w:p>
                            </w:txbxContent>
                          </wps:txbx>
                          <wps:bodyPr anchorCtr="0" anchor="ctr" bIns="38100" lIns="88900" spcFirstLastPara="1" rIns="88900" wrap="square" tIns="38100"/>
                        </wps:wsp>
                        <wps:wsp>
                          <wps:cNvSpPr/>
                          <wps:cNvPr id="198" name="Shape 198"/>
                          <wps:spPr>
                            <a:xfrm>
                              <a:off x="889000" y="72390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aux3</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12700</wp:posOffset>
                </wp:positionV>
                <wp:extent cx="3696970" cy="1133475"/>
                <wp:effectExtent b="0" l="0" r="0" t="0"/>
                <wp:wrapNone/>
                <wp:docPr id="80" name="image80.png"/>
                <a:graphic>
                  <a:graphicData uri="http://schemas.openxmlformats.org/drawingml/2006/picture">
                    <pic:pic>
                      <pic:nvPicPr>
                        <pic:cNvPr id="0" name="image80.png"/>
                        <pic:cNvPicPr preferRelativeResize="0"/>
                      </pic:nvPicPr>
                      <pic:blipFill>
                        <a:blip r:embed="rId113"/>
                        <a:srcRect/>
                        <a:stretch>
                          <a:fillRect/>
                        </a:stretch>
                      </pic:blipFill>
                      <pic:spPr>
                        <a:xfrm>
                          <a:off x="0" y="0"/>
                          <a:ext cx="3696970" cy="1133475"/>
                        </a:xfrm>
                        <a:prstGeom prst="rect"/>
                        <a:ln/>
                      </pic:spPr>
                    </pic:pic>
                  </a:graphicData>
                </a:graphic>
              </wp:anchor>
            </w:drawing>
          </mc:Fallback>
        </mc:AlternateContent>
      </w:r>
    </w:p>
    <w:p w:rsidR="00000000" w:rsidDel="00000000" w:rsidP="00000000" w:rsidRDefault="00000000" w:rsidRPr="00000000" w14:paraId="00000C0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0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3">
      <w:pPr>
        <w:rPr>
          <w:rFonts w:ascii="Courier New" w:cs="Courier New" w:eastAsia="Courier New" w:hAnsi="Courier New"/>
          <w:sz w:val="24"/>
          <w:szCs w:val="24"/>
        </w:rPr>
      </w:pPr>
      <w:r w:rsidDel="00000000" w:rsidR="00000000" w:rsidRPr="00000000">
        <w:rPr>
          <w:b w:val="1"/>
          <w:u w:val="single"/>
          <w:rtl w:val="0"/>
        </w:rPr>
        <w:t xml:space="preserve">Árbol Paso 4:</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63500</wp:posOffset>
                </wp:positionV>
                <wp:extent cx="2569845" cy="701040"/>
                <wp:effectExtent b="0" l="0" r="0" t="0"/>
                <wp:wrapNone/>
                <wp:docPr id="42" name=""/>
                <a:graphic>
                  <a:graphicData uri="http://schemas.microsoft.com/office/word/2010/wordprocessingShape">
                    <wps:wsp>
                      <wps:cNvSpPr/>
                      <wps:cNvPr id="123" name="Shape 123"/>
                      <wps:spPr>
                        <a:xfrm>
                          <a:off x="4065840" y="3434243"/>
                          <a:ext cx="2560320" cy="691515"/>
                        </a:xfrm>
                        <a:custGeom>
                          <a:rect b="b" l="l" r="r" t="t"/>
                          <a:pathLst>
                            <a:path extrusionOk="0" h="691515" w="2560320">
                              <a:moveTo>
                                <a:pt x="0" y="0"/>
                              </a:moveTo>
                              <a:lnTo>
                                <a:pt x="0" y="691515"/>
                              </a:lnTo>
                              <a:lnTo>
                                <a:pt x="2560320" y="691515"/>
                              </a:lnTo>
                              <a:lnTo>
                                <a:pt x="2560320"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El nodo elegido es el de la asignación, de hecho es el último. Código resultado:</w:t>
                            </w:r>
                          </w:p>
                          <w:p w:rsidR="00000000" w:rsidDel="00000000" w:rsidP="00000000" w:rsidRDefault="00000000" w:rsidRPr="00000000">
                            <w:pPr>
                              <w:spacing w:after="0" w:before="0" w:line="240"/>
                              <w:ind w:left="708.0000305175781" w:right="0" w:firstLine="708.0000305175781"/>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MOV R1, aux4</w:t>
                            </w:r>
                          </w:p>
                          <w:p w:rsidR="00000000" w:rsidDel="00000000" w:rsidP="00000000" w:rsidRDefault="00000000" w:rsidRPr="00000000">
                            <w:pPr>
                              <w:spacing w:after="0" w:before="0" w:line="240"/>
                              <w:ind w:left="708.0000305175781" w:right="0" w:firstLine="708.0000305175781"/>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MOV a, aux4</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63500</wp:posOffset>
                </wp:positionV>
                <wp:extent cx="2569845" cy="701040"/>
                <wp:effectExtent b="0" l="0" r="0" t="0"/>
                <wp:wrapNone/>
                <wp:docPr id="42" name="image42.png"/>
                <a:graphic>
                  <a:graphicData uri="http://schemas.openxmlformats.org/drawingml/2006/picture">
                    <pic:pic>
                      <pic:nvPicPr>
                        <pic:cNvPr id="0" name="image42.png"/>
                        <pic:cNvPicPr preferRelativeResize="0"/>
                      </pic:nvPicPr>
                      <pic:blipFill>
                        <a:blip r:embed="rId114"/>
                        <a:srcRect/>
                        <a:stretch>
                          <a:fillRect/>
                        </a:stretch>
                      </pic:blipFill>
                      <pic:spPr>
                        <a:xfrm>
                          <a:off x="0" y="0"/>
                          <a:ext cx="2569845" cy="701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2726055" cy="741045"/>
                <wp:effectExtent b="0" l="0" r="0" t="0"/>
                <wp:wrapNone/>
                <wp:docPr id="11" name=""/>
                <a:graphic>
                  <a:graphicData uri="http://schemas.microsoft.com/office/word/2010/wordprocessingGroup">
                    <wpg:wgp>
                      <wpg:cNvGrpSpPr/>
                      <wpg:grpSpPr>
                        <a:xfrm>
                          <a:off x="3982973" y="3409478"/>
                          <a:ext cx="2726055" cy="741045"/>
                          <a:chOff x="3982973" y="3409478"/>
                          <a:chExt cx="2726055" cy="741045"/>
                        </a:xfrm>
                      </wpg:grpSpPr>
                      <wpg:grpSp>
                        <wpg:cNvGrpSpPr/>
                        <wpg:grpSpPr>
                          <a:xfrm>
                            <a:off x="3982973" y="3409478"/>
                            <a:ext cx="2726055" cy="741045"/>
                            <a:chOff x="0" y="0"/>
                            <a:chExt cx="2726055" cy="741045"/>
                          </a:xfrm>
                        </wpg:grpSpPr>
                        <wps:wsp>
                          <wps:cNvSpPr/>
                          <wps:cNvPr id="4" name="Shape 4"/>
                          <wps:spPr>
                            <a:xfrm>
                              <a:off x="0" y="0"/>
                              <a:ext cx="2726050" cy="74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rot="10800000">
                              <a:off x="1734185" y="216535"/>
                              <a:ext cx="430529" cy="200660"/>
                            </a:xfrm>
                            <a:custGeom>
                              <a:rect b="b" l="l" r="r" t="t"/>
                              <a:pathLst>
                                <a:path extrusionOk="0" h="200660" w="430529">
                                  <a:moveTo>
                                    <a:pt x="0" y="0"/>
                                  </a:moveTo>
                                  <a:lnTo>
                                    <a:pt x="430529"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38" name="Shape 38"/>
                          <wps:spPr>
                            <a:xfrm flipH="1" rot="10800000">
                              <a:off x="583565" y="216535"/>
                              <a:ext cx="448945" cy="200660"/>
                            </a:xfrm>
                            <a:custGeom>
                              <a:rect b="b" l="l" r="r" t="t"/>
                              <a:pathLst>
                                <a:path extrusionOk="0" h="200660" w="448945">
                                  <a:moveTo>
                                    <a:pt x="0" y="0"/>
                                  </a:moveTo>
                                  <a:lnTo>
                                    <a:pt x="448945" y="200660"/>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39" name="Shape 39"/>
                          <wps:spPr>
                            <a:xfrm>
                              <a:off x="929640" y="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w:t>
                                </w:r>
                              </w:p>
                            </w:txbxContent>
                          </wps:txbx>
                          <wps:bodyPr anchorCtr="0" anchor="ctr" bIns="38100" lIns="88900" spcFirstLastPara="1" rIns="88900" wrap="square" tIns="38100"/>
                        </wps:wsp>
                        <wps:wsp>
                          <wps:cNvSpPr/>
                          <wps:cNvPr id="40" name="Shape 40"/>
                          <wps:spPr>
                            <a:xfrm>
                              <a:off x="1859280" y="33147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aux4</w:t>
                                </w:r>
                              </w:p>
                            </w:txbxContent>
                          </wps:txbx>
                          <wps:bodyPr anchorCtr="0" anchor="ctr" bIns="38100" lIns="88900" spcFirstLastPara="1" rIns="88900" wrap="square" tIns="38100"/>
                        </wps:wsp>
                        <wps:wsp>
                          <wps:cNvSpPr/>
                          <wps:cNvPr id="41" name="Shape 41"/>
                          <wps:spPr>
                            <a:xfrm>
                              <a:off x="0" y="331470"/>
                              <a:ext cx="866775" cy="409575"/>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a</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2726055" cy="741045"/>
                <wp:effectExtent b="0" l="0" r="0" t="0"/>
                <wp:wrapNone/>
                <wp:docPr id="11" name="image11.png"/>
                <a:graphic>
                  <a:graphicData uri="http://schemas.openxmlformats.org/drawingml/2006/picture">
                    <pic:pic>
                      <pic:nvPicPr>
                        <pic:cNvPr id="0" name="image11.png"/>
                        <pic:cNvPicPr preferRelativeResize="0"/>
                      </pic:nvPicPr>
                      <pic:blipFill>
                        <a:blip r:embed="rId115"/>
                        <a:srcRect/>
                        <a:stretch>
                          <a:fillRect/>
                        </a:stretch>
                      </pic:blipFill>
                      <pic:spPr>
                        <a:xfrm>
                          <a:off x="0" y="0"/>
                          <a:ext cx="2726055" cy="741045"/>
                        </a:xfrm>
                        <a:prstGeom prst="rect"/>
                        <a:ln/>
                      </pic:spPr>
                    </pic:pic>
                  </a:graphicData>
                </a:graphic>
              </wp:anchor>
            </w:drawing>
          </mc:Fallback>
        </mc:AlternateContent>
      </w:r>
    </w:p>
    <w:p w:rsidR="00000000" w:rsidDel="00000000" w:rsidP="00000000" w:rsidRDefault="00000000" w:rsidRPr="00000000" w14:paraId="00000C1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Y finalizamos. Todo este código que fuimos generando es el resultado de la traducción del árbol a Assembler.</w:t>
      </w:r>
    </w:p>
    <w:p w:rsidR="00000000" w:rsidDel="00000000" w:rsidP="00000000" w:rsidRDefault="00000000" w:rsidRPr="00000000" w14:paraId="00000C1B">
      <w:pPr>
        <w:jc w:val="left"/>
        <w:rPr>
          <w:rFonts w:ascii="Times" w:cs="Times" w:eastAsia="Times" w:hAnsi="Times"/>
          <w:sz w:val="21"/>
          <w:szCs w:val="21"/>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Existen compiladores que hacen una post-optimización repasando las instrucciones y eliminando lo que pueda estar demás.</w:t>
      </w:r>
    </w:p>
    <w:p w:rsidR="00000000" w:rsidDel="00000000" w:rsidP="00000000" w:rsidRDefault="00000000" w:rsidRPr="00000000" w14:paraId="00000C1D">
      <w:pPr>
        <w:pStyle w:val="Heading3"/>
        <w:rPr>
          <w:rFonts w:ascii="Times" w:cs="Times" w:eastAsia="Times" w:hAnsi="Times"/>
          <w:sz w:val="21"/>
          <w:szCs w:val="21"/>
        </w:rPr>
      </w:pPr>
      <w:bookmarkStart w:colFirst="0" w:colLast="0" w:name="_1gf8i83" w:id="91"/>
      <w:bookmarkEnd w:id="91"/>
      <w:r w:rsidDel="00000000" w:rsidR="00000000" w:rsidRPr="00000000">
        <w:rPr>
          <w:rtl w:val="0"/>
        </w:rPr>
        <w:t xml:space="preserve">Seguimiento de Registros</w:t>
      </w:r>
      <w:r w:rsidDel="00000000" w:rsidR="00000000" w:rsidRPr="00000000">
        <w:rPr>
          <w:rtl w:val="0"/>
        </w:rPr>
      </w:r>
    </w:p>
    <w:p w:rsidR="00000000" w:rsidDel="00000000" w:rsidP="00000000" w:rsidRDefault="00000000" w:rsidRPr="00000000" w14:paraId="00000C1E">
      <w:pPr>
        <w:rPr/>
      </w:pPr>
      <w:r w:rsidDel="00000000" w:rsidR="00000000" w:rsidRPr="00000000">
        <w:rPr>
          <w:highlight w:val="yellow"/>
          <w:rtl w:val="0"/>
        </w:rPr>
        <w:t xml:space="preserve">Hay compiladores que utilizan registros del CPU en vez de variables auxiliares mientras estos estén libres. A esta técnica se la llama seguimiento de registros porque el compilador debe saber que registros están siendo utilizados con valores intermedios para seguir construyendo las sentencias de operación.</w:t>
      </w:r>
      <w:r w:rsidDel="00000000" w:rsidR="00000000" w:rsidRPr="00000000">
        <w:rPr>
          <w:rtl w:val="0"/>
        </w:rPr>
        <w:t xml:space="preserve"> Para este fin, se tiene una tabla que indica para cada registro si está libre u ocupado:</w:t>
      </w:r>
    </w:p>
    <w:p w:rsidR="00000000" w:rsidDel="00000000" w:rsidP="00000000" w:rsidRDefault="00000000" w:rsidRPr="00000000" w14:paraId="00000C1F">
      <w:pPr>
        <w:rPr>
          <w:rFonts w:ascii="Courier New" w:cs="Courier New" w:eastAsia="Courier New" w:hAnsi="Courier New"/>
          <w:sz w:val="24"/>
          <w:szCs w:val="24"/>
        </w:rPr>
      </w:pPr>
      <w:r w:rsidDel="00000000" w:rsidR="00000000" w:rsidRPr="00000000">
        <w:rPr>
          <w:rtl w:val="0"/>
        </w:rPr>
      </w:r>
    </w:p>
    <w:tbl>
      <w:tblPr>
        <w:tblStyle w:val="Table46"/>
        <w:tblW w:w="2836.0" w:type="dxa"/>
        <w:jc w:val="center"/>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418"/>
        <w:gridCol w:w="1418"/>
        <w:tblGridChange w:id="0">
          <w:tblGrid>
            <w:gridCol w:w="1418"/>
            <w:gridCol w:w="1418"/>
          </w:tblGrid>
        </w:tblGridChange>
      </w:tblGrid>
      <w:tr>
        <w:tc>
          <w:tcPr/>
          <w:p w:rsidR="00000000" w:rsidDel="00000000" w:rsidP="00000000" w:rsidRDefault="00000000" w:rsidRPr="00000000" w14:paraId="00000C20">
            <w:pPr>
              <w:jc w:val="center"/>
              <w:rPr>
                <w:sz w:val="20"/>
                <w:szCs w:val="20"/>
              </w:rPr>
            </w:pPr>
            <w:r w:rsidDel="00000000" w:rsidR="00000000" w:rsidRPr="00000000">
              <w:rPr>
                <w:sz w:val="20"/>
                <w:szCs w:val="20"/>
                <w:rtl w:val="0"/>
              </w:rPr>
              <w:t xml:space="preserve">Registro</w:t>
            </w:r>
          </w:p>
        </w:tc>
        <w:tc>
          <w:tcPr/>
          <w:p w:rsidR="00000000" w:rsidDel="00000000" w:rsidP="00000000" w:rsidRDefault="00000000" w:rsidRPr="00000000" w14:paraId="00000C21">
            <w:pPr>
              <w:jc w:val="center"/>
              <w:rPr>
                <w:sz w:val="20"/>
                <w:szCs w:val="20"/>
              </w:rPr>
            </w:pPr>
            <w:r w:rsidDel="00000000" w:rsidR="00000000" w:rsidRPr="00000000">
              <w:rPr>
                <w:sz w:val="20"/>
                <w:szCs w:val="20"/>
                <w:rtl w:val="0"/>
              </w:rPr>
              <w:t xml:space="preserve">Estado</w:t>
            </w:r>
          </w:p>
        </w:tc>
      </w:tr>
      <w:tr>
        <w:tc>
          <w:tcPr/>
          <w:p w:rsidR="00000000" w:rsidDel="00000000" w:rsidP="00000000" w:rsidRDefault="00000000" w:rsidRPr="00000000" w14:paraId="00000C22">
            <w:pPr>
              <w:jc w:val="center"/>
              <w:rPr>
                <w:sz w:val="18"/>
                <w:szCs w:val="18"/>
              </w:rPr>
            </w:pPr>
            <w:r w:rsidDel="00000000" w:rsidR="00000000" w:rsidRPr="00000000">
              <w:rPr>
                <w:sz w:val="18"/>
                <w:szCs w:val="18"/>
                <w:rtl w:val="0"/>
              </w:rPr>
              <w:t xml:space="preserve">R1</w:t>
            </w:r>
          </w:p>
        </w:tc>
        <w:tc>
          <w:tcPr/>
          <w:p w:rsidR="00000000" w:rsidDel="00000000" w:rsidP="00000000" w:rsidRDefault="00000000" w:rsidRPr="00000000" w14:paraId="00000C23">
            <w:pPr>
              <w:jc w:val="center"/>
              <w:rPr>
                <w:sz w:val="18"/>
                <w:szCs w:val="18"/>
              </w:rPr>
            </w:pPr>
            <w:r w:rsidDel="00000000" w:rsidR="00000000" w:rsidRPr="00000000">
              <w:rPr>
                <w:sz w:val="18"/>
                <w:szCs w:val="18"/>
                <w:rtl w:val="0"/>
              </w:rPr>
              <w:t xml:space="preserve">Libre</w:t>
            </w:r>
          </w:p>
        </w:tc>
      </w:tr>
      <w:tr>
        <w:tc>
          <w:tcPr/>
          <w:p w:rsidR="00000000" w:rsidDel="00000000" w:rsidP="00000000" w:rsidRDefault="00000000" w:rsidRPr="00000000" w14:paraId="00000C24">
            <w:pPr>
              <w:jc w:val="center"/>
              <w:rPr>
                <w:sz w:val="18"/>
                <w:szCs w:val="18"/>
              </w:rPr>
            </w:pPr>
            <w:r w:rsidDel="00000000" w:rsidR="00000000" w:rsidRPr="00000000">
              <w:rPr>
                <w:sz w:val="18"/>
                <w:szCs w:val="18"/>
                <w:rtl w:val="0"/>
              </w:rPr>
              <w:t xml:space="preserve">R2</w:t>
            </w:r>
          </w:p>
        </w:tc>
        <w:tc>
          <w:tcPr/>
          <w:p w:rsidR="00000000" w:rsidDel="00000000" w:rsidP="00000000" w:rsidRDefault="00000000" w:rsidRPr="00000000" w14:paraId="00000C25">
            <w:pPr>
              <w:jc w:val="center"/>
              <w:rPr>
                <w:sz w:val="18"/>
                <w:szCs w:val="18"/>
              </w:rPr>
            </w:pPr>
            <w:r w:rsidDel="00000000" w:rsidR="00000000" w:rsidRPr="00000000">
              <w:rPr>
                <w:sz w:val="18"/>
                <w:szCs w:val="18"/>
                <w:rtl w:val="0"/>
              </w:rPr>
              <w:t xml:space="preserve">Libre</w:t>
            </w:r>
          </w:p>
        </w:tc>
      </w:tr>
      <w:tr>
        <w:tc>
          <w:tcPr/>
          <w:p w:rsidR="00000000" w:rsidDel="00000000" w:rsidP="00000000" w:rsidRDefault="00000000" w:rsidRPr="00000000" w14:paraId="00000C26">
            <w:pPr>
              <w:jc w:val="center"/>
              <w:rPr>
                <w:sz w:val="18"/>
                <w:szCs w:val="18"/>
              </w:rPr>
            </w:pPr>
            <w:r w:rsidDel="00000000" w:rsidR="00000000" w:rsidRPr="00000000">
              <w:rPr>
                <w:sz w:val="18"/>
                <w:szCs w:val="18"/>
                <w:rtl w:val="0"/>
              </w:rPr>
              <w:t xml:space="preserve">R3</w:t>
            </w:r>
          </w:p>
        </w:tc>
        <w:tc>
          <w:tcPr/>
          <w:p w:rsidR="00000000" w:rsidDel="00000000" w:rsidP="00000000" w:rsidRDefault="00000000" w:rsidRPr="00000000" w14:paraId="00000C27">
            <w:pPr>
              <w:jc w:val="center"/>
              <w:rPr>
                <w:sz w:val="18"/>
                <w:szCs w:val="18"/>
              </w:rPr>
            </w:pPr>
            <w:r w:rsidDel="00000000" w:rsidR="00000000" w:rsidRPr="00000000">
              <w:rPr>
                <w:sz w:val="18"/>
                <w:szCs w:val="18"/>
                <w:rtl w:val="0"/>
              </w:rPr>
              <w:t xml:space="preserve">Libre</w:t>
            </w:r>
          </w:p>
        </w:tc>
      </w:tr>
      <w:tr>
        <w:tc>
          <w:tcPr/>
          <w:p w:rsidR="00000000" w:rsidDel="00000000" w:rsidP="00000000" w:rsidRDefault="00000000" w:rsidRPr="00000000" w14:paraId="00000C28">
            <w:pPr>
              <w:jc w:val="center"/>
              <w:rPr>
                <w:sz w:val="18"/>
                <w:szCs w:val="18"/>
              </w:rPr>
            </w:pPr>
            <w:r w:rsidDel="00000000" w:rsidR="00000000" w:rsidRPr="00000000">
              <w:rPr>
                <w:sz w:val="18"/>
                <w:szCs w:val="18"/>
                <w:rtl w:val="0"/>
              </w:rPr>
              <w:t xml:space="preserve">R4</w:t>
            </w:r>
          </w:p>
        </w:tc>
        <w:tc>
          <w:tcPr/>
          <w:p w:rsidR="00000000" w:rsidDel="00000000" w:rsidP="00000000" w:rsidRDefault="00000000" w:rsidRPr="00000000" w14:paraId="00000C29">
            <w:pPr>
              <w:jc w:val="center"/>
              <w:rPr>
                <w:sz w:val="18"/>
                <w:szCs w:val="18"/>
              </w:rPr>
            </w:pPr>
            <w:r w:rsidDel="00000000" w:rsidR="00000000" w:rsidRPr="00000000">
              <w:rPr>
                <w:sz w:val="18"/>
                <w:szCs w:val="18"/>
                <w:rtl w:val="0"/>
              </w:rPr>
              <w:t xml:space="preserve">Libre</w:t>
            </w:r>
          </w:p>
        </w:tc>
      </w:tr>
    </w:tbl>
    <w:p w:rsidR="00000000" w:rsidDel="00000000" w:rsidP="00000000" w:rsidRDefault="00000000" w:rsidRPr="00000000" w14:paraId="00000C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Al realizar cada uno de los pasos anteriormente descriptos, el compilador busca el primer registro libre y lo utiliza. Luego marca como ocupado el registro que utilizó y continúa.</w:t>
      </w:r>
    </w:p>
    <w:p w:rsidR="00000000" w:rsidDel="00000000" w:rsidP="00000000" w:rsidRDefault="00000000" w:rsidRPr="00000000" w14:paraId="00000C2C">
      <w:pPr>
        <w:rPr/>
      </w:pPr>
      <w:r w:rsidDel="00000000" w:rsidR="00000000" w:rsidRPr="00000000">
        <w:rPr>
          <w:rtl w:val="0"/>
        </w:rPr>
        <w:t xml:space="preserve">Veamos el mismo ejemplo anterior aplicado con esta técnica:</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 b) * (c + d) / x</w:t>
      </w:r>
    </w:p>
    <w:p w:rsidR="00000000" w:rsidDel="00000000" w:rsidP="00000000" w:rsidRDefault="00000000" w:rsidRPr="00000000" w14:paraId="00000C2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3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31">
      <w:pPr>
        <w:rPr>
          <w:rFonts w:ascii="Courier New" w:cs="Courier New" w:eastAsia="Courier New" w:hAnsi="Courier New"/>
          <w:sz w:val="24"/>
          <w:szCs w:val="24"/>
        </w:rPr>
      </w:pPr>
      <w:r w:rsidDel="00000000" w:rsidR="00000000" w:rsidRPr="00000000">
        <w:rPr>
          <w:rtl w:val="0"/>
        </w:rPr>
      </w:r>
    </w:p>
    <w:tbl>
      <w:tblPr>
        <w:tblStyle w:val="Table47"/>
        <w:tblW w:w="283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418"/>
        <w:gridCol w:w="1418"/>
        <w:tblGridChange w:id="0">
          <w:tblGrid>
            <w:gridCol w:w="1418"/>
            <w:gridCol w:w="1418"/>
          </w:tblGrid>
        </w:tblGridChange>
      </w:tblGrid>
      <w:tr>
        <w:tc>
          <w:tcPr/>
          <w:p w:rsidR="00000000" w:rsidDel="00000000" w:rsidP="00000000" w:rsidRDefault="00000000" w:rsidRPr="00000000" w14:paraId="00000C32">
            <w:pPr>
              <w:jc w:val="center"/>
              <w:rPr>
                <w:sz w:val="20"/>
                <w:szCs w:val="20"/>
              </w:rPr>
            </w:pPr>
            <w:r w:rsidDel="00000000" w:rsidR="00000000" w:rsidRPr="00000000">
              <w:rPr>
                <w:sz w:val="20"/>
                <w:szCs w:val="20"/>
                <w:rtl w:val="0"/>
              </w:rPr>
              <w:t xml:space="preserve">Registro</w:t>
            </w:r>
          </w:p>
        </w:tc>
        <w:tc>
          <w:tcPr/>
          <w:p w:rsidR="00000000" w:rsidDel="00000000" w:rsidP="00000000" w:rsidRDefault="00000000" w:rsidRPr="00000000" w14:paraId="00000C33">
            <w:pPr>
              <w:jc w:val="center"/>
              <w:rPr>
                <w:sz w:val="20"/>
                <w:szCs w:val="20"/>
              </w:rPr>
            </w:pPr>
            <w:r w:rsidDel="00000000" w:rsidR="00000000" w:rsidRPr="00000000">
              <w:rPr>
                <w:sz w:val="20"/>
                <w:szCs w:val="20"/>
                <w:rtl w:val="0"/>
              </w:rPr>
              <w:t xml:space="preserve">Estado</w:t>
            </w:r>
          </w:p>
        </w:tc>
      </w:tr>
      <w:tr>
        <w:tc>
          <w:tcPr/>
          <w:p w:rsidR="00000000" w:rsidDel="00000000" w:rsidP="00000000" w:rsidRDefault="00000000" w:rsidRPr="00000000" w14:paraId="00000C34">
            <w:pPr>
              <w:jc w:val="center"/>
              <w:rPr>
                <w:sz w:val="18"/>
                <w:szCs w:val="18"/>
              </w:rPr>
            </w:pPr>
            <w:r w:rsidDel="00000000" w:rsidR="00000000" w:rsidRPr="00000000">
              <w:rPr>
                <w:sz w:val="18"/>
                <w:szCs w:val="18"/>
                <w:rtl w:val="0"/>
              </w:rPr>
              <w:t xml:space="preserve">R1</w:t>
            </w:r>
          </w:p>
        </w:tc>
        <w:tc>
          <w:tcPr/>
          <w:p w:rsidR="00000000" w:rsidDel="00000000" w:rsidP="00000000" w:rsidRDefault="00000000" w:rsidRPr="00000000" w14:paraId="00000C35">
            <w:pPr>
              <w:jc w:val="center"/>
              <w:rPr>
                <w:b w:val="1"/>
                <w:color w:val="ff0000"/>
                <w:sz w:val="18"/>
                <w:szCs w:val="18"/>
              </w:rPr>
            </w:pPr>
            <w:r w:rsidDel="00000000" w:rsidR="00000000" w:rsidRPr="00000000">
              <w:rPr>
                <w:b w:val="1"/>
                <w:color w:val="ff0000"/>
                <w:sz w:val="18"/>
                <w:szCs w:val="18"/>
                <w:rtl w:val="0"/>
              </w:rPr>
              <w:t xml:space="preserve">Ocupado</w:t>
            </w:r>
          </w:p>
        </w:tc>
      </w:tr>
      <w:tr>
        <w:tc>
          <w:tcPr/>
          <w:p w:rsidR="00000000" w:rsidDel="00000000" w:rsidP="00000000" w:rsidRDefault="00000000" w:rsidRPr="00000000" w14:paraId="00000C36">
            <w:pPr>
              <w:jc w:val="center"/>
              <w:rPr>
                <w:sz w:val="18"/>
                <w:szCs w:val="18"/>
              </w:rPr>
            </w:pPr>
            <w:r w:rsidDel="00000000" w:rsidR="00000000" w:rsidRPr="00000000">
              <w:rPr>
                <w:sz w:val="18"/>
                <w:szCs w:val="18"/>
                <w:rtl w:val="0"/>
              </w:rPr>
              <w:t xml:space="preserve">R2</w:t>
            </w:r>
          </w:p>
        </w:tc>
        <w:tc>
          <w:tcPr/>
          <w:p w:rsidR="00000000" w:rsidDel="00000000" w:rsidP="00000000" w:rsidRDefault="00000000" w:rsidRPr="00000000" w14:paraId="00000C37">
            <w:pPr>
              <w:jc w:val="center"/>
              <w:rPr>
                <w:sz w:val="18"/>
                <w:szCs w:val="18"/>
              </w:rPr>
            </w:pPr>
            <w:r w:rsidDel="00000000" w:rsidR="00000000" w:rsidRPr="00000000">
              <w:rPr>
                <w:sz w:val="18"/>
                <w:szCs w:val="18"/>
                <w:rtl w:val="0"/>
              </w:rPr>
              <w:t xml:space="preserve">Libre</w:t>
            </w:r>
          </w:p>
        </w:tc>
      </w:tr>
      <w:tr>
        <w:tc>
          <w:tcPr/>
          <w:p w:rsidR="00000000" w:rsidDel="00000000" w:rsidP="00000000" w:rsidRDefault="00000000" w:rsidRPr="00000000" w14:paraId="00000C38">
            <w:pPr>
              <w:jc w:val="center"/>
              <w:rPr>
                <w:sz w:val="18"/>
                <w:szCs w:val="18"/>
              </w:rPr>
            </w:pPr>
            <w:r w:rsidDel="00000000" w:rsidR="00000000" w:rsidRPr="00000000">
              <w:rPr>
                <w:sz w:val="18"/>
                <w:szCs w:val="18"/>
                <w:rtl w:val="0"/>
              </w:rPr>
              <w:t xml:space="preserve">R3</w:t>
            </w:r>
          </w:p>
        </w:tc>
        <w:tc>
          <w:tcPr/>
          <w:p w:rsidR="00000000" w:rsidDel="00000000" w:rsidP="00000000" w:rsidRDefault="00000000" w:rsidRPr="00000000" w14:paraId="00000C39">
            <w:pPr>
              <w:jc w:val="center"/>
              <w:rPr>
                <w:sz w:val="18"/>
                <w:szCs w:val="18"/>
              </w:rPr>
            </w:pPr>
            <w:r w:rsidDel="00000000" w:rsidR="00000000" w:rsidRPr="00000000">
              <w:rPr>
                <w:sz w:val="18"/>
                <w:szCs w:val="18"/>
                <w:rtl w:val="0"/>
              </w:rPr>
              <w:t xml:space="preserve">Libre</w:t>
            </w:r>
          </w:p>
        </w:tc>
      </w:tr>
      <w:tr>
        <w:tc>
          <w:tcPr/>
          <w:p w:rsidR="00000000" w:rsidDel="00000000" w:rsidP="00000000" w:rsidRDefault="00000000" w:rsidRPr="00000000" w14:paraId="00000C3A">
            <w:pPr>
              <w:jc w:val="center"/>
              <w:rPr>
                <w:sz w:val="18"/>
                <w:szCs w:val="18"/>
              </w:rPr>
            </w:pPr>
            <w:r w:rsidDel="00000000" w:rsidR="00000000" w:rsidRPr="00000000">
              <w:rPr>
                <w:sz w:val="18"/>
                <w:szCs w:val="18"/>
                <w:rtl w:val="0"/>
              </w:rPr>
              <w:t xml:space="preserve">R4</w:t>
            </w:r>
          </w:p>
        </w:tc>
        <w:tc>
          <w:tcPr/>
          <w:p w:rsidR="00000000" w:rsidDel="00000000" w:rsidP="00000000" w:rsidRDefault="00000000" w:rsidRPr="00000000" w14:paraId="00000C3B">
            <w:pPr>
              <w:jc w:val="center"/>
              <w:rPr>
                <w:sz w:val="18"/>
                <w:szCs w:val="18"/>
              </w:rPr>
            </w:pPr>
            <w:r w:rsidDel="00000000" w:rsidR="00000000" w:rsidRPr="00000000">
              <w:rPr>
                <w:sz w:val="18"/>
                <w:szCs w:val="18"/>
                <w:rtl w:val="0"/>
              </w:rPr>
              <w:t xml:space="preserve">Libre</w:t>
            </w:r>
          </w:p>
        </w:tc>
      </w:tr>
    </w:tbl>
    <w:p w:rsidR="00000000" w:rsidDel="00000000" w:rsidP="00000000" w:rsidRDefault="00000000" w:rsidRPr="00000000" w14:paraId="00000C3C">
      <w:pPr>
        <w:rPr/>
      </w:pPr>
      <w:r w:rsidDel="00000000" w:rsidR="00000000" w:rsidRPr="00000000">
        <w:rPr>
          <w:b w:val="1"/>
          <w:u w:val="single"/>
          <w:rtl w:val="0"/>
        </w:rPr>
        <w:t xml:space="preserve">Paso 1:</w:t>
      </w:r>
      <w:r w:rsidDel="00000000" w:rsidR="00000000" w:rsidRPr="00000000">
        <w:rPr>
          <w:rtl w:val="0"/>
        </w:rPr>
        <w:t xml:space="preserve"> Se genera el código para el nodo de la resta.</w:t>
      </w:r>
    </w:p>
    <w:p w:rsidR="00000000" w:rsidDel="00000000" w:rsidP="00000000" w:rsidRDefault="00000000" w:rsidRPr="00000000" w14:paraId="00000C3D">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R1, 2</w:t>
      </w:r>
    </w:p>
    <w:p w:rsidR="00000000" w:rsidDel="00000000" w:rsidP="00000000" w:rsidRDefault="00000000" w:rsidRPr="00000000" w14:paraId="00000C3E">
      <w:pPr>
        <w:ind w:left="708"/>
        <w:rPr>
          <w:rFonts w:ascii="Courier New" w:cs="Courier New" w:eastAsia="Courier New" w:hAnsi="Courier New"/>
          <w:sz w:val="28"/>
          <w:szCs w:val="28"/>
        </w:rPr>
      </w:pPr>
      <w:r w:rsidDel="00000000" w:rsidR="00000000" w:rsidRPr="00000000">
        <w:rPr>
          <w:rFonts w:ascii="Courier New" w:cs="Courier New" w:eastAsia="Courier New" w:hAnsi="Courier New"/>
          <w:sz w:val="18"/>
          <w:szCs w:val="18"/>
          <w:rtl w:val="0"/>
        </w:rPr>
        <w:t xml:space="preserve">SUB R1, b</w:t>
      </w: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Usamos R1 porque es el primer registro marcado como libre en la tabla. </w:t>
      </w:r>
      <w:r w:rsidDel="00000000" w:rsidR="00000000" w:rsidRPr="00000000">
        <w:rPr>
          <w:rtl w:val="0"/>
        </w:rPr>
        <w:t xml:space="preserve">→</w:t>
      </w:r>
    </w:p>
    <w:p w:rsidR="00000000" w:rsidDel="00000000" w:rsidP="00000000" w:rsidRDefault="00000000" w:rsidRPr="00000000" w14:paraId="00000C40">
      <w:pPr>
        <w:rPr/>
      </w:pPr>
      <w:r w:rsidDel="00000000" w:rsidR="00000000" w:rsidRPr="00000000">
        <w:rPr>
          <w:rtl w:val="0"/>
        </w:rPr>
        <w:t xml:space="preserve">Luego de esto lo ponemos como ocupado.</w:t>
      </w:r>
    </w:p>
    <w:p w:rsidR="00000000" w:rsidDel="00000000" w:rsidP="00000000" w:rsidRDefault="00000000" w:rsidRPr="00000000" w14:paraId="00000C41">
      <w:pPr>
        <w:rPr/>
      </w:pPr>
      <w:r w:rsidDel="00000000" w:rsidR="00000000" w:rsidRPr="00000000">
        <w:rPr>
          <w:rtl w:val="0"/>
        </w:rPr>
      </w:r>
    </w:p>
    <w:tbl>
      <w:tblPr>
        <w:tblStyle w:val="Table48"/>
        <w:tblW w:w="283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418"/>
        <w:gridCol w:w="1418"/>
        <w:tblGridChange w:id="0">
          <w:tblGrid>
            <w:gridCol w:w="1418"/>
            <w:gridCol w:w="1418"/>
          </w:tblGrid>
        </w:tblGridChange>
      </w:tblGrid>
      <w:tr>
        <w:tc>
          <w:tcPr/>
          <w:p w:rsidR="00000000" w:rsidDel="00000000" w:rsidP="00000000" w:rsidRDefault="00000000" w:rsidRPr="00000000" w14:paraId="00000C42">
            <w:pPr>
              <w:jc w:val="center"/>
              <w:rPr>
                <w:sz w:val="20"/>
                <w:szCs w:val="20"/>
              </w:rPr>
            </w:pPr>
            <w:r w:rsidDel="00000000" w:rsidR="00000000" w:rsidRPr="00000000">
              <w:rPr>
                <w:sz w:val="20"/>
                <w:szCs w:val="20"/>
                <w:rtl w:val="0"/>
              </w:rPr>
              <w:t xml:space="preserve">Registro</w:t>
            </w:r>
          </w:p>
        </w:tc>
        <w:tc>
          <w:tcPr/>
          <w:p w:rsidR="00000000" w:rsidDel="00000000" w:rsidP="00000000" w:rsidRDefault="00000000" w:rsidRPr="00000000" w14:paraId="00000C43">
            <w:pPr>
              <w:jc w:val="center"/>
              <w:rPr>
                <w:sz w:val="20"/>
                <w:szCs w:val="20"/>
              </w:rPr>
            </w:pPr>
            <w:r w:rsidDel="00000000" w:rsidR="00000000" w:rsidRPr="00000000">
              <w:rPr>
                <w:sz w:val="20"/>
                <w:szCs w:val="20"/>
                <w:rtl w:val="0"/>
              </w:rPr>
              <w:t xml:space="preserve">Estado</w:t>
            </w:r>
          </w:p>
        </w:tc>
      </w:tr>
      <w:tr>
        <w:tc>
          <w:tcPr/>
          <w:p w:rsidR="00000000" w:rsidDel="00000000" w:rsidP="00000000" w:rsidRDefault="00000000" w:rsidRPr="00000000" w14:paraId="00000C44">
            <w:pPr>
              <w:jc w:val="center"/>
              <w:rPr>
                <w:sz w:val="18"/>
                <w:szCs w:val="18"/>
              </w:rPr>
            </w:pPr>
            <w:r w:rsidDel="00000000" w:rsidR="00000000" w:rsidRPr="00000000">
              <w:rPr>
                <w:sz w:val="18"/>
                <w:szCs w:val="18"/>
                <w:rtl w:val="0"/>
              </w:rPr>
              <w:t xml:space="preserve">R1</w:t>
            </w:r>
          </w:p>
        </w:tc>
        <w:tc>
          <w:tcPr/>
          <w:p w:rsidR="00000000" w:rsidDel="00000000" w:rsidP="00000000" w:rsidRDefault="00000000" w:rsidRPr="00000000" w14:paraId="00000C45">
            <w:pPr>
              <w:jc w:val="center"/>
              <w:rPr>
                <w:sz w:val="18"/>
                <w:szCs w:val="18"/>
              </w:rPr>
            </w:pPr>
            <w:r w:rsidDel="00000000" w:rsidR="00000000" w:rsidRPr="00000000">
              <w:rPr>
                <w:sz w:val="18"/>
                <w:szCs w:val="18"/>
                <w:rtl w:val="0"/>
              </w:rPr>
              <w:t xml:space="preserve">Ocupado</w:t>
            </w:r>
          </w:p>
        </w:tc>
      </w:tr>
      <w:tr>
        <w:tc>
          <w:tcPr/>
          <w:p w:rsidR="00000000" w:rsidDel="00000000" w:rsidP="00000000" w:rsidRDefault="00000000" w:rsidRPr="00000000" w14:paraId="00000C46">
            <w:pPr>
              <w:jc w:val="center"/>
              <w:rPr>
                <w:sz w:val="18"/>
                <w:szCs w:val="18"/>
              </w:rPr>
            </w:pPr>
            <w:r w:rsidDel="00000000" w:rsidR="00000000" w:rsidRPr="00000000">
              <w:rPr>
                <w:sz w:val="18"/>
                <w:szCs w:val="18"/>
                <w:rtl w:val="0"/>
              </w:rPr>
              <w:t xml:space="preserve">R2</w:t>
            </w:r>
          </w:p>
        </w:tc>
        <w:tc>
          <w:tcPr/>
          <w:p w:rsidR="00000000" w:rsidDel="00000000" w:rsidP="00000000" w:rsidRDefault="00000000" w:rsidRPr="00000000" w14:paraId="00000C47">
            <w:pPr>
              <w:jc w:val="center"/>
              <w:rPr>
                <w:sz w:val="18"/>
                <w:szCs w:val="18"/>
              </w:rPr>
            </w:pPr>
            <w:r w:rsidDel="00000000" w:rsidR="00000000" w:rsidRPr="00000000">
              <w:rPr>
                <w:b w:val="1"/>
                <w:color w:val="ff0000"/>
                <w:sz w:val="18"/>
                <w:szCs w:val="18"/>
                <w:rtl w:val="0"/>
              </w:rPr>
              <w:t xml:space="preserve">Ocupado</w:t>
            </w:r>
            <w:r w:rsidDel="00000000" w:rsidR="00000000" w:rsidRPr="00000000">
              <w:rPr>
                <w:rtl w:val="0"/>
              </w:rPr>
            </w:r>
          </w:p>
        </w:tc>
      </w:tr>
      <w:tr>
        <w:tc>
          <w:tcPr/>
          <w:p w:rsidR="00000000" w:rsidDel="00000000" w:rsidP="00000000" w:rsidRDefault="00000000" w:rsidRPr="00000000" w14:paraId="00000C48">
            <w:pPr>
              <w:jc w:val="center"/>
              <w:rPr>
                <w:sz w:val="18"/>
                <w:szCs w:val="18"/>
              </w:rPr>
            </w:pPr>
            <w:r w:rsidDel="00000000" w:rsidR="00000000" w:rsidRPr="00000000">
              <w:rPr>
                <w:sz w:val="18"/>
                <w:szCs w:val="18"/>
                <w:rtl w:val="0"/>
              </w:rPr>
              <w:t xml:space="preserve">R3</w:t>
            </w:r>
          </w:p>
        </w:tc>
        <w:tc>
          <w:tcPr/>
          <w:p w:rsidR="00000000" w:rsidDel="00000000" w:rsidP="00000000" w:rsidRDefault="00000000" w:rsidRPr="00000000" w14:paraId="00000C49">
            <w:pPr>
              <w:jc w:val="center"/>
              <w:rPr>
                <w:sz w:val="18"/>
                <w:szCs w:val="18"/>
              </w:rPr>
            </w:pPr>
            <w:r w:rsidDel="00000000" w:rsidR="00000000" w:rsidRPr="00000000">
              <w:rPr>
                <w:sz w:val="18"/>
                <w:szCs w:val="18"/>
                <w:rtl w:val="0"/>
              </w:rPr>
              <w:t xml:space="preserve">Libre</w:t>
            </w:r>
          </w:p>
        </w:tc>
      </w:tr>
      <w:tr>
        <w:tc>
          <w:tcPr/>
          <w:p w:rsidR="00000000" w:rsidDel="00000000" w:rsidP="00000000" w:rsidRDefault="00000000" w:rsidRPr="00000000" w14:paraId="00000C4A">
            <w:pPr>
              <w:jc w:val="center"/>
              <w:rPr>
                <w:sz w:val="18"/>
                <w:szCs w:val="18"/>
              </w:rPr>
            </w:pPr>
            <w:r w:rsidDel="00000000" w:rsidR="00000000" w:rsidRPr="00000000">
              <w:rPr>
                <w:sz w:val="18"/>
                <w:szCs w:val="18"/>
                <w:rtl w:val="0"/>
              </w:rPr>
              <w:t xml:space="preserve">R4</w:t>
            </w:r>
          </w:p>
        </w:tc>
        <w:tc>
          <w:tcPr/>
          <w:p w:rsidR="00000000" w:rsidDel="00000000" w:rsidP="00000000" w:rsidRDefault="00000000" w:rsidRPr="00000000" w14:paraId="00000C4B">
            <w:pPr>
              <w:jc w:val="center"/>
              <w:rPr>
                <w:sz w:val="18"/>
                <w:szCs w:val="18"/>
              </w:rPr>
            </w:pPr>
            <w:r w:rsidDel="00000000" w:rsidR="00000000" w:rsidRPr="00000000">
              <w:rPr>
                <w:sz w:val="18"/>
                <w:szCs w:val="18"/>
                <w:rtl w:val="0"/>
              </w:rPr>
              <w:t xml:space="preserve">Libre</w:t>
            </w:r>
          </w:p>
        </w:tc>
      </w:tr>
    </w:tbl>
    <w:p w:rsidR="00000000" w:rsidDel="00000000" w:rsidP="00000000" w:rsidRDefault="00000000" w:rsidRPr="00000000" w14:paraId="00000C4C">
      <w:pPr>
        <w:rPr/>
      </w:pPr>
      <w:r w:rsidDel="00000000" w:rsidR="00000000" w:rsidRPr="00000000">
        <w:rPr>
          <w:b w:val="1"/>
          <w:u w:val="single"/>
          <w:rtl w:val="0"/>
        </w:rPr>
        <w:t xml:space="preserve">Paso 2:</w:t>
      </w:r>
      <w:r w:rsidDel="00000000" w:rsidR="00000000" w:rsidRPr="00000000">
        <w:rPr>
          <w:rtl w:val="0"/>
        </w:rPr>
        <w:t xml:space="preserve"> Se genera el código para el nodo de la suma.</w:t>
      </w:r>
    </w:p>
    <w:p w:rsidR="00000000" w:rsidDel="00000000" w:rsidP="00000000" w:rsidRDefault="00000000" w:rsidRPr="00000000" w14:paraId="00000C4D">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R2, c</w:t>
      </w:r>
    </w:p>
    <w:p w:rsidR="00000000" w:rsidDel="00000000" w:rsidP="00000000" w:rsidRDefault="00000000" w:rsidRPr="00000000" w14:paraId="00000C4E">
      <w:pPr>
        <w:ind w:left="708"/>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 R2, d</w:t>
      </w:r>
    </w:p>
    <w:p w:rsidR="00000000" w:rsidDel="00000000" w:rsidP="00000000" w:rsidRDefault="00000000" w:rsidRPr="00000000" w14:paraId="00000C4F">
      <w:pPr>
        <w:rPr/>
      </w:pPr>
      <w:r w:rsidDel="00000000" w:rsidR="00000000" w:rsidRPr="00000000">
        <w:rPr>
          <w:rtl w:val="0"/>
        </w:rPr>
        <w:t xml:space="preserve">Usamos R2 porque es el primer registro marcado como libre en la tabla. </w:t>
      </w:r>
      <w:r w:rsidDel="00000000" w:rsidR="00000000" w:rsidRPr="00000000">
        <w:rPr>
          <w:rtl w:val="0"/>
        </w:rPr>
        <w:t xml:space="preserve">→</w:t>
      </w:r>
    </w:p>
    <w:p w:rsidR="00000000" w:rsidDel="00000000" w:rsidP="00000000" w:rsidRDefault="00000000" w:rsidRPr="00000000" w14:paraId="00000C50">
      <w:pPr>
        <w:rPr>
          <w:rFonts w:ascii="Courier New" w:cs="Courier New" w:eastAsia="Courier New" w:hAnsi="Courier New"/>
          <w:sz w:val="24"/>
          <w:szCs w:val="24"/>
        </w:rPr>
      </w:pPr>
      <w:r w:rsidDel="00000000" w:rsidR="00000000" w:rsidRPr="00000000">
        <w:rPr>
          <w:rtl w:val="0"/>
        </w:rPr>
        <w:t xml:space="preserve">Luego de esto lo ponemos como ocupado.</w:t>
      </w:r>
      <w:r w:rsidDel="00000000" w:rsidR="00000000" w:rsidRPr="00000000">
        <w:rPr>
          <w:rtl w:val="0"/>
        </w:rPr>
      </w:r>
    </w:p>
    <w:p w:rsidR="00000000" w:rsidDel="00000000" w:rsidP="00000000" w:rsidRDefault="00000000" w:rsidRPr="00000000" w14:paraId="00000C51">
      <w:pPr>
        <w:rPr>
          <w:rFonts w:ascii="Courier New" w:cs="Courier New" w:eastAsia="Courier New" w:hAnsi="Courier New"/>
          <w:sz w:val="24"/>
          <w:szCs w:val="24"/>
        </w:rPr>
      </w:pPr>
      <w:r w:rsidDel="00000000" w:rsidR="00000000" w:rsidRPr="00000000">
        <w:rPr>
          <w:rtl w:val="0"/>
        </w:rPr>
      </w:r>
    </w:p>
    <w:tbl>
      <w:tblPr>
        <w:tblStyle w:val="Table49"/>
        <w:tblW w:w="283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418"/>
        <w:gridCol w:w="1418"/>
        <w:tblGridChange w:id="0">
          <w:tblGrid>
            <w:gridCol w:w="1418"/>
            <w:gridCol w:w="1418"/>
          </w:tblGrid>
        </w:tblGridChange>
      </w:tblGrid>
      <w:tr>
        <w:tc>
          <w:tcPr/>
          <w:p w:rsidR="00000000" w:rsidDel="00000000" w:rsidP="00000000" w:rsidRDefault="00000000" w:rsidRPr="00000000" w14:paraId="00000C52">
            <w:pPr>
              <w:jc w:val="center"/>
              <w:rPr>
                <w:sz w:val="20"/>
                <w:szCs w:val="20"/>
              </w:rPr>
            </w:pPr>
            <w:r w:rsidDel="00000000" w:rsidR="00000000" w:rsidRPr="00000000">
              <w:rPr>
                <w:sz w:val="20"/>
                <w:szCs w:val="20"/>
                <w:rtl w:val="0"/>
              </w:rPr>
              <w:t xml:space="preserve">Registro</w:t>
            </w:r>
          </w:p>
        </w:tc>
        <w:tc>
          <w:tcPr/>
          <w:p w:rsidR="00000000" w:rsidDel="00000000" w:rsidP="00000000" w:rsidRDefault="00000000" w:rsidRPr="00000000" w14:paraId="00000C53">
            <w:pPr>
              <w:jc w:val="center"/>
              <w:rPr>
                <w:sz w:val="20"/>
                <w:szCs w:val="20"/>
              </w:rPr>
            </w:pPr>
            <w:r w:rsidDel="00000000" w:rsidR="00000000" w:rsidRPr="00000000">
              <w:rPr>
                <w:sz w:val="20"/>
                <w:szCs w:val="20"/>
                <w:rtl w:val="0"/>
              </w:rPr>
              <w:t xml:space="preserve">Estado</w:t>
            </w:r>
          </w:p>
        </w:tc>
      </w:tr>
      <w:tr>
        <w:tc>
          <w:tcPr/>
          <w:p w:rsidR="00000000" w:rsidDel="00000000" w:rsidP="00000000" w:rsidRDefault="00000000" w:rsidRPr="00000000" w14:paraId="00000C54">
            <w:pPr>
              <w:jc w:val="center"/>
              <w:rPr>
                <w:sz w:val="18"/>
                <w:szCs w:val="18"/>
              </w:rPr>
            </w:pPr>
            <w:r w:rsidDel="00000000" w:rsidR="00000000" w:rsidRPr="00000000">
              <w:rPr>
                <w:sz w:val="18"/>
                <w:szCs w:val="18"/>
                <w:rtl w:val="0"/>
              </w:rPr>
              <w:t xml:space="preserve">R1</w:t>
            </w:r>
          </w:p>
        </w:tc>
        <w:tc>
          <w:tcPr/>
          <w:p w:rsidR="00000000" w:rsidDel="00000000" w:rsidP="00000000" w:rsidRDefault="00000000" w:rsidRPr="00000000" w14:paraId="00000C55">
            <w:pPr>
              <w:jc w:val="center"/>
              <w:rPr>
                <w:sz w:val="18"/>
                <w:szCs w:val="18"/>
              </w:rPr>
            </w:pPr>
            <w:r w:rsidDel="00000000" w:rsidR="00000000" w:rsidRPr="00000000">
              <w:rPr>
                <w:sz w:val="18"/>
                <w:szCs w:val="18"/>
                <w:rtl w:val="0"/>
              </w:rPr>
              <w:t xml:space="preserve">Ocupado</w:t>
            </w:r>
          </w:p>
        </w:tc>
      </w:tr>
      <w:tr>
        <w:tc>
          <w:tcPr/>
          <w:p w:rsidR="00000000" w:rsidDel="00000000" w:rsidP="00000000" w:rsidRDefault="00000000" w:rsidRPr="00000000" w14:paraId="00000C56">
            <w:pPr>
              <w:jc w:val="center"/>
              <w:rPr>
                <w:sz w:val="18"/>
                <w:szCs w:val="18"/>
              </w:rPr>
            </w:pPr>
            <w:r w:rsidDel="00000000" w:rsidR="00000000" w:rsidRPr="00000000">
              <w:rPr>
                <w:sz w:val="18"/>
                <w:szCs w:val="18"/>
                <w:rtl w:val="0"/>
              </w:rPr>
              <w:t xml:space="preserve">R2</w:t>
            </w:r>
          </w:p>
        </w:tc>
        <w:tc>
          <w:tcPr/>
          <w:p w:rsidR="00000000" w:rsidDel="00000000" w:rsidP="00000000" w:rsidRDefault="00000000" w:rsidRPr="00000000" w14:paraId="00000C57">
            <w:pPr>
              <w:jc w:val="center"/>
              <w:rPr>
                <w:sz w:val="18"/>
                <w:szCs w:val="18"/>
              </w:rPr>
            </w:pPr>
            <w:r w:rsidDel="00000000" w:rsidR="00000000" w:rsidRPr="00000000">
              <w:rPr>
                <w:b w:val="1"/>
                <w:color w:val="ff0000"/>
                <w:sz w:val="18"/>
                <w:szCs w:val="18"/>
                <w:rtl w:val="0"/>
              </w:rPr>
              <w:t xml:space="preserve">Libre</w:t>
            </w:r>
            <w:r w:rsidDel="00000000" w:rsidR="00000000" w:rsidRPr="00000000">
              <w:rPr>
                <w:rtl w:val="0"/>
              </w:rPr>
            </w:r>
          </w:p>
        </w:tc>
      </w:tr>
      <w:tr>
        <w:tc>
          <w:tcPr/>
          <w:p w:rsidR="00000000" w:rsidDel="00000000" w:rsidP="00000000" w:rsidRDefault="00000000" w:rsidRPr="00000000" w14:paraId="00000C58">
            <w:pPr>
              <w:jc w:val="center"/>
              <w:rPr>
                <w:sz w:val="18"/>
                <w:szCs w:val="18"/>
              </w:rPr>
            </w:pPr>
            <w:r w:rsidDel="00000000" w:rsidR="00000000" w:rsidRPr="00000000">
              <w:rPr>
                <w:sz w:val="18"/>
                <w:szCs w:val="18"/>
                <w:rtl w:val="0"/>
              </w:rPr>
              <w:t xml:space="preserve">R3</w:t>
            </w:r>
          </w:p>
        </w:tc>
        <w:tc>
          <w:tcPr/>
          <w:p w:rsidR="00000000" w:rsidDel="00000000" w:rsidP="00000000" w:rsidRDefault="00000000" w:rsidRPr="00000000" w14:paraId="00000C59">
            <w:pPr>
              <w:jc w:val="center"/>
              <w:rPr>
                <w:sz w:val="18"/>
                <w:szCs w:val="18"/>
              </w:rPr>
            </w:pPr>
            <w:r w:rsidDel="00000000" w:rsidR="00000000" w:rsidRPr="00000000">
              <w:rPr>
                <w:sz w:val="18"/>
                <w:szCs w:val="18"/>
                <w:rtl w:val="0"/>
              </w:rPr>
              <w:t xml:space="preserve">Libre</w:t>
            </w:r>
          </w:p>
        </w:tc>
      </w:tr>
      <w:tr>
        <w:tc>
          <w:tcPr/>
          <w:p w:rsidR="00000000" w:rsidDel="00000000" w:rsidP="00000000" w:rsidRDefault="00000000" w:rsidRPr="00000000" w14:paraId="00000C5A">
            <w:pPr>
              <w:jc w:val="center"/>
              <w:rPr>
                <w:sz w:val="18"/>
                <w:szCs w:val="18"/>
              </w:rPr>
            </w:pPr>
            <w:r w:rsidDel="00000000" w:rsidR="00000000" w:rsidRPr="00000000">
              <w:rPr>
                <w:sz w:val="18"/>
                <w:szCs w:val="18"/>
                <w:rtl w:val="0"/>
              </w:rPr>
              <w:t xml:space="preserve">R4</w:t>
            </w:r>
          </w:p>
        </w:tc>
        <w:tc>
          <w:tcPr/>
          <w:p w:rsidR="00000000" w:rsidDel="00000000" w:rsidP="00000000" w:rsidRDefault="00000000" w:rsidRPr="00000000" w14:paraId="00000C5B">
            <w:pPr>
              <w:jc w:val="center"/>
              <w:rPr>
                <w:sz w:val="18"/>
                <w:szCs w:val="18"/>
              </w:rPr>
            </w:pPr>
            <w:r w:rsidDel="00000000" w:rsidR="00000000" w:rsidRPr="00000000">
              <w:rPr>
                <w:sz w:val="18"/>
                <w:szCs w:val="18"/>
                <w:rtl w:val="0"/>
              </w:rPr>
              <w:t xml:space="preserve">Libre</w:t>
            </w:r>
          </w:p>
        </w:tc>
      </w:tr>
    </w:tbl>
    <w:p w:rsidR="00000000" w:rsidDel="00000000" w:rsidP="00000000" w:rsidRDefault="00000000" w:rsidRPr="00000000" w14:paraId="00000C5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5D">
      <w:pPr>
        <w:rPr/>
      </w:pPr>
      <w:r w:rsidDel="00000000" w:rsidR="00000000" w:rsidRPr="00000000">
        <w:rPr>
          <w:b w:val="1"/>
          <w:u w:val="single"/>
          <w:rtl w:val="0"/>
        </w:rPr>
        <w:t xml:space="preserve">Paso 3:</w:t>
      </w:r>
      <w:r w:rsidDel="00000000" w:rsidR="00000000" w:rsidRPr="00000000">
        <w:rPr>
          <w:rtl w:val="0"/>
        </w:rPr>
        <w:t xml:space="preserve"> Se genera el código para el nodo de la multiplicación.</w:t>
      </w:r>
    </w:p>
    <w:p w:rsidR="00000000" w:rsidDel="00000000" w:rsidP="00000000" w:rsidRDefault="00000000" w:rsidRPr="00000000" w14:paraId="00000C5E">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MUL R1, R2</w:t>
      </w:r>
    </w:p>
    <w:p w:rsidR="00000000" w:rsidDel="00000000" w:rsidP="00000000" w:rsidRDefault="00000000" w:rsidRPr="00000000" w14:paraId="00000C5F">
      <w:pPr>
        <w:rPr>
          <w:rFonts w:ascii="Courier New" w:cs="Courier New" w:eastAsia="Courier New" w:hAnsi="Courier New"/>
          <w:sz w:val="24"/>
          <w:szCs w:val="24"/>
        </w:rPr>
      </w:pPr>
      <w:r w:rsidDel="00000000" w:rsidR="00000000" w:rsidRPr="00000000">
        <w:rPr>
          <w:rtl w:val="0"/>
        </w:rPr>
        <w:t xml:space="preserve">Liberamos el R2 ya que hemos guardado el resultado en el R1.</w:t>
        <w:tab/>
        <w:tab/>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6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6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62">
      <w:pPr>
        <w:rPr/>
      </w:pPr>
      <w:r w:rsidDel="00000000" w:rsidR="00000000" w:rsidRPr="00000000">
        <w:rPr>
          <w:b w:val="1"/>
          <w:u w:val="single"/>
          <w:rtl w:val="0"/>
        </w:rPr>
        <w:t xml:space="preserve">Paso 4:</w:t>
      </w:r>
      <w:r w:rsidDel="00000000" w:rsidR="00000000" w:rsidRPr="00000000">
        <w:rPr>
          <w:rtl w:val="0"/>
        </w:rPr>
        <w:t xml:space="preserve"> Se genera el código para el nodo de la división.</w:t>
      </w:r>
    </w:p>
    <w:tbl>
      <w:tblPr>
        <w:tblStyle w:val="Table50"/>
        <w:tblW w:w="283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1418"/>
        <w:gridCol w:w="1418"/>
        <w:tblGridChange w:id="0">
          <w:tblGrid>
            <w:gridCol w:w="1418"/>
            <w:gridCol w:w="1418"/>
          </w:tblGrid>
        </w:tblGridChange>
      </w:tblGrid>
      <w:tr>
        <w:tc>
          <w:tcPr/>
          <w:p w:rsidR="00000000" w:rsidDel="00000000" w:rsidP="00000000" w:rsidRDefault="00000000" w:rsidRPr="00000000" w14:paraId="00000C63">
            <w:pPr>
              <w:jc w:val="center"/>
              <w:rPr>
                <w:sz w:val="20"/>
                <w:szCs w:val="20"/>
              </w:rPr>
            </w:pPr>
            <w:r w:rsidDel="00000000" w:rsidR="00000000" w:rsidRPr="00000000">
              <w:rPr>
                <w:sz w:val="20"/>
                <w:szCs w:val="20"/>
                <w:rtl w:val="0"/>
              </w:rPr>
              <w:t xml:space="preserve">Registro</w:t>
            </w:r>
          </w:p>
        </w:tc>
        <w:tc>
          <w:tcPr/>
          <w:p w:rsidR="00000000" w:rsidDel="00000000" w:rsidP="00000000" w:rsidRDefault="00000000" w:rsidRPr="00000000" w14:paraId="00000C64">
            <w:pPr>
              <w:jc w:val="center"/>
              <w:rPr>
                <w:sz w:val="20"/>
                <w:szCs w:val="20"/>
              </w:rPr>
            </w:pPr>
            <w:r w:rsidDel="00000000" w:rsidR="00000000" w:rsidRPr="00000000">
              <w:rPr>
                <w:sz w:val="20"/>
                <w:szCs w:val="20"/>
                <w:rtl w:val="0"/>
              </w:rPr>
              <w:t xml:space="preserve">Estado</w:t>
            </w:r>
          </w:p>
        </w:tc>
      </w:tr>
      <w:tr>
        <w:tc>
          <w:tcPr/>
          <w:p w:rsidR="00000000" w:rsidDel="00000000" w:rsidP="00000000" w:rsidRDefault="00000000" w:rsidRPr="00000000" w14:paraId="00000C65">
            <w:pPr>
              <w:jc w:val="center"/>
              <w:rPr>
                <w:sz w:val="18"/>
                <w:szCs w:val="18"/>
              </w:rPr>
            </w:pPr>
            <w:r w:rsidDel="00000000" w:rsidR="00000000" w:rsidRPr="00000000">
              <w:rPr>
                <w:sz w:val="18"/>
                <w:szCs w:val="18"/>
                <w:rtl w:val="0"/>
              </w:rPr>
              <w:t xml:space="preserve">R1</w:t>
            </w:r>
          </w:p>
        </w:tc>
        <w:tc>
          <w:tcPr/>
          <w:p w:rsidR="00000000" w:rsidDel="00000000" w:rsidP="00000000" w:rsidRDefault="00000000" w:rsidRPr="00000000" w14:paraId="00000C66">
            <w:pPr>
              <w:jc w:val="center"/>
              <w:rPr>
                <w:sz w:val="18"/>
                <w:szCs w:val="18"/>
              </w:rPr>
            </w:pPr>
            <w:r w:rsidDel="00000000" w:rsidR="00000000" w:rsidRPr="00000000">
              <w:rPr>
                <w:b w:val="1"/>
                <w:color w:val="ff0000"/>
                <w:sz w:val="18"/>
                <w:szCs w:val="18"/>
                <w:rtl w:val="0"/>
              </w:rPr>
              <w:t xml:space="preserve">Libre</w:t>
            </w:r>
            <w:r w:rsidDel="00000000" w:rsidR="00000000" w:rsidRPr="00000000">
              <w:rPr>
                <w:rtl w:val="0"/>
              </w:rPr>
            </w:r>
          </w:p>
        </w:tc>
      </w:tr>
      <w:tr>
        <w:tc>
          <w:tcPr/>
          <w:p w:rsidR="00000000" w:rsidDel="00000000" w:rsidP="00000000" w:rsidRDefault="00000000" w:rsidRPr="00000000" w14:paraId="00000C67">
            <w:pPr>
              <w:jc w:val="center"/>
              <w:rPr>
                <w:sz w:val="18"/>
                <w:szCs w:val="18"/>
              </w:rPr>
            </w:pPr>
            <w:r w:rsidDel="00000000" w:rsidR="00000000" w:rsidRPr="00000000">
              <w:rPr>
                <w:sz w:val="18"/>
                <w:szCs w:val="18"/>
                <w:rtl w:val="0"/>
              </w:rPr>
              <w:t xml:space="preserve">R2</w:t>
            </w:r>
          </w:p>
        </w:tc>
        <w:tc>
          <w:tcPr/>
          <w:p w:rsidR="00000000" w:rsidDel="00000000" w:rsidP="00000000" w:rsidRDefault="00000000" w:rsidRPr="00000000" w14:paraId="00000C68">
            <w:pPr>
              <w:jc w:val="center"/>
              <w:rPr>
                <w:sz w:val="18"/>
                <w:szCs w:val="18"/>
              </w:rPr>
            </w:pPr>
            <w:r w:rsidDel="00000000" w:rsidR="00000000" w:rsidRPr="00000000">
              <w:rPr>
                <w:sz w:val="18"/>
                <w:szCs w:val="18"/>
                <w:rtl w:val="0"/>
              </w:rPr>
              <w:t xml:space="preserve">Libre</w:t>
            </w:r>
          </w:p>
        </w:tc>
      </w:tr>
      <w:tr>
        <w:tc>
          <w:tcPr/>
          <w:p w:rsidR="00000000" w:rsidDel="00000000" w:rsidP="00000000" w:rsidRDefault="00000000" w:rsidRPr="00000000" w14:paraId="00000C69">
            <w:pPr>
              <w:jc w:val="center"/>
              <w:rPr>
                <w:sz w:val="18"/>
                <w:szCs w:val="18"/>
              </w:rPr>
            </w:pPr>
            <w:r w:rsidDel="00000000" w:rsidR="00000000" w:rsidRPr="00000000">
              <w:rPr>
                <w:sz w:val="18"/>
                <w:szCs w:val="18"/>
                <w:rtl w:val="0"/>
              </w:rPr>
              <w:t xml:space="preserve">R3</w:t>
            </w:r>
          </w:p>
        </w:tc>
        <w:tc>
          <w:tcPr/>
          <w:p w:rsidR="00000000" w:rsidDel="00000000" w:rsidP="00000000" w:rsidRDefault="00000000" w:rsidRPr="00000000" w14:paraId="00000C6A">
            <w:pPr>
              <w:jc w:val="center"/>
              <w:rPr>
                <w:sz w:val="18"/>
                <w:szCs w:val="18"/>
              </w:rPr>
            </w:pPr>
            <w:r w:rsidDel="00000000" w:rsidR="00000000" w:rsidRPr="00000000">
              <w:rPr>
                <w:sz w:val="18"/>
                <w:szCs w:val="18"/>
                <w:rtl w:val="0"/>
              </w:rPr>
              <w:t xml:space="preserve">Libre</w:t>
            </w:r>
          </w:p>
        </w:tc>
      </w:tr>
      <w:tr>
        <w:tc>
          <w:tcPr/>
          <w:p w:rsidR="00000000" w:rsidDel="00000000" w:rsidP="00000000" w:rsidRDefault="00000000" w:rsidRPr="00000000" w14:paraId="00000C6B">
            <w:pPr>
              <w:jc w:val="center"/>
              <w:rPr>
                <w:sz w:val="18"/>
                <w:szCs w:val="18"/>
              </w:rPr>
            </w:pPr>
            <w:r w:rsidDel="00000000" w:rsidR="00000000" w:rsidRPr="00000000">
              <w:rPr>
                <w:sz w:val="18"/>
                <w:szCs w:val="18"/>
                <w:rtl w:val="0"/>
              </w:rPr>
              <w:t xml:space="preserve">R4</w:t>
            </w:r>
          </w:p>
        </w:tc>
        <w:tc>
          <w:tcPr/>
          <w:p w:rsidR="00000000" w:rsidDel="00000000" w:rsidP="00000000" w:rsidRDefault="00000000" w:rsidRPr="00000000" w14:paraId="00000C6C">
            <w:pPr>
              <w:jc w:val="center"/>
              <w:rPr>
                <w:sz w:val="18"/>
                <w:szCs w:val="18"/>
              </w:rPr>
            </w:pPr>
            <w:r w:rsidDel="00000000" w:rsidR="00000000" w:rsidRPr="00000000">
              <w:rPr>
                <w:sz w:val="18"/>
                <w:szCs w:val="18"/>
                <w:rtl w:val="0"/>
              </w:rPr>
              <w:t xml:space="preserve">Libre</w:t>
            </w:r>
          </w:p>
        </w:tc>
      </w:tr>
    </w:tbl>
    <w:p w:rsidR="00000000" w:rsidDel="00000000" w:rsidP="00000000" w:rsidRDefault="00000000" w:rsidRPr="00000000" w14:paraId="00000C6D">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DIV R1, x</w:t>
      </w:r>
    </w:p>
    <w:p w:rsidR="00000000" w:rsidDel="00000000" w:rsidP="00000000" w:rsidRDefault="00000000" w:rsidRPr="00000000" w14:paraId="00000C6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6F">
      <w:pPr>
        <w:rPr/>
      </w:pPr>
      <w:r w:rsidDel="00000000" w:rsidR="00000000" w:rsidRPr="00000000">
        <w:rPr>
          <w:b w:val="1"/>
          <w:u w:val="single"/>
          <w:rtl w:val="0"/>
        </w:rPr>
        <w:t xml:space="preserve">Paso 5:</w:t>
      </w:r>
      <w:r w:rsidDel="00000000" w:rsidR="00000000" w:rsidRPr="00000000">
        <w:rPr>
          <w:rtl w:val="0"/>
        </w:rPr>
        <w:t xml:space="preserve"> Se genera el código para el nodo de la asignación.</w:t>
      </w:r>
    </w:p>
    <w:p w:rsidR="00000000" w:rsidDel="00000000" w:rsidP="00000000" w:rsidRDefault="00000000" w:rsidRPr="00000000" w14:paraId="00000C70">
      <w:pPr>
        <w:ind w:left="708"/>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MOV a, R1</w:t>
      </w:r>
    </w:p>
    <w:p w:rsidR="00000000" w:rsidDel="00000000" w:rsidP="00000000" w:rsidRDefault="00000000" w:rsidRPr="00000000" w14:paraId="00000C71">
      <w:pPr>
        <w:rPr>
          <w:rFonts w:ascii="Courier New" w:cs="Courier New" w:eastAsia="Courier New" w:hAnsi="Courier New"/>
          <w:sz w:val="24"/>
          <w:szCs w:val="24"/>
        </w:rPr>
      </w:pPr>
      <w:r w:rsidDel="00000000" w:rsidR="00000000" w:rsidRPr="00000000">
        <w:rPr>
          <w:rtl w:val="0"/>
        </w:rPr>
        <w:t xml:space="preserve">Liberamos el R1 dejándonos todos los registros libres.</w:t>
        <w:tab/>
        <w:tab/>
        <w:tab/>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7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Y finalizamos. Como podemos ver, </w:t>
      </w:r>
      <w:r w:rsidDel="00000000" w:rsidR="00000000" w:rsidRPr="00000000">
        <w:rPr>
          <w:highlight w:val="yellow"/>
          <w:rtl w:val="0"/>
        </w:rPr>
        <w:t xml:space="preserve">con esta técnica se ahorra muchísimas instrucciones y variables auxiliares</w:t>
      </w:r>
      <w:r w:rsidDel="00000000" w:rsidR="00000000" w:rsidRPr="00000000">
        <w:rPr>
          <w:rtl w:val="0"/>
        </w:rPr>
        <w:t xml:space="preserve">. </w:t>
      </w:r>
      <w:r w:rsidDel="00000000" w:rsidR="00000000" w:rsidRPr="00000000">
        <w:rPr>
          <w:highlight w:val="yellow"/>
          <w:rtl w:val="0"/>
        </w:rPr>
        <w:t xml:space="preserve">Pero no evita el uso de variables auxiliares si la sentencia tiene muchos términos (la cantidad de registros es limitada)</w:t>
      </w:r>
      <w:r w:rsidDel="00000000" w:rsidR="00000000" w:rsidRPr="00000000">
        <w:rPr>
          <w:rtl w:val="0"/>
        </w:rPr>
        <w:t xml:space="preserve">.</w:t>
      </w:r>
    </w:p>
    <w:p w:rsidR="00000000" w:rsidDel="00000000" w:rsidP="00000000" w:rsidRDefault="00000000" w:rsidRPr="00000000" w14:paraId="00000C74">
      <w:pPr>
        <w:rPr/>
      </w:pPr>
      <w:r w:rsidDel="00000000" w:rsidR="00000000" w:rsidRPr="00000000">
        <w:rPr>
          <w:rtl w:val="0"/>
        </w:rPr>
        <w:t xml:space="preserve">Dependiendo de dónde se encuentra las variables que se van a operar el compilador se da cuenta de debe tomar un registro o liberarlo. Veamos los casos:</w:t>
      </w:r>
    </w:p>
    <w:p w:rsidR="00000000" w:rsidDel="00000000" w:rsidP="00000000" w:rsidRDefault="00000000" w:rsidRPr="00000000" w14:paraId="00000C75">
      <w:pPr>
        <w:rPr>
          <w:rFonts w:ascii="Courier New" w:cs="Courier New" w:eastAsia="Courier New" w:hAnsi="Courier New"/>
          <w:sz w:val="24"/>
          <w:szCs w:val="24"/>
        </w:rPr>
      </w:pPr>
      <w:r w:rsidDel="00000000" w:rsidR="00000000" w:rsidRPr="00000000">
        <w:rPr>
          <w:rtl w:val="0"/>
        </w:rPr>
      </w:r>
    </w:p>
    <w:tbl>
      <w:tblPr>
        <w:tblStyle w:val="Table51"/>
        <w:tblW w:w="10226.0" w:type="dxa"/>
        <w:jc w:val="left"/>
        <w:tblInd w:w="0.0" w:type="dxa"/>
        <w:tblBorders>
          <w:top w:color="4f81bd" w:space="0" w:sz="8" w:val="single"/>
          <w:left w:color="4f81bd" w:space="0" w:sz="8" w:val="single"/>
          <w:bottom w:color="4f81bd" w:space="0" w:sz="8" w:val="single"/>
          <w:right w:color="4f81bd" w:space="0" w:sz="8" w:val="single"/>
          <w:insideH w:color="7ba0cd" w:space="0" w:sz="8" w:val="single"/>
          <w:insideV w:color="7ba0cd" w:space="0" w:sz="8" w:val="single"/>
        </w:tblBorders>
        <w:tblLayout w:type="fixed"/>
        <w:tblLook w:val="04A0"/>
      </w:tblPr>
      <w:tblGrid>
        <w:gridCol w:w="6345"/>
        <w:gridCol w:w="3881"/>
        <w:tblGridChange w:id="0">
          <w:tblGrid>
            <w:gridCol w:w="6345"/>
            <w:gridCol w:w="3881"/>
          </w:tblGrid>
        </w:tblGridChange>
      </w:tblGrid>
      <w:tr>
        <w:tc>
          <w:tcPr>
            <w:vAlign w:val="center"/>
          </w:tcPr>
          <w:p w:rsidR="00000000" w:rsidDel="00000000" w:rsidP="00000000" w:rsidRDefault="00000000" w:rsidRPr="00000000" w14:paraId="00000C76">
            <w:pPr>
              <w:jc w:val="center"/>
              <w:rPr/>
            </w:pPr>
            <w:r w:rsidDel="00000000" w:rsidR="00000000" w:rsidRPr="00000000">
              <w:rPr>
                <w:rtl w:val="0"/>
              </w:rPr>
              <w:t xml:space="preserve">Explicación</w:t>
            </w:r>
          </w:p>
        </w:tc>
        <w:tc>
          <w:tcPr>
            <w:vAlign w:val="center"/>
          </w:tcPr>
          <w:p w:rsidR="00000000" w:rsidDel="00000000" w:rsidP="00000000" w:rsidRDefault="00000000" w:rsidRPr="00000000" w14:paraId="00000C77">
            <w:pPr>
              <w:jc w:val="center"/>
              <w:rPr/>
            </w:pPr>
            <w:r w:rsidDel="00000000" w:rsidR="00000000" w:rsidRPr="00000000">
              <w:rPr>
                <w:rtl w:val="0"/>
              </w:rPr>
              <w:t xml:space="preserve">Nodo</w:t>
            </w:r>
          </w:p>
        </w:tc>
      </w:tr>
      <w:tr>
        <w:trPr>
          <w:trHeight w:val="1020" w:hRule="atLeast"/>
        </w:trPr>
        <w:tc>
          <w:tcPr>
            <w:vAlign w:val="center"/>
          </w:tcPr>
          <w:p w:rsidR="00000000" w:rsidDel="00000000" w:rsidP="00000000" w:rsidRDefault="00000000" w:rsidRPr="00000000" w14:paraId="00000C78">
            <w:pPr>
              <w:jc w:val="left"/>
              <w:rPr>
                <w:b w:val="0"/>
                <w:sz w:val="20"/>
                <w:szCs w:val="20"/>
              </w:rPr>
            </w:pPr>
            <w:r w:rsidDel="00000000" w:rsidR="00000000" w:rsidRPr="00000000">
              <w:rPr>
                <w:b w:val="0"/>
                <w:sz w:val="20"/>
                <w:szCs w:val="20"/>
                <w:rtl w:val="0"/>
              </w:rPr>
              <w:t xml:space="preserve">Este nodo siempre ocupa un registro nuevo.</w:t>
            </w:r>
          </w:p>
        </w:tc>
        <w:tc>
          <w:tcPr>
            <w:vAlign w:val="center"/>
          </w:tcPr>
          <w:p w:rsidR="00000000" w:rsidDel="00000000" w:rsidP="00000000" w:rsidRDefault="00000000" w:rsidRPr="00000000" w14:paraId="00000C79">
            <w:pPr>
              <w:jc w:val="left"/>
              <w:rPr>
                <w:rFonts w:ascii="Courier New" w:cs="Courier New" w:eastAsia="Courier New" w:hAnsi="Courier New"/>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2045335" cy="556260"/>
                      <wp:effectExtent b="0" l="0" r="0" t="0"/>
                      <wp:wrapNone/>
                      <wp:docPr id="63" name=""/>
                      <a:graphic>
                        <a:graphicData uri="http://schemas.microsoft.com/office/word/2010/wordprocessingGroup">
                          <wpg:wgp>
                            <wpg:cNvGrpSpPr/>
                            <wpg:grpSpPr>
                              <a:xfrm>
                                <a:off x="2143695" y="3501870"/>
                                <a:ext cx="2045335" cy="556260"/>
                                <a:chOff x="2143695" y="3501870"/>
                                <a:chExt cx="2045334" cy="556259"/>
                              </a:xfrm>
                            </wpg:grpSpPr>
                            <wpg:grpSp>
                              <wpg:cNvGrpSpPr/>
                              <wpg:grpSpPr>
                                <a:xfrm>
                                  <a:off x="2143695" y="3501870"/>
                                  <a:ext cx="2045334" cy="556259"/>
                                  <a:chOff x="0" y="0"/>
                                  <a:chExt cx="2045334" cy="556259"/>
                                </a:xfrm>
                              </wpg:grpSpPr>
                              <wps:wsp>
                                <wps:cNvSpPr/>
                                <wps:cNvPr id="4" name="Shape 4"/>
                                <wps:spPr>
                                  <a:xfrm>
                                    <a:off x="0" y="0"/>
                                    <a:ext cx="2045325" cy="55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8" name="Shape 168"/>
                                <wps:spPr>
                                  <a:xfrm rot="10800000">
                                    <a:off x="1301143" y="162540"/>
                                    <a:ext cx="323022" cy="150623"/>
                                  </a:xfrm>
                                  <a:custGeom>
                                    <a:rect b="b" l="l" r="r" t="t"/>
                                    <a:pathLst>
                                      <a:path extrusionOk="0" h="150623" w="323022">
                                        <a:moveTo>
                                          <a:pt x="0" y="0"/>
                                        </a:moveTo>
                                        <a:lnTo>
                                          <a:pt x="323022" y="150623"/>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69" name="Shape 169"/>
                                <wps:spPr>
                                  <a:xfrm flipH="1" rot="10800000">
                                    <a:off x="437843" y="162540"/>
                                    <a:ext cx="336839" cy="150623"/>
                                  </a:xfrm>
                                  <a:custGeom>
                                    <a:rect b="b" l="l" r="r" t="t"/>
                                    <a:pathLst>
                                      <a:path extrusionOk="0" h="150623" w="336839">
                                        <a:moveTo>
                                          <a:pt x="0" y="0"/>
                                        </a:moveTo>
                                        <a:lnTo>
                                          <a:pt x="336839" y="150623"/>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70" name="Shape 170"/>
                                <wps:spPr>
                                  <a:xfrm>
                                    <a:off x="697500" y="0"/>
                                    <a:ext cx="650333" cy="30744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operador</w:t>
                                      </w:r>
                                    </w:p>
                                  </w:txbxContent>
                                </wps:txbx>
                                <wps:bodyPr anchorCtr="0" anchor="ctr" bIns="38100" lIns="88900" spcFirstLastPara="1" rIns="88900" wrap="square" tIns="38100"/>
                              </wps:wsp>
                              <wps:wsp>
                                <wps:cNvSpPr/>
                                <wps:cNvPr id="171" name="Shape 171"/>
                                <wps:spPr>
                                  <a:xfrm>
                                    <a:off x="1395001" y="248815"/>
                                    <a:ext cx="650333" cy="30744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variable2</w:t>
                                      </w:r>
                                    </w:p>
                                  </w:txbxContent>
                                </wps:txbx>
                                <wps:bodyPr anchorCtr="0" anchor="ctr" bIns="38100" lIns="88900" spcFirstLastPara="1" rIns="88900" wrap="square" tIns="38100"/>
                              </wps:wsp>
                              <wps:wsp>
                                <wps:cNvSpPr/>
                                <wps:cNvPr id="172" name="Shape 172"/>
                                <wps:spPr>
                                  <a:xfrm>
                                    <a:off x="0" y="248815"/>
                                    <a:ext cx="650333" cy="30744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variable1</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2045335" cy="556260"/>
                      <wp:effectExtent b="0" l="0" r="0" t="0"/>
                      <wp:wrapNone/>
                      <wp:docPr id="63" name="image63.png"/>
                      <a:graphic>
                        <a:graphicData uri="http://schemas.openxmlformats.org/drawingml/2006/picture">
                          <pic:pic>
                            <pic:nvPicPr>
                              <pic:cNvPr id="0" name="image63.png"/>
                              <pic:cNvPicPr preferRelativeResize="0"/>
                            </pic:nvPicPr>
                            <pic:blipFill>
                              <a:blip r:embed="rId116"/>
                              <a:srcRect/>
                              <a:stretch>
                                <a:fillRect/>
                              </a:stretch>
                            </pic:blipFill>
                            <pic:spPr>
                              <a:xfrm>
                                <a:off x="0" y="0"/>
                                <a:ext cx="2045335" cy="556260"/>
                              </a:xfrm>
                              <a:prstGeom prst="rect"/>
                              <a:ln/>
                            </pic:spPr>
                          </pic:pic>
                        </a:graphicData>
                      </a:graphic>
                    </wp:anchor>
                  </w:drawing>
                </mc:Fallback>
              </mc:AlternateContent>
            </w:r>
          </w:p>
        </w:tc>
      </w:tr>
      <w:tr>
        <w:trPr>
          <w:trHeight w:val="1020" w:hRule="atLeast"/>
        </w:trPr>
        <w:tc>
          <w:tcPr>
            <w:vAlign w:val="center"/>
          </w:tcPr>
          <w:p w:rsidR="00000000" w:rsidDel="00000000" w:rsidP="00000000" w:rsidRDefault="00000000" w:rsidRPr="00000000" w14:paraId="00000C7A">
            <w:pPr>
              <w:jc w:val="left"/>
              <w:rPr>
                <w:b w:val="0"/>
                <w:sz w:val="20"/>
                <w:szCs w:val="20"/>
              </w:rPr>
            </w:pPr>
            <w:r w:rsidDel="00000000" w:rsidR="00000000" w:rsidRPr="00000000">
              <w:rPr>
                <w:b w:val="0"/>
                <w:sz w:val="20"/>
                <w:szCs w:val="20"/>
                <w:rtl w:val="0"/>
              </w:rPr>
              <w:t xml:space="preserve">Este nodo siempre libera el R2.</w:t>
            </w:r>
          </w:p>
        </w:tc>
        <w:tc>
          <w:tcPr>
            <w:vAlign w:val="center"/>
          </w:tcPr>
          <w:p w:rsidR="00000000" w:rsidDel="00000000" w:rsidP="00000000" w:rsidRDefault="00000000" w:rsidRPr="00000000" w14:paraId="00000C7B">
            <w:pPr>
              <w:jc w:val="left"/>
              <w:rPr>
                <w:rFonts w:ascii="Courier New" w:cs="Courier New" w:eastAsia="Courier New" w:hAnsi="Courier New"/>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-25399</wp:posOffset>
                      </wp:positionV>
                      <wp:extent cx="2045335" cy="556260"/>
                      <wp:effectExtent b="0" l="0" r="0" t="0"/>
                      <wp:wrapNone/>
                      <wp:docPr id="83" name=""/>
                      <a:graphic>
                        <a:graphicData uri="http://schemas.microsoft.com/office/word/2010/wordprocessingGroup">
                          <wpg:wgp>
                            <wpg:cNvGrpSpPr/>
                            <wpg:grpSpPr>
                              <a:xfrm>
                                <a:off x="2143695" y="3501870"/>
                                <a:ext cx="2045335" cy="556260"/>
                                <a:chOff x="2143695" y="3501870"/>
                                <a:chExt cx="2045334" cy="556259"/>
                              </a:xfrm>
                            </wpg:grpSpPr>
                            <wpg:grpSp>
                              <wpg:cNvGrpSpPr/>
                              <wpg:grpSpPr>
                                <a:xfrm>
                                  <a:off x="2143695" y="3501870"/>
                                  <a:ext cx="2045334" cy="556259"/>
                                  <a:chOff x="0" y="0"/>
                                  <a:chExt cx="2045334" cy="556259"/>
                                </a:xfrm>
                              </wpg:grpSpPr>
                              <wps:wsp>
                                <wps:cNvSpPr/>
                                <wps:cNvPr id="4" name="Shape 4"/>
                                <wps:spPr>
                                  <a:xfrm>
                                    <a:off x="0" y="0"/>
                                    <a:ext cx="2045325" cy="55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1" name="Shape 211"/>
                                <wps:spPr>
                                  <a:xfrm rot="10800000">
                                    <a:off x="1301143" y="162540"/>
                                    <a:ext cx="323022" cy="150623"/>
                                  </a:xfrm>
                                  <a:custGeom>
                                    <a:rect b="b" l="l" r="r" t="t"/>
                                    <a:pathLst>
                                      <a:path extrusionOk="0" h="150623" w="323022">
                                        <a:moveTo>
                                          <a:pt x="0" y="0"/>
                                        </a:moveTo>
                                        <a:lnTo>
                                          <a:pt x="323022" y="150623"/>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12" name="Shape 212"/>
                                <wps:spPr>
                                  <a:xfrm flipH="1" rot="10800000">
                                    <a:off x="437843" y="162540"/>
                                    <a:ext cx="336839" cy="150623"/>
                                  </a:xfrm>
                                  <a:custGeom>
                                    <a:rect b="b" l="l" r="r" t="t"/>
                                    <a:pathLst>
                                      <a:path extrusionOk="0" h="150623" w="336839">
                                        <a:moveTo>
                                          <a:pt x="0" y="0"/>
                                        </a:moveTo>
                                        <a:lnTo>
                                          <a:pt x="336839" y="150623"/>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213" name="Shape 213"/>
                                <wps:spPr>
                                  <a:xfrm>
                                    <a:off x="697500" y="0"/>
                                    <a:ext cx="650333" cy="30744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operador</w:t>
                                      </w:r>
                                    </w:p>
                                  </w:txbxContent>
                                </wps:txbx>
                                <wps:bodyPr anchorCtr="0" anchor="ctr" bIns="38100" lIns="88900" spcFirstLastPara="1" rIns="88900" wrap="square" tIns="38100"/>
                              </wps:wsp>
                              <wps:wsp>
                                <wps:cNvSpPr/>
                                <wps:cNvPr id="214" name="Shape 214"/>
                                <wps:spPr>
                                  <a:xfrm>
                                    <a:off x="1395001" y="248815"/>
                                    <a:ext cx="650333" cy="30744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R2</w:t>
                                      </w:r>
                                    </w:p>
                                  </w:txbxContent>
                                </wps:txbx>
                                <wps:bodyPr anchorCtr="0" anchor="ctr" bIns="38100" lIns="88900" spcFirstLastPara="1" rIns="88900" wrap="square" tIns="38100"/>
                              </wps:wsp>
                              <wps:wsp>
                                <wps:cNvSpPr/>
                                <wps:cNvPr id="215" name="Shape 215"/>
                                <wps:spPr>
                                  <a:xfrm>
                                    <a:off x="0" y="248815"/>
                                    <a:ext cx="650333" cy="30744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R1</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-25399</wp:posOffset>
                      </wp:positionV>
                      <wp:extent cx="2045335" cy="556260"/>
                      <wp:effectExtent b="0" l="0" r="0" t="0"/>
                      <wp:wrapNone/>
                      <wp:docPr id="83" name="image83.png"/>
                      <a:graphic>
                        <a:graphicData uri="http://schemas.openxmlformats.org/drawingml/2006/picture">
                          <pic:pic>
                            <pic:nvPicPr>
                              <pic:cNvPr id="0" name="image83.png"/>
                              <pic:cNvPicPr preferRelativeResize="0"/>
                            </pic:nvPicPr>
                            <pic:blipFill>
                              <a:blip r:embed="rId117"/>
                              <a:srcRect/>
                              <a:stretch>
                                <a:fillRect/>
                              </a:stretch>
                            </pic:blipFill>
                            <pic:spPr>
                              <a:xfrm>
                                <a:off x="0" y="0"/>
                                <a:ext cx="2045335" cy="556260"/>
                              </a:xfrm>
                              <a:prstGeom prst="rect"/>
                              <a:ln/>
                            </pic:spPr>
                          </pic:pic>
                        </a:graphicData>
                      </a:graphic>
                    </wp:anchor>
                  </w:drawing>
                </mc:Fallback>
              </mc:AlternateContent>
            </w:r>
          </w:p>
        </w:tc>
      </w:tr>
      <w:tr>
        <w:trPr>
          <w:trHeight w:val="1020" w:hRule="atLeast"/>
        </w:trPr>
        <w:tc>
          <w:tcPr>
            <w:vAlign w:val="center"/>
          </w:tcPr>
          <w:p w:rsidR="00000000" w:rsidDel="00000000" w:rsidP="00000000" w:rsidRDefault="00000000" w:rsidRPr="00000000" w14:paraId="00000C7C">
            <w:pPr>
              <w:jc w:val="left"/>
              <w:rPr>
                <w:rFonts w:ascii="Courier New" w:cs="Courier New" w:eastAsia="Courier New" w:hAnsi="Courier New"/>
                <w:b w:val="0"/>
                <w:sz w:val="20"/>
                <w:szCs w:val="20"/>
              </w:rPr>
            </w:pPr>
            <w:r w:rsidDel="00000000" w:rsidR="00000000" w:rsidRPr="00000000">
              <w:rPr>
                <w:b w:val="0"/>
                <w:sz w:val="20"/>
                <w:szCs w:val="20"/>
                <w:rtl w:val="0"/>
              </w:rPr>
              <w:t xml:space="preserve">Este nodo no realiza ninguna ocupación ni liberación.</w:t>
            </w:r>
            <w:r w:rsidDel="00000000" w:rsidR="00000000" w:rsidRPr="00000000">
              <w:rPr>
                <w:rtl w:val="0"/>
              </w:rPr>
            </w:r>
          </w:p>
        </w:tc>
        <w:tc>
          <w:tcPr>
            <w:vAlign w:val="center"/>
          </w:tcPr>
          <w:p w:rsidR="00000000" w:rsidDel="00000000" w:rsidP="00000000" w:rsidRDefault="00000000" w:rsidRPr="00000000" w14:paraId="00000C7D">
            <w:pPr>
              <w:jc w:val="left"/>
              <w:rPr>
                <w:rFonts w:ascii="Courier New" w:cs="Courier New" w:eastAsia="Courier New" w:hAnsi="Courier New"/>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2045335" cy="556260"/>
                      <wp:effectExtent b="0" l="0" r="0" t="0"/>
                      <wp:wrapNone/>
                      <wp:docPr id="44" name=""/>
                      <a:graphic>
                        <a:graphicData uri="http://schemas.microsoft.com/office/word/2010/wordprocessingGroup">
                          <wpg:wgp>
                            <wpg:cNvGrpSpPr/>
                            <wpg:grpSpPr>
                              <a:xfrm>
                                <a:off x="4323333" y="3501870"/>
                                <a:ext cx="2045335" cy="556260"/>
                                <a:chOff x="4323333" y="3501870"/>
                                <a:chExt cx="2045334" cy="556259"/>
                              </a:xfrm>
                            </wpg:grpSpPr>
                            <wpg:grpSp>
                              <wpg:cNvGrpSpPr/>
                              <wpg:grpSpPr>
                                <a:xfrm>
                                  <a:off x="4323333" y="3501870"/>
                                  <a:ext cx="2045334" cy="556259"/>
                                  <a:chOff x="0" y="0"/>
                                  <a:chExt cx="2045334" cy="556259"/>
                                </a:xfrm>
                              </wpg:grpSpPr>
                              <wps:wsp>
                                <wps:cNvSpPr/>
                                <wps:cNvPr id="4" name="Shape 4"/>
                                <wps:spPr>
                                  <a:xfrm>
                                    <a:off x="0" y="0"/>
                                    <a:ext cx="2045325" cy="55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6" name="Shape 126"/>
                                <wps:spPr>
                                  <a:xfrm rot="10800000">
                                    <a:off x="1301143" y="162540"/>
                                    <a:ext cx="323022" cy="150623"/>
                                  </a:xfrm>
                                  <a:custGeom>
                                    <a:rect b="b" l="l" r="r" t="t"/>
                                    <a:pathLst>
                                      <a:path extrusionOk="0" h="150623" w="323022">
                                        <a:moveTo>
                                          <a:pt x="0" y="0"/>
                                        </a:moveTo>
                                        <a:lnTo>
                                          <a:pt x="323022" y="150623"/>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27" name="Shape 127"/>
                                <wps:spPr>
                                  <a:xfrm flipH="1" rot="10800000">
                                    <a:off x="437843" y="162540"/>
                                    <a:ext cx="336839" cy="150623"/>
                                  </a:xfrm>
                                  <a:custGeom>
                                    <a:rect b="b" l="l" r="r" t="t"/>
                                    <a:pathLst>
                                      <a:path extrusionOk="0" h="150623" w="336839">
                                        <a:moveTo>
                                          <a:pt x="0" y="0"/>
                                        </a:moveTo>
                                        <a:lnTo>
                                          <a:pt x="336839" y="150623"/>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28" name="Shape 128"/>
                                <wps:spPr>
                                  <a:xfrm>
                                    <a:off x="697500" y="0"/>
                                    <a:ext cx="650333" cy="30744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operador</w:t>
                                      </w:r>
                                    </w:p>
                                  </w:txbxContent>
                                </wps:txbx>
                                <wps:bodyPr anchorCtr="0" anchor="ctr" bIns="38100" lIns="88900" spcFirstLastPara="1" rIns="88900" wrap="square" tIns="38100"/>
                              </wps:wsp>
                              <wps:wsp>
                                <wps:cNvSpPr/>
                                <wps:cNvPr id="129" name="Shape 129"/>
                                <wps:spPr>
                                  <a:xfrm>
                                    <a:off x="1395001" y="248815"/>
                                    <a:ext cx="650333" cy="30744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variable1</w:t>
                                      </w:r>
                                    </w:p>
                                  </w:txbxContent>
                                </wps:txbx>
                                <wps:bodyPr anchorCtr="0" anchor="ctr" bIns="38100" lIns="88900" spcFirstLastPara="1" rIns="88900" wrap="square" tIns="38100"/>
                              </wps:wsp>
                              <wps:wsp>
                                <wps:cNvSpPr/>
                                <wps:cNvPr id="130" name="Shape 130"/>
                                <wps:spPr>
                                  <a:xfrm>
                                    <a:off x="0" y="248815"/>
                                    <a:ext cx="650333" cy="30744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R1</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2045335" cy="556260"/>
                      <wp:effectExtent b="0" l="0" r="0" t="0"/>
                      <wp:wrapNone/>
                      <wp:docPr id="44" name="image44.png"/>
                      <a:graphic>
                        <a:graphicData uri="http://schemas.openxmlformats.org/drawingml/2006/picture">
                          <pic:pic>
                            <pic:nvPicPr>
                              <pic:cNvPr id="0" name="image44.png"/>
                              <pic:cNvPicPr preferRelativeResize="0"/>
                            </pic:nvPicPr>
                            <pic:blipFill>
                              <a:blip r:embed="rId118"/>
                              <a:srcRect/>
                              <a:stretch>
                                <a:fillRect/>
                              </a:stretch>
                            </pic:blipFill>
                            <pic:spPr>
                              <a:xfrm>
                                <a:off x="0" y="0"/>
                                <a:ext cx="2045335" cy="556260"/>
                              </a:xfrm>
                              <a:prstGeom prst="rect"/>
                              <a:ln/>
                            </pic:spPr>
                          </pic:pic>
                        </a:graphicData>
                      </a:graphic>
                    </wp:anchor>
                  </w:drawing>
                </mc:Fallback>
              </mc:AlternateContent>
            </w:r>
          </w:p>
        </w:tc>
      </w:tr>
      <w:tr>
        <w:trPr>
          <w:trHeight w:val="1020" w:hRule="atLeast"/>
        </w:trPr>
        <w:tc>
          <w:tcPr>
            <w:vAlign w:val="center"/>
          </w:tcPr>
          <w:p w:rsidR="00000000" w:rsidDel="00000000" w:rsidP="00000000" w:rsidRDefault="00000000" w:rsidRPr="00000000" w14:paraId="00000C7E">
            <w:pPr>
              <w:jc w:val="left"/>
              <w:rPr>
                <w:rFonts w:ascii="Courier New" w:cs="Courier New" w:eastAsia="Courier New" w:hAnsi="Courier New"/>
                <w:b w:val="0"/>
                <w:sz w:val="20"/>
                <w:szCs w:val="20"/>
              </w:rPr>
            </w:pPr>
            <w:r w:rsidDel="00000000" w:rsidR="00000000" w:rsidRPr="00000000">
              <w:rPr>
                <w:b w:val="0"/>
                <w:sz w:val="20"/>
                <w:szCs w:val="20"/>
                <w:rtl w:val="0"/>
              </w:rPr>
              <w:t xml:space="preserve">En este caso, si la operación es conmutativa no ocurre nada (trabajaría como el ejemplo anterior, invirtiendo los elementos). Pero si no lo es, primero se ocupa un nuevo registro con el valor de la variable, se opera con R1 sobre ese registro nuevo y se libera R1. El valor queda en el nuevo registro.</w:t>
            </w:r>
            <w:r w:rsidDel="00000000" w:rsidR="00000000" w:rsidRPr="00000000">
              <w:rPr>
                <w:rtl w:val="0"/>
              </w:rPr>
            </w:r>
          </w:p>
        </w:tc>
        <w:tc>
          <w:tcPr>
            <w:vAlign w:val="center"/>
          </w:tcPr>
          <w:p w:rsidR="00000000" w:rsidDel="00000000" w:rsidP="00000000" w:rsidRDefault="00000000" w:rsidRPr="00000000" w14:paraId="00000C7F">
            <w:pPr>
              <w:jc w:val="left"/>
              <w:rPr>
                <w:rFonts w:ascii="Courier New" w:cs="Courier New" w:eastAsia="Courier New" w:hAnsi="Courier New"/>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2168525" cy="589280"/>
                      <wp:effectExtent b="0" l="0" r="0" t="0"/>
                      <wp:wrapNone/>
                      <wp:docPr id="8" name=""/>
                      <a:graphic>
                        <a:graphicData uri="http://schemas.microsoft.com/office/word/2010/wordprocessingGroup">
                          <wpg:wgp>
                            <wpg:cNvGrpSpPr/>
                            <wpg:grpSpPr>
                              <a:xfrm>
                                <a:off x="2143695" y="3485360"/>
                                <a:ext cx="2168525" cy="589280"/>
                                <a:chOff x="2143695" y="3485360"/>
                                <a:chExt cx="2168525" cy="589279"/>
                              </a:xfrm>
                            </wpg:grpSpPr>
                            <wpg:grpSp>
                              <wpg:cNvGrpSpPr/>
                              <wpg:grpSpPr>
                                <a:xfrm>
                                  <a:off x="2143695" y="3485360"/>
                                  <a:ext cx="2168525" cy="589279"/>
                                  <a:chOff x="0" y="0"/>
                                  <a:chExt cx="2168525" cy="589279"/>
                                </a:xfrm>
                              </wpg:grpSpPr>
                              <wps:wsp>
                                <wps:cNvSpPr/>
                                <wps:cNvPr id="4" name="Shape 4"/>
                                <wps:spPr>
                                  <a:xfrm>
                                    <a:off x="0" y="0"/>
                                    <a:ext cx="2168525" cy="58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rot="10800000">
                                    <a:off x="1379511" y="172188"/>
                                    <a:ext cx="342478" cy="159565"/>
                                  </a:xfrm>
                                  <a:custGeom>
                                    <a:rect b="b" l="l" r="r" t="t"/>
                                    <a:pathLst>
                                      <a:path extrusionOk="0" h="159565" w="342478">
                                        <a:moveTo>
                                          <a:pt x="0" y="0"/>
                                        </a:moveTo>
                                        <a:lnTo>
                                          <a:pt x="342478" y="159565"/>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30" name="Shape 30"/>
                                <wps:spPr>
                                  <a:xfrm flipH="1" rot="10800000">
                                    <a:off x="464214" y="172188"/>
                                    <a:ext cx="357127" cy="159565"/>
                                  </a:xfrm>
                                  <a:custGeom>
                                    <a:rect b="b" l="l" r="r" t="t"/>
                                    <a:pathLst>
                                      <a:path extrusionOk="0" h="159565" w="357127">
                                        <a:moveTo>
                                          <a:pt x="0" y="0"/>
                                        </a:moveTo>
                                        <a:lnTo>
                                          <a:pt x="357127" y="159565"/>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31" name="Shape 31"/>
                                <wps:spPr>
                                  <a:xfrm>
                                    <a:off x="739510" y="0"/>
                                    <a:ext cx="689503" cy="32569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operador</w:t>
                                      </w:r>
                                    </w:p>
                                  </w:txbxContent>
                                </wps:txbx>
                                <wps:bodyPr anchorCtr="0" anchor="ctr" bIns="38100" lIns="88900" spcFirstLastPara="1" rIns="88900" wrap="square" tIns="38100"/>
                              </wps:wsp>
                              <wps:wsp>
                                <wps:cNvSpPr/>
                                <wps:cNvPr id="32" name="Shape 32"/>
                                <wps:spPr>
                                  <a:xfrm>
                                    <a:off x="1479021" y="263585"/>
                                    <a:ext cx="689503" cy="32569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R1</w:t>
                                      </w:r>
                                    </w:p>
                                  </w:txbxContent>
                                </wps:txbx>
                                <wps:bodyPr anchorCtr="0" anchor="ctr" bIns="38100" lIns="88900" spcFirstLastPara="1" rIns="88900" wrap="square" tIns="38100"/>
                              </wps:wsp>
                              <wps:wsp>
                                <wps:cNvSpPr/>
                                <wps:cNvPr id="33" name="Shape 33"/>
                                <wps:spPr>
                                  <a:xfrm>
                                    <a:off x="0" y="263585"/>
                                    <a:ext cx="689503" cy="32569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variable1</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2168525" cy="589280"/>
                      <wp:effectExtent b="0" l="0" r="0" t="0"/>
                      <wp:wrapNone/>
                      <wp:docPr id="8" name="image8.png"/>
                      <a:graphic>
                        <a:graphicData uri="http://schemas.openxmlformats.org/drawingml/2006/picture">
                          <pic:pic>
                            <pic:nvPicPr>
                              <pic:cNvPr id="0" name="image8.png"/>
                              <pic:cNvPicPr preferRelativeResize="0"/>
                            </pic:nvPicPr>
                            <pic:blipFill>
                              <a:blip r:embed="rId119"/>
                              <a:srcRect/>
                              <a:stretch>
                                <a:fillRect/>
                              </a:stretch>
                            </pic:blipFill>
                            <pic:spPr>
                              <a:xfrm>
                                <a:off x="0" y="0"/>
                                <a:ext cx="2168525" cy="589280"/>
                              </a:xfrm>
                              <a:prstGeom prst="rect"/>
                              <a:ln/>
                            </pic:spPr>
                          </pic:pic>
                        </a:graphicData>
                      </a:graphic>
                    </wp:anchor>
                  </w:drawing>
                </mc:Fallback>
              </mc:AlternateContent>
            </w:r>
          </w:p>
        </w:tc>
      </w:tr>
      <w:tr>
        <w:trPr>
          <w:trHeight w:val="1020" w:hRule="atLeast"/>
        </w:trPr>
        <w:tc>
          <w:tcPr>
            <w:vAlign w:val="center"/>
          </w:tcPr>
          <w:p w:rsidR="00000000" w:rsidDel="00000000" w:rsidP="00000000" w:rsidRDefault="00000000" w:rsidRPr="00000000" w14:paraId="00000C80">
            <w:pPr>
              <w:jc w:val="left"/>
              <w:rPr>
                <w:rFonts w:ascii="Courier New" w:cs="Courier New" w:eastAsia="Courier New" w:hAnsi="Courier New"/>
                <w:b w:val="0"/>
                <w:sz w:val="18"/>
                <w:szCs w:val="18"/>
              </w:rPr>
            </w:pPr>
            <w:r w:rsidDel="00000000" w:rsidR="00000000" w:rsidRPr="00000000">
              <w:rPr>
                <w:b w:val="0"/>
                <w:sz w:val="20"/>
                <w:szCs w:val="20"/>
                <w:rtl w:val="0"/>
              </w:rPr>
              <w:t xml:space="preserve">Este nodo siempre libera el R1. Al terminar la operación de asignación, no queda ningún registro ocupado.</w:t>
            </w:r>
            <w:r w:rsidDel="00000000" w:rsidR="00000000" w:rsidRPr="00000000">
              <w:rPr>
                <w:rtl w:val="0"/>
              </w:rPr>
            </w:r>
          </w:p>
        </w:tc>
        <w:tc>
          <w:tcPr>
            <w:vAlign w:val="center"/>
          </w:tcPr>
          <w:p w:rsidR="00000000" w:rsidDel="00000000" w:rsidP="00000000" w:rsidRDefault="00000000" w:rsidRPr="00000000" w14:paraId="00000C81">
            <w:pPr>
              <w:jc w:val="left"/>
              <w:rPr>
                <w:rFonts w:ascii="Courier New" w:cs="Courier New" w:eastAsia="Courier New" w:hAnsi="Courier New"/>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2168525" cy="589280"/>
                      <wp:effectExtent b="0" l="0" r="0" t="0"/>
                      <wp:wrapNone/>
                      <wp:docPr id="45" name=""/>
                      <a:graphic>
                        <a:graphicData uri="http://schemas.microsoft.com/office/word/2010/wordprocessingGroup">
                          <wpg:wgp>
                            <wpg:cNvGrpSpPr/>
                            <wpg:grpSpPr>
                              <a:xfrm>
                                <a:off x="4261738" y="3485360"/>
                                <a:ext cx="2168525" cy="589280"/>
                                <a:chOff x="4261738" y="3485360"/>
                                <a:chExt cx="2168525" cy="589279"/>
                              </a:xfrm>
                            </wpg:grpSpPr>
                            <wpg:grpSp>
                              <wpg:cNvGrpSpPr/>
                              <wpg:grpSpPr>
                                <a:xfrm>
                                  <a:off x="4261738" y="3485360"/>
                                  <a:ext cx="2168525" cy="589279"/>
                                  <a:chOff x="0" y="0"/>
                                  <a:chExt cx="2168525" cy="589279"/>
                                </a:xfrm>
                              </wpg:grpSpPr>
                              <wps:wsp>
                                <wps:cNvSpPr/>
                                <wps:cNvPr id="4" name="Shape 4"/>
                                <wps:spPr>
                                  <a:xfrm>
                                    <a:off x="0" y="0"/>
                                    <a:ext cx="2168525" cy="58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2" name="Shape 132"/>
                                <wps:spPr>
                                  <a:xfrm rot="10800000">
                                    <a:off x="1379511" y="172188"/>
                                    <a:ext cx="342478" cy="159565"/>
                                  </a:xfrm>
                                  <a:custGeom>
                                    <a:rect b="b" l="l" r="r" t="t"/>
                                    <a:pathLst>
                                      <a:path extrusionOk="0" h="159565" w="342478">
                                        <a:moveTo>
                                          <a:pt x="0" y="0"/>
                                        </a:moveTo>
                                        <a:lnTo>
                                          <a:pt x="342478" y="159565"/>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33" name="Shape 133"/>
                                <wps:spPr>
                                  <a:xfrm flipH="1" rot="10800000">
                                    <a:off x="464214" y="172188"/>
                                    <a:ext cx="357127" cy="159565"/>
                                  </a:xfrm>
                                  <a:custGeom>
                                    <a:rect b="b" l="l" r="r" t="t"/>
                                    <a:pathLst>
                                      <a:path extrusionOk="0" h="159565" w="357127">
                                        <a:moveTo>
                                          <a:pt x="0" y="0"/>
                                        </a:moveTo>
                                        <a:lnTo>
                                          <a:pt x="357127" y="159565"/>
                                        </a:lnTo>
                                      </a:path>
                                    </a:pathLst>
                                  </a:custGeom>
                                  <a:solidFill>
                                    <a:srgbClr val="FFFFFF"/>
                                  </a:solidFill>
                                  <a:ln cap="flat" cmpd="sng" w="19050">
                                    <a:solidFill>
                                      <a:srgbClr val="002060"/>
                                    </a:solidFill>
                                    <a:prstDash val="solid"/>
                                    <a:round/>
                                    <a:headEnd len="sm" w="sm" type="none"/>
                                    <a:tailEnd len="sm" w="sm" type="none"/>
                                  </a:ln>
                                </wps:spPr>
                                <wps:bodyPr anchorCtr="0" anchor="ctr" bIns="91425" lIns="91425" spcFirstLastPara="1" rIns="91425" wrap="square" tIns="91425"/>
                              </wps:wsp>
                              <wps:wsp>
                                <wps:cNvSpPr/>
                                <wps:cNvPr id="134" name="Shape 134"/>
                                <wps:spPr>
                                  <a:xfrm>
                                    <a:off x="739510" y="0"/>
                                    <a:ext cx="689503" cy="32569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w:t>
                                      </w:r>
                                    </w:p>
                                  </w:txbxContent>
                                </wps:txbx>
                                <wps:bodyPr anchorCtr="0" anchor="ctr" bIns="38100" lIns="88900" spcFirstLastPara="1" rIns="88900" wrap="square" tIns="38100"/>
                              </wps:wsp>
                              <wps:wsp>
                                <wps:cNvSpPr/>
                                <wps:cNvPr id="135" name="Shape 135"/>
                                <wps:spPr>
                                  <a:xfrm>
                                    <a:off x="1479021" y="263585"/>
                                    <a:ext cx="689503" cy="32569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R1</w:t>
                                      </w:r>
                                    </w:p>
                                  </w:txbxContent>
                                </wps:txbx>
                                <wps:bodyPr anchorCtr="0" anchor="ctr" bIns="38100" lIns="88900" spcFirstLastPara="1" rIns="88900" wrap="square" tIns="38100"/>
                              </wps:wsp>
                              <wps:wsp>
                                <wps:cNvSpPr/>
                                <wps:cNvPr id="136" name="Shape 136"/>
                                <wps:spPr>
                                  <a:xfrm>
                                    <a:off x="0" y="263585"/>
                                    <a:ext cx="689503" cy="325694"/>
                                  </a:xfrm>
                                  <a:prstGeom prst="ellipse">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variable1</w:t>
                                      </w:r>
                                    </w:p>
                                  </w:txbxContent>
                                </wps:txbx>
                                <wps:bodyPr anchorCtr="0" anchor="ctr"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2168525" cy="589280"/>
                      <wp:effectExtent b="0" l="0" r="0" t="0"/>
                      <wp:wrapNone/>
                      <wp:docPr id="45" name="image45.png"/>
                      <a:graphic>
                        <a:graphicData uri="http://schemas.openxmlformats.org/drawingml/2006/picture">
                          <pic:pic>
                            <pic:nvPicPr>
                              <pic:cNvPr id="0" name="image45.png"/>
                              <pic:cNvPicPr preferRelativeResize="0"/>
                            </pic:nvPicPr>
                            <pic:blipFill>
                              <a:blip r:embed="rId120"/>
                              <a:srcRect/>
                              <a:stretch>
                                <a:fillRect/>
                              </a:stretch>
                            </pic:blipFill>
                            <pic:spPr>
                              <a:xfrm>
                                <a:off x="0" y="0"/>
                                <a:ext cx="2168525" cy="589280"/>
                              </a:xfrm>
                              <a:prstGeom prst="rect"/>
                              <a:ln/>
                            </pic:spPr>
                          </pic:pic>
                        </a:graphicData>
                      </a:graphic>
                    </wp:anchor>
                  </w:drawing>
                </mc:Fallback>
              </mc:AlternateContent>
            </w:r>
          </w:p>
        </w:tc>
      </w:tr>
    </w:tbl>
    <w:p w:rsidR="00000000" w:rsidDel="00000000" w:rsidP="00000000" w:rsidRDefault="00000000" w:rsidRPr="00000000" w14:paraId="00000C8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C83">
      <w:pPr>
        <w:rPr>
          <w:u w:val="single"/>
        </w:rPr>
      </w:pPr>
      <w:r w:rsidDel="00000000" w:rsidR="00000000" w:rsidRPr="00000000">
        <w:rPr>
          <w:u w:val="single"/>
          <w:rtl w:val="0"/>
        </w:rPr>
        <w:t xml:space="preserve">NOTA:</w:t>
      </w:r>
    </w:p>
    <w:p w:rsidR="00000000" w:rsidDel="00000000" w:rsidP="00000000" w:rsidRDefault="00000000" w:rsidRPr="00000000" w14:paraId="00000C84">
      <w:pPr>
        <w:rPr/>
      </w:pPr>
      <w:r w:rsidDel="00000000" w:rsidR="00000000" w:rsidRPr="00000000">
        <w:rPr>
          <w:highlight w:val="yellow"/>
          <w:rtl w:val="0"/>
        </w:rPr>
        <w:t xml:space="preserve">Al generar Assembler no se debe utilizar el nombre de las variables que le dio el usuario</w:t>
      </w:r>
      <w:r w:rsidDel="00000000" w:rsidR="00000000" w:rsidRPr="00000000">
        <w:rPr>
          <w:rtl w:val="0"/>
        </w:rPr>
        <w:t xml:space="preserve">. Veamos un ejemplo:</w:t>
      </w:r>
    </w:p>
    <w:p w:rsidR="00000000" w:rsidDel="00000000" w:rsidP="00000000" w:rsidRDefault="00000000" w:rsidRPr="00000000" w14:paraId="00000C85">
      <w:pPr>
        <w:rPr/>
      </w:pPr>
      <w:r w:rsidDel="00000000" w:rsidR="00000000" w:rsidRPr="00000000">
        <w:rPr>
          <w:rtl w:val="0"/>
        </w:rPr>
        <w:t xml:space="preserve">El usuario creo la siguiente sentencia en nuestro lenguaje:</w:t>
      </w:r>
    </w:p>
    <w:p w:rsidR="00000000" w:rsidDel="00000000" w:rsidP="00000000" w:rsidRDefault="00000000" w:rsidRPr="00000000" w14:paraId="00000C86">
      <w:pPr>
        <w:ind w:firstLine="708"/>
        <w:jc w:val="left"/>
        <w:rPr>
          <w:rFonts w:ascii="Courier New" w:cs="Courier New" w:eastAsia="Courier New" w:hAnsi="Courier New"/>
          <w:sz w:val="21"/>
          <w:szCs w:val="21"/>
        </w:rPr>
      </w:pPr>
      <w:r w:rsidDel="00000000" w:rsidR="00000000" w:rsidRPr="00000000">
        <w:rPr>
          <w:rFonts w:ascii="Courier New" w:cs="Courier New" w:eastAsia="Courier New" w:hAnsi="Courier New"/>
          <w:sz w:val="18"/>
          <w:szCs w:val="18"/>
          <w:rtl w:val="0"/>
        </w:rPr>
        <w:t xml:space="preserve">MOV := ADD;</w:t>
      </w: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Si utilizáramos tal cual los nombres, nuestro compilador generaría lo siguiente:</w:t>
      </w:r>
    </w:p>
    <w:p w:rsidR="00000000" w:rsidDel="00000000" w:rsidP="00000000" w:rsidRDefault="00000000" w:rsidRPr="00000000" w14:paraId="00000C88">
      <w:pPr>
        <w:ind w:firstLine="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8"/>
          <w:szCs w:val="18"/>
          <w:rtl w:val="0"/>
        </w:rPr>
        <w:t xml:space="preserve">MOV MOV, ADD</w:t>
      </w: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Esto provocaría un error. Para evadir este problema, </w:t>
      </w:r>
      <w:r w:rsidDel="00000000" w:rsidR="00000000" w:rsidRPr="00000000">
        <w:rPr>
          <w:highlight w:val="yellow"/>
          <w:rtl w:val="0"/>
        </w:rPr>
        <w:t xml:space="preserve">debemos agregarle algo más a los nombres de variables elegidos por los usuarios</w:t>
      </w:r>
      <w:r w:rsidDel="00000000" w:rsidR="00000000" w:rsidRPr="00000000">
        <w:rPr>
          <w:rtl w:val="0"/>
        </w:rPr>
        <w:t xml:space="preserve">, por ejemplo, el carácter $ adelante, para así no tener problemas:</w:t>
      </w:r>
    </w:p>
    <w:p w:rsidR="00000000" w:rsidDel="00000000" w:rsidP="00000000" w:rsidRDefault="00000000" w:rsidRPr="00000000" w14:paraId="00000C8A">
      <w:pPr>
        <w:ind w:firstLine="708"/>
        <w:jc w:val="left"/>
        <w:rPr>
          <w:rFonts w:ascii="Courier New" w:cs="Courier New" w:eastAsia="Courier New" w:hAnsi="Courier New"/>
          <w:sz w:val="17"/>
          <w:szCs w:val="17"/>
        </w:rPr>
      </w:pPr>
      <w:r w:rsidDel="00000000" w:rsidR="00000000" w:rsidRPr="00000000">
        <w:rPr>
          <w:rFonts w:ascii="Courier New" w:cs="Courier New" w:eastAsia="Courier New" w:hAnsi="Courier New"/>
          <w:sz w:val="18"/>
          <w:szCs w:val="18"/>
          <w:rtl w:val="0"/>
        </w:rPr>
        <w:t xml:space="preserve">MOV $MOV, $ADD</w:t>
      </w:r>
      <w:r w:rsidDel="00000000" w:rsidR="00000000" w:rsidRPr="00000000">
        <w:rPr>
          <w:rtl w:val="0"/>
        </w:rPr>
      </w:r>
    </w:p>
    <w:p w:rsidR="00000000" w:rsidDel="00000000" w:rsidP="00000000" w:rsidRDefault="00000000" w:rsidRPr="00000000" w14:paraId="00000C8B">
      <w:pPr>
        <w:pStyle w:val="Heading2"/>
        <w:rPr/>
      </w:pPr>
      <w:bookmarkStart w:colFirst="0" w:colLast="0" w:name="_40ew0vw" w:id="92"/>
      <w:bookmarkEnd w:id="92"/>
      <w:r w:rsidDel="00000000" w:rsidR="00000000" w:rsidRPr="00000000">
        <w:rPr>
          <w:rtl w:val="0"/>
        </w:rPr>
        <w:t xml:space="preserve">Optimización de Código</w:t>
      </w:r>
    </w:p>
    <w:p w:rsidR="00000000" w:rsidDel="00000000" w:rsidP="00000000" w:rsidRDefault="00000000" w:rsidRPr="00000000" w14:paraId="00000C8C">
      <w:pPr>
        <w:rPr/>
      </w:pPr>
      <w:r w:rsidDel="00000000" w:rsidR="00000000" w:rsidRPr="00000000">
        <w:rPr>
          <w:highlight w:val="yellow"/>
          <w:rtl w:val="0"/>
        </w:rPr>
        <w:t xml:space="preserve">El objetivo principal de la optimización de código es hacer que el código final (por ejemplo en Assembler) sea más eficiente</w:t>
      </w:r>
      <w:r w:rsidDel="00000000" w:rsidR="00000000" w:rsidRPr="00000000">
        <w:rPr>
          <w:rtl w:val="0"/>
        </w:rPr>
        <w:t xml:space="preserve">.</w:t>
      </w:r>
    </w:p>
    <w:p w:rsidR="00000000" w:rsidDel="00000000" w:rsidP="00000000" w:rsidRDefault="00000000" w:rsidRPr="00000000" w14:paraId="00000C8D">
      <w:pPr>
        <w:pStyle w:val="Heading3"/>
        <w:rPr/>
      </w:pPr>
      <w:bookmarkStart w:colFirst="0" w:colLast="0" w:name="_2fk6b3p" w:id="93"/>
      <w:bookmarkEnd w:id="93"/>
      <w:r w:rsidDel="00000000" w:rsidR="00000000" w:rsidRPr="00000000">
        <w:rPr>
          <w:rtl w:val="0"/>
        </w:rPr>
        <w:t xml:space="preserve">Reducción Simple</w:t>
      </w:r>
    </w:p>
    <w:p w:rsidR="00000000" w:rsidDel="00000000" w:rsidP="00000000" w:rsidRDefault="00000000" w:rsidRPr="00000000" w14:paraId="00000C8E">
      <w:pPr>
        <w:rPr/>
      </w:pPr>
      <w:r w:rsidDel="00000000" w:rsidR="00000000" w:rsidRPr="00000000">
        <w:rPr>
          <w:highlight w:val="yellow"/>
          <w:rtl w:val="0"/>
        </w:rPr>
        <w:t xml:space="preserve">Este método de optimización consiste en realizar todas las operaciones en las que participan constantes lo antes posible, para optimizar la cantidad de instrucciones necesarias en el código final</w:t>
      </w:r>
      <w:r w:rsidDel="00000000" w:rsidR="00000000" w:rsidRPr="00000000">
        <w:rPr>
          <w:rtl w:val="0"/>
        </w:rPr>
        <w:t xml:space="preserve">.</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rFonts w:ascii="Courier New" w:cs="Courier New" w:eastAsia="Courier New" w:hAnsi="Courier New"/>
          <w:sz w:val="20"/>
          <w:szCs w:val="20"/>
        </w:rPr>
      </w:pPr>
      <w:r w:rsidDel="00000000" w:rsidR="00000000" w:rsidRPr="00000000">
        <w:rPr>
          <w:rtl w:val="0"/>
        </w:rPr>
        <w:t xml:space="preserve">Ejemplo:</w:t>
        <w:tab/>
        <w:tab/>
        <w:tab/>
      </w:r>
      <w:r w:rsidDel="00000000" w:rsidR="00000000" w:rsidRPr="00000000">
        <w:rPr>
          <w:rFonts w:ascii="Courier New" w:cs="Courier New" w:eastAsia="Courier New" w:hAnsi="Courier New"/>
          <w:sz w:val="20"/>
          <w:szCs w:val="20"/>
          <w:rtl w:val="0"/>
        </w:rPr>
        <w:t xml:space="preserve">Z := 3 * 9 * k</w:t>
      </w:r>
    </w:p>
    <w:p w:rsidR="00000000" w:rsidDel="00000000" w:rsidP="00000000" w:rsidRDefault="00000000" w:rsidRPr="00000000" w14:paraId="00000C91">
      <w:pPr>
        <w:rPr/>
      </w:pPr>
      <w:r w:rsidDel="00000000" w:rsidR="00000000" w:rsidRPr="00000000">
        <w:rPr>
          <w:rtl w:val="0"/>
        </w:rPr>
        <w:t xml:space="preserve">En esta sentencia se puede aplicar la optimización de Reducción Simple, tomando el valor de “3 * 9” y compilando lo siguiente:</w:t>
      </w:r>
    </w:p>
    <w:p w:rsidR="00000000" w:rsidDel="00000000" w:rsidP="00000000" w:rsidRDefault="00000000" w:rsidRPr="00000000" w14:paraId="00000C92">
      <w:pPr>
        <w:rPr/>
      </w:pPr>
      <w:r w:rsidDel="00000000" w:rsidR="00000000" w:rsidRPr="00000000">
        <w:rPr>
          <w:rtl w:val="0"/>
        </w:rPr>
        <w:t xml:space="preserve">Sentencia optimizada:</w:t>
        <w:tab/>
        <w:tab/>
      </w:r>
      <w:r w:rsidDel="00000000" w:rsidR="00000000" w:rsidRPr="00000000">
        <w:rPr>
          <w:rFonts w:ascii="Courier New" w:cs="Courier New" w:eastAsia="Courier New" w:hAnsi="Courier New"/>
          <w:sz w:val="20"/>
          <w:szCs w:val="20"/>
          <w:rtl w:val="0"/>
        </w:rPr>
        <w:t xml:space="preserve">Z := 27 * k</w:t>
      </w:r>
      <w:r w:rsidDel="00000000" w:rsidR="00000000" w:rsidRPr="00000000">
        <w:rPr>
          <w:rtl w:val="0"/>
        </w:rPr>
      </w:r>
    </w:p>
    <w:p w:rsidR="00000000" w:rsidDel="00000000" w:rsidP="00000000" w:rsidRDefault="00000000" w:rsidRPr="00000000" w14:paraId="00000C93">
      <w:pPr>
        <w:pStyle w:val="Heading3"/>
        <w:rPr/>
      </w:pPr>
      <w:bookmarkStart w:colFirst="0" w:colLast="0" w:name="_upglbi" w:id="94"/>
      <w:bookmarkEnd w:id="94"/>
      <w:r w:rsidDel="00000000" w:rsidR="00000000" w:rsidRPr="00000000">
        <w:rPr>
          <w:rtl w:val="0"/>
        </w:rPr>
        <w:t xml:space="preserve">Redundancia</w:t>
      </w:r>
    </w:p>
    <w:p w:rsidR="00000000" w:rsidDel="00000000" w:rsidP="00000000" w:rsidRDefault="00000000" w:rsidRPr="00000000" w14:paraId="00000C94">
      <w:pPr>
        <w:rPr/>
      </w:pPr>
      <w:r w:rsidDel="00000000" w:rsidR="00000000" w:rsidRPr="00000000">
        <w:rPr>
          <w:highlight w:val="yellow"/>
          <w:rtl w:val="0"/>
        </w:rPr>
        <w:t xml:space="preserve">Este método consiste en detectar las porciones de código que realizan operaciones repetitivas con el fin de realizar dichas operaciones una única vez y luego utilizar el resultado las veces que sean necesarias</w:t>
      </w:r>
      <w:r w:rsidDel="00000000" w:rsidR="00000000" w:rsidRPr="00000000">
        <w:rPr>
          <w:rtl w:val="0"/>
        </w:rPr>
        <w:t xml:space="preserve">.</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rFonts w:ascii="Courier New" w:cs="Courier New" w:eastAsia="Courier New" w:hAnsi="Courier New"/>
          <w:sz w:val="20"/>
          <w:szCs w:val="20"/>
        </w:rPr>
      </w:pPr>
      <w:r w:rsidDel="00000000" w:rsidR="00000000" w:rsidRPr="00000000">
        <w:rPr>
          <w:rtl w:val="0"/>
        </w:rPr>
        <w:t xml:space="preserve">Ejemplo:</w:t>
        <w:tab/>
        <w:tab/>
        <w:tab/>
      </w:r>
      <w:r w:rsidDel="00000000" w:rsidR="00000000" w:rsidRPr="00000000">
        <w:rPr>
          <w:rFonts w:ascii="Courier New" w:cs="Courier New" w:eastAsia="Courier New" w:hAnsi="Courier New"/>
          <w:sz w:val="20"/>
          <w:szCs w:val="20"/>
          <w:rtl w:val="0"/>
        </w:rPr>
        <w:t xml:space="preserve">Z := a * b * c + 4 * a * b</w:t>
      </w:r>
    </w:p>
    <w:p w:rsidR="00000000" w:rsidDel="00000000" w:rsidP="00000000" w:rsidRDefault="00000000" w:rsidRPr="00000000" w14:paraId="00000C97">
      <w:pPr>
        <w:rPr/>
      </w:pPr>
      <w:r w:rsidDel="00000000" w:rsidR="00000000" w:rsidRPr="00000000">
        <w:rPr>
          <w:rtl w:val="0"/>
        </w:rPr>
        <w:t xml:space="preserve">En esta sentencia se puede aplicar la optimización de Redundancia, tomando el valor de “a * b” para evitar que la misma multiplicación se realice dos veces, con una alcanza.</w:t>
      </w:r>
    </w:p>
    <w:p w:rsidR="00000000" w:rsidDel="00000000" w:rsidP="00000000" w:rsidRDefault="00000000" w:rsidRPr="00000000" w14:paraId="00000C98">
      <w:pPr>
        <w:pStyle w:val="Heading3"/>
        <w:rPr/>
      </w:pPr>
      <w:bookmarkStart w:colFirst="0" w:colLast="0" w:name="_3ep43zb" w:id="95"/>
      <w:bookmarkEnd w:id="95"/>
      <w:r w:rsidDel="00000000" w:rsidR="00000000" w:rsidRPr="00000000">
        <w:rPr>
          <w:rtl w:val="0"/>
        </w:rPr>
        <w:t xml:space="preserve">Reordenamiento de Instrucciones</w:t>
      </w:r>
    </w:p>
    <w:p w:rsidR="00000000" w:rsidDel="00000000" w:rsidP="00000000" w:rsidRDefault="00000000" w:rsidRPr="00000000" w14:paraId="00000C99">
      <w:pPr>
        <w:rPr/>
      </w:pPr>
      <w:r w:rsidDel="00000000" w:rsidR="00000000" w:rsidRPr="00000000">
        <w:rPr>
          <w:highlight w:val="yellow"/>
          <w:rtl w:val="0"/>
        </w:rPr>
        <w:t xml:space="preserve">Al reordenar instrucciones, se optimiza el código al reducir el uso de variables auxiliares (registros en el procesador) y la cantidad de instrucciones finales</w:t>
      </w:r>
      <w:r w:rsidDel="00000000" w:rsidR="00000000" w:rsidRPr="00000000">
        <w:rPr>
          <w:rtl w:val="0"/>
        </w:rPr>
        <w:t xml:space="preserve"> ya que intenta aplicar la nueva operación sobre el resultado que se obtuvo inmediatamente antes.</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rFonts w:ascii="Courier New" w:cs="Courier New" w:eastAsia="Courier New" w:hAnsi="Courier New"/>
        </w:rPr>
      </w:pPr>
      <w:r w:rsidDel="00000000" w:rsidR="00000000" w:rsidRPr="00000000">
        <w:rPr>
          <w:rtl w:val="0"/>
        </w:rPr>
        <w:t xml:space="preserve">Ejemplo:</w:t>
        <w:tab/>
        <w:tab/>
        <w:tab/>
      </w:r>
      <w:r w:rsidDel="00000000" w:rsidR="00000000" w:rsidRPr="00000000">
        <w:rPr>
          <w:rFonts w:ascii="Courier New" w:cs="Courier New" w:eastAsia="Courier New" w:hAnsi="Courier New"/>
          <w:sz w:val="20"/>
          <w:szCs w:val="20"/>
          <w:rtl w:val="0"/>
        </w:rPr>
        <w:t xml:space="preserve">Z := a + b + c * d * (e + f + g * h)</w:t>
      </w: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Sentencia optimizada: </w:t>
        <w:tab/>
        <w:tab/>
      </w:r>
      <w:r w:rsidDel="00000000" w:rsidR="00000000" w:rsidRPr="00000000">
        <w:rPr>
          <w:rFonts w:ascii="Courier New" w:cs="Courier New" w:eastAsia="Courier New" w:hAnsi="Courier New"/>
          <w:sz w:val="20"/>
          <w:szCs w:val="20"/>
          <w:rtl w:val="0"/>
        </w:rPr>
        <w:t xml:space="preserve">Z := (h * g + f + e) * d * c + b + a</w:t>
      </w:r>
      <w:r w:rsidDel="00000000" w:rsidR="00000000" w:rsidRPr="00000000">
        <w:rPr>
          <w:rtl w:val="0"/>
        </w:rPr>
      </w:r>
    </w:p>
    <w:sectPr>
      <w:type w:val="continuous"/>
      <w:pgSz w:h="15840" w:w="12240"/>
      <w:pgMar w:bottom="1077" w:top="1077" w:left="1077" w:right="107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CMTT10"/>
  <w:font w:name="Times"/>
  <w:font w:name="Noto Sans Symbols"/>
  <w:font w:name="Wingding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tabs>
        <w:tab w:val="center" w:pos="4962"/>
        <w:tab w:val="right" w:pos="1006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Ponce de León, Lucas Manuel</w:t>
      <w:tab/>
      <w:tab/>
      <w:t xml:space="preserve">Página </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tabs>
        <w:tab w:val="center" w:pos="5103"/>
        <w:tab w:val="right" w:pos="10065"/>
      </w:tabs>
      <w:spacing w:after="0" w:before="0" w:line="240" w:lineRule="auto"/>
      <w:ind w:left="0" w:right="0" w:firstLine="0"/>
      <w:jc w:val="both"/>
      <w:rPr>
        <w:rFonts w:ascii="Calibri" w:cs="Calibri" w:eastAsia="Calibri" w:hAnsi="Calibri"/>
        <w:b w:val="1"/>
        <w:i w:val="1"/>
        <w:smallCaps w:val="0"/>
        <w:strike w:val="0"/>
        <w:color w:val="808080"/>
        <w:sz w:val="22"/>
        <w:szCs w:val="22"/>
        <w:u w:val="none"/>
        <w:shd w:fill="auto" w:val="clear"/>
        <w:vertAlign w:val="baseline"/>
      </w:rPr>
    </w:pP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Universidad Nacional de La Matanza</w:t>
      <w:tab/>
      <w:tab/>
      <w:t xml:space="preserve"> Lenguajes y Compiladores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1428" w:hanging="360"/>
      </w:pPr>
      <w:rPr>
        <w:rFonts w:ascii="Courier New" w:cs="Courier New" w:eastAsia="Courier New" w:hAnsi="Courier New"/>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54" w:hanging="359.99999999999994"/>
      </w:pPr>
      <w:rPr>
        <w:rFonts w:ascii="Noto Sans Symbols" w:cs="Noto Sans Symbols" w:eastAsia="Noto Sans Symbols" w:hAnsi="Noto Sans Symbols"/>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20">
    <w:lvl w:ilvl="0">
      <w:start w:val="1"/>
      <w:numFmt w:val="bullet"/>
      <w:lvlText w:val="▪"/>
      <w:lvlJc w:val="left"/>
      <w:pPr>
        <w:ind w:left="753" w:hanging="360"/>
      </w:pPr>
      <w:rPr>
        <w:rFonts w:ascii="Noto Sans Symbols" w:cs="Noto Sans Symbols" w:eastAsia="Noto Sans Symbols" w:hAnsi="Noto Sans Symbols"/>
      </w:rPr>
    </w:lvl>
    <w:lvl w:ilvl="1">
      <w:start w:val="1"/>
      <w:numFmt w:val="bullet"/>
      <w:lvlText w:val="o"/>
      <w:lvlJc w:val="left"/>
      <w:pPr>
        <w:ind w:left="1473" w:hanging="360"/>
      </w:pPr>
      <w:rPr>
        <w:rFonts w:ascii="Courier New" w:cs="Courier New" w:eastAsia="Courier New" w:hAnsi="Courier New"/>
      </w:rPr>
    </w:lvl>
    <w:lvl w:ilvl="2">
      <w:start w:val="1"/>
      <w:numFmt w:val="bullet"/>
      <w:lvlText w:val="▪"/>
      <w:lvlJc w:val="left"/>
      <w:pPr>
        <w:ind w:left="2193" w:hanging="360"/>
      </w:pPr>
      <w:rPr>
        <w:rFonts w:ascii="Noto Sans Symbols" w:cs="Noto Sans Symbols" w:eastAsia="Noto Sans Symbols" w:hAnsi="Noto Sans Symbols"/>
      </w:rPr>
    </w:lvl>
    <w:lvl w:ilvl="3">
      <w:start w:val="1"/>
      <w:numFmt w:val="bullet"/>
      <w:lvlText w:val="●"/>
      <w:lvlJc w:val="left"/>
      <w:pPr>
        <w:ind w:left="2913" w:hanging="360"/>
      </w:pPr>
      <w:rPr>
        <w:rFonts w:ascii="Noto Sans Symbols" w:cs="Noto Sans Symbols" w:eastAsia="Noto Sans Symbols" w:hAnsi="Noto Sans Symbols"/>
      </w:rPr>
    </w:lvl>
    <w:lvl w:ilvl="4">
      <w:start w:val="1"/>
      <w:numFmt w:val="bullet"/>
      <w:lvlText w:val="o"/>
      <w:lvlJc w:val="left"/>
      <w:pPr>
        <w:ind w:left="3633" w:hanging="360"/>
      </w:pPr>
      <w:rPr>
        <w:rFonts w:ascii="Courier New" w:cs="Courier New" w:eastAsia="Courier New" w:hAnsi="Courier New"/>
      </w:rPr>
    </w:lvl>
    <w:lvl w:ilvl="5">
      <w:start w:val="1"/>
      <w:numFmt w:val="bullet"/>
      <w:lvlText w:val="▪"/>
      <w:lvlJc w:val="left"/>
      <w:pPr>
        <w:ind w:left="4353" w:hanging="360"/>
      </w:pPr>
      <w:rPr>
        <w:rFonts w:ascii="Noto Sans Symbols" w:cs="Noto Sans Symbols" w:eastAsia="Noto Sans Symbols" w:hAnsi="Noto Sans Symbols"/>
      </w:rPr>
    </w:lvl>
    <w:lvl w:ilvl="6">
      <w:start w:val="1"/>
      <w:numFmt w:val="bullet"/>
      <w:lvlText w:val="●"/>
      <w:lvlJc w:val="left"/>
      <w:pPr>
        <w:ind w:left="5073" w:hanging="360"/>
      </w:pPr>
      <w:rPr>
        <w:rFonts w:ascii="Noto Sans Symbols" w:cs="Noto Sans Symbols" w:eastAsia="Noto Sans Symbols" w:hAnsi="Noto Sans Symbols"/>
      </w:rPr>
    </w:lvl>
    <w:lvl w:ilvl="7">
      <w:start w:val="1"/>
      <w:numFmt w:val="bullet"/>
      <w:lvlText w:val="o"/>
      <w:lvlJc w:val="left"/>
      <w:pPr>
        <w:ind w:left="5793" w:hanging="360"/>
      </w:pPr>
      <w:rPr>
        <w:rFonts w:ascii="Courier New" w:cs="Courier New" w:eastAsia="Courier New" w:hAnsi="Courier New"/>
      </w:rPr>
    </w:lvl>
    <w:lvl w:ilvl="8">
      <w:start w:val="1"/>
      <w:numFmt w:val="bullet"/>
      <w:lvlText w:val="▪"/>
      <w:lvlJc w:val="left"/>
      <w:pPr>
        <w:ind w:left="6513" w:hanging="360"/>
      </w:pPr>
      <w:rPr>
        <w:rFonts w:ascii="Noto Sans Symbols" w:cs="Noto Sans Symbols" w:eastAsia="Noto Sans Symbols" w:hAnsi="Noto Sans Symbols"/>
      </w:rPr>
    </w:lvl>
  </w:abstractNum>
  <w:abstractNum w:abstractNumId="21">
    <w:lvl w:ilvl="0">
      <w:start w:val="1"/>
      <w:numFmt w:val="bullet"/>
      <w:lvlText w:val="▪"/>
      <w:lvlJc w:val="left"/>
      <w:pPr>
        <w:ind w:left="754" w:hanging="359.99999999999994"/>
      </w:pPr>
      <w:rPr>
        <w:rFonts w:ascii="Noto Sans Symbols" w:cs="Noto Sans Symbols" w:eastAsia="Noto Sans Symbols" w:hAnsi="Noto Sans Symbols"/>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366091" w:space="1" w:sz="12" w:val="single"/>
      </w:pBdr>
      <w:spacing w:after="80" w:before="600" w:lineRule="auto"/>
    </w:pPr>
    <w:rPr>
      <w:rFonts w:ascii="Cambria" w:cs="Cambria" w:eastAsia="Cambria" w:hAnsi="Cambria"/>
      <w:b w:val="1"/>
      <w:color w:val="244061"/>
      <w:sz w:val="24"/>
      <w:szCs w:val="24"/>
    </w:rPr>
  </w:style>
  <w:style w:type="paragraph" w:styleId="Heading2">
    <w:name w:val="heading 2"/>
    <w:basedOn w:val="Normal"/>
    <w:next w:val="Normal"/>
    <w:pPr>
      <w:pBdr>
        <w:bottom w:color="4f81bd" w:space="1" w:sz="8" w:val="single"/>
      </w:pBdr>
      <w:spacing w:after="80" w:before="360" w:lineRule="auto"/>
    </w:pPr>
    <w:rPr>
      <w:rFonts w:ascii="Cambria" w:cs="Cambria" w:eastAsia="Cambria" w:hAnsi="Cambria"/>
      <w:b w:val="1"/>
      <w:color w:val="244061"/>
      <w:sz w:val="24"/>
      <w:szCs w:val="24"/>
    </w:rPr>
  </w:style>
  <w:style w:type="paragraph" w:styleId="Heading3">
    <w:name w:val="heading 3"/>
    <w:basedOn w:val="Normal"/>
    <w:next w:val="Normal"/>
    <w:pPr>
      <w:spacing w:after="80" w:before="240" w:lineRule="auto"/>
    </w:pPr>
    <w:rPr>
      <w:rFonts w:ascii="Cambria" w:cs="Cambria" w:eastAsia="Cambria" w:hAnsi="Cambria"/>
      <w:color w:val="366091"/>
      <w:sz w:val="24"/>
      <w:szCs w:val="24"/>
      <w:u w:val="single"/>
    </w:rPr>
  </w:style>
  <w:style w:type="paragraph" w:styleId="Heading4">
    <w:name w:val="heading 4"/>
    <w:basedOn w:val="Normal"/>
    <w:next w:val="Normal"/>
    <w:pPr>
      <w:spacing w:after="80" w:before="240" w:lineRule="auto"/>
    </w:pPr>
    <w:rPr>
      <w:rFonts w:ascii="Cambria" w:cs="Cambria" w:eastAsia="Cambria" w:hAnsi="Cambria"/>
      <w:i w:val="1"/>
      <w:color w:val="4f81bd"/>
      <w:sz w:val="24"/>
      <w:szCs w:val="24"/>
      <w:u w:val="single"/>
    </w:rPr>
  </w:style>
  <w:style w:type="paragraph" w:styleId="Heading5">
    <w:name w:val="heading 5"/>
    <w:basedOn w:val="Normal"/>
    <w:next w:val="Normal"/>
    <w:pPr>
      <w:spacing w:after="80" w:before="200" w:lineRule="auto"/>
    </w:pPr>
    <w:rPr>
      <w:rFonts w:ascii="Cambria" w:cs="Cambria" w:eastAsia="Cambria" w:hAnsi="Cambria"/>
      <w:color w:val="4f81bd"/>
    </w:rPr>
  </w:style>
  <w:style w:type="paragraph" w:styleId="Heading6">
    <w:name w:val="heading 6"/>
    <w:basedOn w:val="Normal"/>
    <w:next w:val="Normal"/>
    <w:pPr>
      <w:spacing w:after="100" w:before="280" w:lineRule="auto"/>
    </w:pPr>
    <w:rPr>
      <w:rFonts w:ascii="Cambria" w:cs="Cambria" w:eastAsia="Cambria" w:hAnsi="Cambria"/>
      <w:i w:val="1"/>
      <w:color w:val="4f81bd"/>
    </w:rPr>
  </w:style>
  <w:style w:type="paragraph" w:styleId="Title">
    <w:name w:val="Title"/>
    <w:basedOn w:val="Normal"/>
    <w:next w:val="Normal"/>
    <w:pPr>
      <w:pBdr>
        <w:top w:color="a7c0de" w:space="10" w:sz="8" w:val="single"/>
        <w:bottom w:color="9bbb59" w:space="15" w:sz="24" w:val="single"/>
      </w:pBdr>
      <w:jc w:val="center"/>
    </w:pPr>
    <w:rPr>
      <w:rFonts w:ascii="Cambria" w:cs="Cambria" w:eastAsia="Cambria" w:hAnsi="Cambria"/>
      <w:i w:val="1"/>
      <w:color w:val="243f61"/>
      <w:sz w:val="60"/>
      <w:szCs w:val="60"/>
    </w:rPr>
  </w:style>
  <w:style w:type="paragraph" w:styleId="Subtitle">
    <w:name w:val="Subtitle"/>
    <w:basedOn w:val="Normal"/>
    <w:next w:val="Normal"/>
    <w:pPr>
      <w:spacing w:after="900" w:before="200" w:lineRule="auto"/>
      <w:jc w:val="right"/>
    </w:pPr>
    <w:rPr>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4">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5">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6">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12">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3">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4">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15">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16">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17">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18">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9">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0">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1">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2">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3">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4">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5">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6">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7">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8">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29">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30">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1">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2">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3">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4">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5">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36">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37">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8">
    <w:basedOn w:val="TableNormal"/>
    <w:tblPr>
      <w:tblStyleRowBandSize w:val="1"/>
      <w:tblStyleColBandSize w:val="1"/>
      <w:tblCellMar>
        <w:top w:w="0.0" w:type="dxa"/>
        <w:left w:w="108.0" w:type="dxa"/>
        <w:bottom w:w="0.0" w:type="dxa"/>
        <w:right w:w="108.0" w:type="dxa"/>
      </w:tblCellMar>
    </w:tblPr>
    <w:tcPr>
      <w:shd w:fill="d3dfee" w:val="clear"/>
    </w:tcPr>
  </w:style>
  <w:style w:type="table" w:styleId="Table39">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0">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1">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2">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3">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4">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5">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6">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7">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8">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9">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0">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1">
    <w:basedOn w:val="TableNormal"/>
    <w:tblPr>
      <w:tblStyleRowBandSize w:val="1"/>
      <w:tblStyleColBandSize w:val="1"/>
      <w:tblCellMar>
        <w:top w:w="0.0" w:type="dxa"/>
        <w:left w:w="108.0" w:type="dxa"/>
        <w:bottom w:w="0.0" w:type="dxa"/>
        <w:right w:w="108.0" w:type="dxa"/>
      </w:tblCellMar>
    </w:tblPr>
    <w:tcPr>
      <w:shd w:fill="d3dfee"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100.png"/><Relationship Id="rId42" Type="http://schemas.openxmlformats.org/officeDocument/2006/relationships/image" Target="media/image46.png"/><Relationship Id="rId41" Type="http://schemas.openxmlformats.org/officeDocument/2006/relationships/image" Target="media/image101.png"/><Relationship Id="rId44" Type="http://schemas.openxmlformats.org/officeDocument/2006/relationships/image" Target="media/image50.png"/><Relationship Id="rId43" Type="http://schemas.openxmlformats.org/officeDocument/2006/relationships/image" Target="media/image14.png"/><Relationship Id="rId46" Type="http://schemas.openxmlformats.org/officeDocument/2006/relationships/image" Target="media/image35.png"/><Relationship Id="rId45" Type="http://schemas.openxmlformats.org/officeDocument/2006/relationships/image" Target="media/image72.png"/><Relationship Id="rId107" Type="http://schemas.openxmlformats.org/officeDocument/2006/relationships/image" Target="media/image113.png"/><Relationship Id="rId106" Type="http://schemas.openxmlformats.org/officeDocument/2006/relationships/image" Target="media/image32.png"/><Relationship Id="rId105" Type="http://schemas.openxmlformats.org/officeDocument/2006/relationships/image" Target="media/image7.png"/><Relationship Id="rId104" Type="http://schemas.openxmlformats.org/officeDocument/2006/relationships/image" Target="media/image76.png"/><Relationship Id="rId109" Type="http://schemas.openxmlformats.org/officeDocument/2006/relationships/image" Target="media/image64.png"/><Relationship Id="rId108" Type="http://schemas.openxmlformats.org/officeDocument/2006/relationships/image" Target="media/image31.png"/><Relationship Id="rId48" Type="http://schemas.openxmlformats.org/officeDocument/2006/relationships/image" Target="media/image39.png"/><Relationship Id="rId47" Type="http://schemas.openxmlformats.org/officeDocument/2006/relationships/image" Target="media/image53.png"/><Relationship Id="rId49" Type="http://schemas.openxmlformats.org/officeDocument/2006/relationships/image" Target="media/image1.png"/><Relationship Id="rId103" Type="http://schemas.openxmlformats.org/officeDocument/2006/relationships/image" Target="media/image34.png"/><Relationship Id="rId102" Type="http://schemas.openxmlformats.org/officeDocument/2006/relationships/image" Target="media/image10.png"/><Relationship Id="rId101" Type="http://schemas.openxmlformats.org/officeDocument/2006/relationships/image" Target="media/image55.png"/><Relationship Id="rId100" Type="http://schemas.openxmlformats.org/officeDocument/2006/relationships/image" Target="media/image37.png"/><Relationship Id="rId31" Type="http://schemas.openxmlformats.org/officeDocument/2006/relationships/image" Target="media/image25.png"/><Relationship Id="rId30" Type="http://schemas.openxmlformats.org/officeDocument/2006/relationships/image" Target="media/image70.png"/><Relationship Id="rId33" Type="http://schemas.openxmlformats.org/officeDocument/2006/relationships/image" Target="media/image29.png"/><Relationship Id="rId32" Type="http://schemas.openxmlformats.org/officeDocument/2006/relationships/image" Target="media/image41.png"/><Relationship Id="rId35" Type="http://schemas.openxmlformats.org/officeDocument/2006/relationships/image" Target="media/image28.png"/><Relationship Id="rId34" Type="http://schemas.openxmlformats.org/officeDocument/2006/relationships/image" Target="media/image26.png"/><Relationship Id="rId37" Type="http://schemas.openxmlformats.org/officeDocument/2006/relationships/image" Target="media/image3.png"/><Relationship Id="rId36" Type="http://schemas.openxmlformats.org/officeDocument/2006/relationships/image" Target="media/image48.png"/><Relationship Id="rId39" Type="http://schemas.openxmlformats.org/officeDocument/2006/relationships/image" Target="media/image65.png"/><Relationship Id="rId38" Type="http://schemas.openxmlformats.org/officeDocument/2006/relationships/image" Target="media/image78.png"/><Relationship Id="rId20" Type="http://schemas.openxmlformats.org/officeDocument/2006/relationships/image" Target="media/image2.png"/><Relationship Id="rId22" Type="http://schemas.openxmlformats.org/officeDocument/2006/relationships/image" Target="media/image86.png"/><Relationship Id="rId21" Type="http://schemas.openxmlformats.org/officeDocument/2006/relationships/image" Target="media/image4.png"/><Relationship Id="rId24" Type="http://schemas.openxmlformats.org/officeDocument/2006/relationships/image" Target="media/image105.png"/><Relationship Id="rId23" Type="http://schemas.openxmlformats.org/officeDocument/2006/relationships/image" Target="media/image92.png"/><Relationship Id="rId26" Type="http://schemas.openxmlformats.org/officeDocument/2006/relationships/image" Target="media/image95.png"/><Relationship Id="rId25" Type="http://schemas.openxmlformats.org/officeDocument/2006/relationships/image" Target="media/image107.png"/><Relationship Id="rId120" Type="http://schemas.openxmlformats.org/officeDocument/2006/relationships/image" Target="media/image45.png"/><Relationship Id="rId28" Type="http://schemas.openxmlformats.org/officeDocument/2006/relationships/image" Target="media/image91.png"/><Relationship Id="rId27" Type="http://schemas.openxmlformats.org/officeDocument/2006/relationships/image" Target="media/image20.png"/><Relationship Id="rId29" Type="http://schemas.openxmlformats.org/officeDocument/2006/relationships/image" Target="media/image13.png"/><Relationship Id="rId95" Type="http://schemas.openxmlformats.org/officeDocument/2006/relationships/image" Target="media/image109.png"/><Relationship Id="rId94" Type="http://schemas.openxmlformats.org/officeDocument/2006/relationships/image" Target="media/image24.png"/><Relationship Id="rId97" Type="http://schemas.openxmlformats.org/officeDocument/2006/relationships/image" Target="media/image71.png"/><Relationship Id="rId96" Type="http://schemas.openxmlformats.org/officeDocument/2006/relationships/image" Target="media/image97.png"/><Relationship Id="rId11" Type="http://schemas.openxmlformats.org/officeDocument/2006/relationships/header" Target="header1.xml"/><Relationship Id="rId99" Type="http://schemas.openxmlformats.org/officeDocument/2006/relationships/image" Target="media/image67.png"/><Relationship Id="rId10" Type="http://schemas.openxmlformats.org/officeDocument/2006/relationships/image" Target="media/image52.png"/><Relationship Id="rId98" Type="http://schemas.openxmlformats.org/officeDocument/2006/relationships/image" Target="media/image103.png"/><Relationship Id="rId13" Type="http://schemas.openxmlformats.org/officeDocument/2006/relationships/image" Target="media/image54.png"/><Relationship Id="rId12" Type="http://schemas.openxmlformats.org/officeDocument/2006/relationships/footer" Target="footer1.xml"/><Relationship Id="rId91" Type="http://schemas.openxmlformats.org/officeDocument/2006/relationships/image" Target="media/image111.png"/><Relationship Id="rId90" Type="http://schemas.openxmlformats.org/officeDocument/2006/relationships/image" Target="media/image62.png"/><Relationship Id="rId93" Type="http://schemas.openxmlformats.org/officeDocument/2006/relationships/image" Target="media/image69.png"/><Relationship Id="rId92" Type="http://schemas.openxmlformats.org/officeDocument/2006/relationships/image" Target="media/image30.png"/><Relationship Id="rId118" Type="http://schemas.openxmlformats.org/officeDocument/2006/relationships/image" Target="media/image44.png"/><Relationship Id="rId117" Type="http://schemas.openxmlformats.org/officeDocument/2006/relationships/image" Target="media/image83.png"/><Relationship Id="rId116" Type="http://schemas.openxmlformats.org/officeDocument/2006/relationships/image" Target="media/image63.png"/><Relationship Id="rId115" Type="http://schemas.openxmlformats.org/officeDocument/2006/relationships/image" Target="media/image11.png"/><Relationship Id="rId119" Type="http://schemas.openxmlformats.org/officeDocument/2006/relationships/image" Target="media/image8.png"/><Relationship Id="rId15" Type="http://schemas.openxmlformats.org/officeDocument/2006/relationships/image" Target="media/image88.png"/><Relationship Id="rId110" Type="http://schemas.openxmlformats.org/officeDocument/2006/relationships/image" Target="media/image60.png"/><Relationship Id="rId14" Type="http://schemas.openxmlformats.org/officeDocument/2006/relationships/image" Target="media/image110.png"/><Relationship Id="rId17" Type="http://schemas.openxmlformats.org/officeDocument/2006/relationships/image" Target="media/image56.png"/><Relationship Id="rId16" Type="http://schemas.openxmlformats.org/officeDocument/2006/relationships/image" Target="media/image90.png"/><Relationship Id="rId19" Type="http://schemas.openxmlformats.org/officeDocument/2006/relationships/image" Target="media/image81.png"/><Relationship Id="rId114" Type="http://schemas.openxmlformats.org/officeDocument/2006/relationships/image" Target="media/image42.png"/><Relationship Id="rId18" Type="http://schemas.openxmlformats.org/officeDocument/2006/relationships/image" Target="media/image89.png"/><Relationship Id="rId113" Type="http://schemas.openxmlformats.org/officeDocument/2006/relationships/image" Target="media/image80.png"/><Relationship Id="rId112" Type="http://schemas.openxmlformats.org/officeDocument/2006/relationships/image" Target="media/image68.png"/><Relationship Id="rId111" Type="http://schemas.openxmlformats.org/officeDocument/2006/relationships/image" Target="media/image21.png"/><Relationship Id="rId84" Type="http://schemas.openxmlformats.org/officeDocument/2006/relationships/image" Target="media/image61.png"/><Relationship Id="rId83" Type="http://schemas.openxmlformats.org/officeDocument/2006/relationships/image" Target="media/image27.png"/><Relationship Id="rId86" Type="http://schemas.openxmlformats.org/officeDocument/2006/relationships/image" Target="media/image47.png"/><Relationship Id="rId85" Type="http://schemas.openxmlformats.org/officeDocument/2006/relationships/image" Target="media/image16.png"/><Relationship Id="rId88" Type="http://schemas.openxmlformats.org/officeDocument/2006/relationships/image" Target="media/image102.png"/><Relationship Id="rId87" Type="http://schemas.openxmlformats.org/officeDocument/2006/relationships/image" Target="media/image12.png"/><Relationship Id="rId89" Type="http://schemas.openxmlformats.org/officeDocument/2006/relationships/image" Target="media/image57.png"/><Relationship Id="rId80" Type="http://schemas.openxmlformats.org/officeDocument/2006/relationships/image" Target="media/image79.png"/><Relationship Id="rId82" Type="http://schemas.openxmlformats.org/officeDocument/2006/relationships/image" Target="media/image75.png"/><Relationship Id="rId81" Type="http://schemas.openxmlformats.org/officeDocument/2006/relationships/image" Target="media/image9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58.png"/><Relationship Id="rId7" Type="http://schemas.openxmlformats.org/officeDocument/2006/relationships/image" Target="media/image99.png"/><Relationship Id="rId8" Type="http://schemas.openxmlformats.org/officeDocument/2006/relationships/image" Target="media/image9.png"/><Relationship Id="rId73" Type="http://schemas.openxmlformats.org/officeDocument/2006/relationships/image" Target="media/image15.png"/><Relationship Id="rId72" Type="http://schemas.openxmlformats.org/officeDocument/2006/relationships/image" Target="media/image23.png"/><Relationship Id="rId75" Type="http://schemas.openxmlformats.org/officeDocument/2006/relationships/image" Target="media/image51.png"/><Relationship Id="rId74" Type="http://schemas.openxmlformats.org/officeDocument/2006/relationships/image" Target="media/image66.png"/><Relationship Id="rId77" Type="http://schemas.openxmlformats.org/officeDocument/2006/relationships/image" Target="media/image98.png"/><Relationship Id="rId76" Type="http://schemas.openxmlformats.org/officeDocument/2006/relationships/image" Target="media/image85.png"/><Relationship Id="rId79" Type="http://schemas.openxmlformats.org/officeDocument/2006/relationships/image" Target="media/image112.png"/><Relationship Id="rId78" Type="http://schemas.openxmlformats.org/officeDocument/2006/relationships/image" Target="media/image106.png"/><Relationship Id="rId71" Type="http://schemas.openxmlformats.org/officeDocument/2006/relationships/image" Target="media/image22.png"/><Relationship Id="rId70" Type="http://schemas.openxmlformats.org/officeDocument/2006/relationships/image" Target="media/image94.png"/><Relationship Id="rId62" Type="http://schemas.openxmlformats.org/officeDocument/2006/relationships/image" Target="media/image108.png"/><Relationship Id="rId61" Type="http://schemas.openxmlformats.org/officeDocument/2006/relationships/image" Target="media/image43.png"/><Relationship Id="rId64" Type="http://schemas.openxmlformats.org/officeDocument/2006/relationships/image" Target="media/image74.png"/><Relationship Id="rId63" Type="http://schemas.openxmlformats.org/officeDocument/2006/relationships/image" Target="media/image87.png"/><Relationship Id="rId66" Type="http://schemas.openxmlformats.org/officeDocument/2006/relationships/image" Target="media/image36.png"/><Relationship Id="rId65" Type="http://schemas.openxmlformats.org/officeDocument/2006/relationships/image" Target="media/image19.png"/><Relationship Id="rId68" Type="http://schemas.openxmlformats.org/officeDocument/2006/relationships/image" Target="media/image17.png"/><Relationship Id="rId67" Type="http://schemas.openxmlformats.org/officeDocument/2006/relationships/image" Target="media/image40.png"/><Relationship Id="rId60" Type="http://schemas.openxmlformats.org/officeDocument/2006/relationships/image" Target="media/image6.png"/><Relationship Id="rId69" Type="http://schemas.openxmlformats.org/officeDocument/2006/relationships/image" Target="media/image49.png"/><Relationship Id="rId51" Type="http://schemas.openxmlformats.org/officeDocument/2006/relationships/image" Target="media/image93.png"/><Relationship Id="rId50" Type="http://schemas.openxmlformats.org/officeDocument/2006/relationships/image" Target="media/image104.png"/><Relationship Id="rId53" Type="http://schemas.openxmlformats.org/officeDocument/2006/relationships/image" Target="media/image77.png"/><Relationship Id="rId52" Type="http://schemas.openxmlformats.org/officeDocument/2006/relationships/image" Target="media/image33.png"/><Relationship Id="rId55" Type="http://schemas.openxmlformats.org/officeDocument/2006/relationships/image" Target="media/image18.png"/><Relationship Id="rId54" Type="http://schemas.openxmlformats.org/officeDocument/2006/relationships/image" Target="media/image5.png"/><Relationship Id="rId57" Type="http://schemas.openxmlformats.org/officeDocument/2006/relationships/image" Target="media/image59.png"/><Relationship Id="rId56" Type="http://schemas.openxmlformats.org/officeDocument/2006/relationships/image" Target="media/image82.png"/><Relationship Id="rId59" Type="http://schemas.openxmlformats.org/officeDocument/2006/relationships/image" Target="media/image84.png"/><Relationship Id="rId58"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