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iudhmiblbl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Antonio Olmedo Azua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- 1446114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85"/>
        <w:gridCol w:w="1020"/>
        <w:gridCol w:w="885"/>
        <w:gridCol w:w="990"/>
        <w:gridCol w:w="1095"/>
        <w:gridCol w:w="1080"/>
        <w:gridCol w:w="4170"/>
        <w:tblGridChange w:id="0">
          <w:tblGrid>
            <w:gridCol w:w="2985"/>
            <w:gridCol w:w="1020"/>
            <w:gridCol w:w="885"/>
            <w:gridCol w:w="990"/>
            <w:gridCol w:w="1095"/>
            <w:gridCol w:w="1080"/>
            <w:gridCol w:w="41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297vp4t6pf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y desarrollo de soluciones informáticas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varios proyectos académicos aplicando metodologías como Scrum y herramientas de desarrollo, pero aún me falta experiencia en proyectos más complejos o reales del mundo laboral.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y aplicación de tecnologías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ambientes de desarrollo, virtualización y control de versiones (como Git). Aún puedo mejorar en la administración de infraestructuras a gran escala o entornos empresariales.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 escalables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el modelado relacional y he trabajado con bases como MySQL , pero me falta mayor profundidad en modelos NoSQL y en optimización de bases de datos para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consultas y rutinas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consultas SQL complejas y funciones almacenadas en varios proyectos. Aun así, me falta pulir el rendimiento en consultas sobre grandes volúmenes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integral de procesos organizacionales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levantamientos de requerimientos y análisis funcional en asignaturas, pero con poca exposición a procesos reales en empresas.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gestión de proyectos informáticos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ámbito académico he gestionado eficazmente proyectos aplicando metodologías ágiles, cumpliendo roles y plazos con responsabilidad.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Observación: Aún no he liderado y gestionado proyectos completos en un contexto real.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He desarrollado habilidades de pensamiento lógico y resolución de problemas en desarrollo, aunque algunos desafíos más complejos aún requieren orientación docente o investigación adicional.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bien en español, pero aún me falta mejorar mi inglés técnico, especialmente para expresar ideas en presentaciones orales o documentación en ese idioma.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Actitud innovadora y emprendedora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interés por innovar, no he participado activamente en proyectos de innovación o emprendimiento hasta ahora.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aprendizaje continuo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la importancia de la ética y mantengo el compromiso con el aprendizaje continuo, participando en cursos y actividades extracurriculares de tecnología.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bl8aaTPGpbCdC2H+dpV/nak8SQ==">CgMxLjAyDmguYml1ZGhtaWJsYmxrMg5oLnAyOTd2cDR0NnBmeDgAciExd2dwc096aDhvV3MtLWRxeDJGVkJZUEJfX0F6LXV3Qms=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